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019" w:rsidRPr="00171019" w:rsidRDefault="00171019" w:rsidP="00171019">
      <w:pPr>
        <w:shd w:val="clear" w:color="auto" w:fill="FFFFFF"/>
        <w:jc w:val="center"/>
        <w:rPr>
          <w:rFonts w:ascii="Times New Roman" w:eastAsia="Times New Roman" w:hAnsi="Times New Roman"/>
          <w:b/>
          <w:color w:val="222222"/>
          <w:sz w:val="28"/>
          <w:szCs w:val="28"/>
          <w:lang w:eastAsia="bg-BG"/>
        </w:rPr>
      </w:pPr>
      <w:r w:rsidRPr="00171019">
        <w:rPr>
          <w:rFonts w:ascii="Times New Roman" w:eastAsia="Times New Roman" w:hAnsi="Times New Roman"/>
          <w:b/>
          <w:color w:val="222222"/>
          <w:sz w:val="28"/>
          <w:szCs w:val="28"/>
          <w:lang w:eastAsia="bg-BG"/>
        </w:rPr>
        <w:t>ТЕХНИЧЕСКА СПЕЦИФИКАЦИЯ</w:t>
      </w:r>
    </w:p>
    <w:p w:rsidR="00171019" w:rsidRPr="00171019" w:rsidRDefault="00171019" w:rsidP="00171019">
      <w:pPr>
        <w:shd w:val="clear" w:color="auto" w:fill="FFFFFF"/>
        <w:jc w:val="center"/>
        <w:rPr>
          <w:rFonts w:ascii="Times New Roman" w:eastAsia="Times New Roman" w:hAnsi="Times New Roman"/>
          <w:b/>
          <w:color w:val="222222"/>
          <w:sz w:val="28"/>
          <w:szCs w:val="28"/>
          <w:lang w:eastAsia="bg-BG"/>
        </w:rPr>
      </w:pPr>
    </w:p>
    <w:p w:rsidR="00171019" w:rsidRPr="00171019" w:rsidRDefault="00171019" w:rsidP="00171019">
      <w:pPr>
        <w:shd w:val="clear" w:color="auto" w:fill="FFFFFF"/>
        <w:jc w:val="left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  <w:r w:rsidRPr="00171019">
        <w:rPr>
          <w:rFonts w:ascii="Times New Roman" w:eastAsia="Times New Roman" w:hAnsi="Times New Roman"/>
          <w:b/>
          <w:color w:val="222222"/>
          <w:sz w:val="28"/>
          <w:szCs w:val="28"/>
          <w:u w:val="single"/>
          <w:lang w:eastAsia="bg-BG"/>
        </w:rPr>
        <w:t>Обект:</w:t>
      </w:r>
      <w:r w:rsidRPr="00171019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 xml:space="preserve"> „Вътрешен текущ ремонт на стаи в сграда 6 на Социален дом, гр. Твърдица, област Сливен“</w:t>
      </w:r>
    </w:p>
    <w:p w:rsidR="00171019" w:rsidRPr="00171019" w:rsidRDefault="00171019" w:rsidP="00171019">
      <w:pPr>
        <w:shd w:val="clear" w:color="auto" w:fill="FFFFFF"/>
        <w:jc w:val="left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  <w:r w:rsidRPr="00470F5B">
        <w:rPr>
          <w:rFonts w:ascii="Times New Roman" w:eastAsia="Times New Roman" w:hAnsi="Times New Roman"/>
          <w:b/>
          <w:color w:val="222222"/>
          <w:sz w:val="28"/>
          <w:szCs w:val="28"/>
          <w:u w:val="single"/>
          <w:lang w:eastAsia="bg-BG"/>
        </w:rPr>
        <w:t>Възложител:</w:t>
      </w:r>
      <w:r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 xml:space="preserve"> ДПЛПР и ДПЛПР</w:t>
      </w:r>
    </w:p>
    <w:p w:rsidR="00171019" w:rsidRPr="00171019" w:rsidRDefault="00171019" w:rsidP="00171019">
      <w:pPr>
        <w:shd w:val="clear" w:color="auto" w:fill="FFFFFF"/>
        <w:jc w:val="left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</w:p>
    <w:p w:rsidR="00171019" w:rsidRPr="00171019" w:rsidRDefault="00171019" w:rsidP="00171019">
      <w:pPr>
        <w:shd w:val="clear" w:color="auto" w:fill="FFFFFF"/>
        <w:jc w:val="left"/>
        <w:rPr>
          <w:rFonts w:ascii="Times New Roman" w:eastAsia="Times New Roman" w:hAnsi="Times New Roman"/>
          <w:b/>
          <w:color w:val="222222"/>
          <w:sz w:val="28"/>
          <w:szCs w:val="28"/>
          <w:u w:val="single"/>
          <w:lang w:eastAsia="bg-BG"/>
        </w:rPr>
      </w:pPr>
      <w:r w:rsidRPr="00171019">
        <w:rPr>
          <w:rFonts w:ascii="Times New Roman" w:eastAsia="Times New Roman" w:hAnsi="Times New Roman"/>
          <w:b/>
          <w:color w:val="222222"/>
          <w:sz w:val="28"/>
          <w:szCs w:val="28"/>
          <w:u w:val="single"/>
          <w:lang w:eastAsia="bg-BG"/>
        </w:rPr>
        <w:t>1. Обща информация</w:t>
      </w:r>
    </w:p>
    <w:p w:rsidR="00171019" w:rsidRPr="00171019" w:rsidRDefault="00171019" w:rsidP="00171019">
      <w:pPr>
        <w:shd w:val="clear" w:color="auto" w:fill="FFFFFF"/>
        <w:jc w:val="left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</w:p>
    <w:p w:rsidR="00171019" w:rsidRPr="00171019" w:rsidRDefault="00171019" w:rsidP="00171019">
      <w:p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  <w:r w:rsidRPr="00171019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>Настоящата техническа спецификация определя изискванията към изпълнението на строително-ремонтните дейности, необходими за възстановяване и освежаване на вътрешните помещения в сграда 6 на Социалния дом в гр. Твърдица.</w:t>
      </w:r>
    </w:p>
    <w:p w:rsidR="00171019" w:rsidRPr="00171019" w:rsidRDefault="00171019" w:rsidP="00171019">
      <w:p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  <w:r w:rsidRPr="00171019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 xml:space="preserve">Ремонтът има за цел отстраняване на компрометирани мазилки, шпакловки и бояджийски покрития, възстановяване на стените и таваните, както и подновяване на вътрешните покрития с </w:t>
      </w:r>
      <w:proofErr w:type="spellStart"/>
      <w:r w:rsidRPr="00171019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>латексова</w:t>
      </w:r>
      <w:proofErr w:type="spellEnd"/>
      <w:r w:rsidRPr="00171019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 xml:space="preserve"> и блажна боя.</w:t>
      </w:r>
    </w:p>
    <w:p w:rsidR="00171019" w:rsidRPr="00171019" w:rsidRDefault="00171019" w:rsidP="00171019">
      <w:p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</w:p>
    <w:p w:rsidR="00171019" w:rsidRPr="00171019" w:rsidRDefault="00171019" w:rsidP="00171019">
      <w:pPr>
        <w:shd w:val="clear" w:color="auto" w:fill="FFFFFF"/>
        <w:rPr>
          <w:rFonts w:ascii="Times New Roman" w:eastAsia="Times New Roman" w:hAnsi="Times New Roman"/>
          <w:b/>
          <w:color w:val="222222"/>
          <w:sz w:val="28"/>
          <w:szCs w:val="28"/>
          <w:u w:val="single"/>
          <w:lang w:eastAsia="bg-BG"/>
        </w:rPr>
      </w:pPr>
      <w:r w:rsidRPr="00171019">
        <w:rPr>
          <w:rFonts w:ascii="Times New Roman" w:eastAsia="Times New Roman" w:hAnsi="Times New Roman"/>
          <w:b/>
          <w:color w:val="222222"/>
          <w:sz w:val="28"/>
          <w:szCs w:val="28"/>
          <w:u w:val="single"/>
          <w:lang w:eastAsia="bg-BG"/>
        </w:rPr>
        <w:t>2. Предмет и обхват на ремонтните дейности</w:t>
      </w:r>
    </w:p>
    <w:p w:rsidR="00171019" w:rsidRPr="00171019" w:rsidRDefault="00171019" w:rsidP="00171019">
      <w:p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</w:p>
    <w:p w:rsidR="00171019" w:rsidRPr="00171019" w:rsidRDefault="00171019" w:rsidP="00171019">
      <w:p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  <w:r w:rsidRPr="00171019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>Обхватът включва помещения в сутерена, етажи 1–2, както и общите части – коридори и стълбища.</w:t>
      </w:r>
    </w:p>
    <w:p w:rsidR="00171019" w:rsidRPr="00171019" w:rsidRDefault="00171019" w:rsidP="00171019">
      <w:p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  <w:r w:rsidRPr="00171019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>Основните констатирани дефекти са:</w:t>
      </w:r>
    </w:p>
    <w:p w:rsidR="00171019" w:rsidRPr="00AC3891" w:rsidRDefault="00AC3891" w:rsidP="00AC3891">
      <w:pPr>
        <w:pStyle w:val="a3"/>
        <w:numPr>
          <w:ilvl w:val="0"/>
          <w:numId w:val="23"/>
        </w:num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 xml:space="preserve">Напукана и </w:t>
      </w:r>
      <w:proofErr w:type="spellStart"/>
      <w:r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>подк</w:t>
      </w:r>
      <w:r w:rsidR="00171019" w:rsidRPr="00AC3891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>ожушена</w:t>
      </w:r>
      <w:proofErr w:type="spellEnd"/>
      <w:r w:rsidR="00171019" w:rsidRPr="00AC3891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 xml:space="preserve"> мазилка по стени и тавани;</w:t>
      </w:r>
    </w:p>
    <w:p w:rsidR="00171019" w:rsidRPr="00AC3891" w:rsidRDefault="00171019" w:rsidP="00AC3891">
      <w:pPr>
        <w:pStyle w:val="a3"/>
        <w:numPr>
          <w:ilvl w:val="0"/>
          <w:numId w:val="23"/>
        </w:num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  <w:r w:rsidRPr="00AC3891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>Избила влага по някои стени;</w:t>
      </w:r>
    </w:p>
    <w:p w:rsidR="00171019" w:rsidRPr="00AC3891" w:rsidRDefault="00171019" w:rsidP="00AC3891">
      <w:pPr>
        <w:pStyle w:val="a3"/>
        <w:numPr>
          <w:ilvl w:val="0"/>
          <w:numId w:val="23"/>
        </w:num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  <w:r w:rsidRPr="00AC3891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 xml:space="preserve">Компрометирана </w:t>
      </w:r>
      <w:proofErr w:type="spellStart"/>
      <w:r w:rsidRPr="00AC3891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>латексова</w:t>
      </w:r>
      <w:proofErr w:type="spellEnd"/>
      <w:r w:rsidRPr="00AC3891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 xml:space="preserve"> боя;</w:t>
      </w:r>
    </w:p>
    <w:p w:rsidR="00171019" w:rsidRPr="00AC3891" w:rsidRDefault="00171019" w:rsidP="00AC3891">
      <w:pPr>
        <w:pStyle w:val="a3"/>
        <w:numPr>
          <w:ilvl w:val="0"/>
          <w:numId w:val="23"/>
        </w:num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  <w:r w:rsidRPr="00AC3891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>Нужда от шпакловка и пребоядисване на засегнатите повърхности.</w:t>
      </w:r>
    </w:p>
    <w:p w:rsidR="00171019" w:rsidRPr="00171019" w:rsidRDefault="00171019" w:rsidP="00171019">
      <w:p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</w:p>
    <w:p w:rsidR="00171019" w:rsidRPr="00171019" w:rsidRDefault="00171019" w:rsidP="00171019">
      <w:pPr>
        <w:shd w:val="clear" w:color="auto" w:fill="FFFFFF"/>
        <w:rPr>
          <w:rFonts w:ascii="Times New Roman" w:eastAsia="Times New Roman" w:hAnsi="Times New Roman"/>
          <w:b/>
          <w:color w:val="222222"/>
          <w:sz w:val="28"/>
          <w:szCs w:val="28"/>
          <w:u w:val="single"/>
          <w:lang w:eastAsia="bg-BG"/>
        </w:rPr>
      </w:pPr>
      <w:r w:rsidRPr="00171019">
        <w:rPr>
          <w:rFonts w:ascii="Times New Roman" w:eastAsia="Times New Roman" w:hAnsi="Times New Roman"/>
          <w:b/>
          <w:color w:val="222222"/>
          <w:sz w:val="28"/>
          <w:szCs w:val="28"/>
          <w:u w:val="single"/>
          <w:lang w:eastAsia="bg-BG"/>
        </w:rPr>
        <w:t>3. Технологична последователност на ремонтните работи</w:t>
      </w:r>
    </w:p>
    <w:p w:rsidR="00171019" w:rsidRPr="00171019" w:rsidRDefault="00171019" w:rsidP="00171019">
      <w:p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</w:p>
    <w:p w:rsidR="00171019" w:rsidRPr="00171019" w:rsidRDefault="00171019" w:rsidP="00171019">
      <w:pPr>
        <w:shd w:val="clear" w:color="auto" w:fill="FFFFFF"/>
        <w:rPr>
          <w:rFonts w:ascii="Times New Roman" w:eastAsia="Times New Roman" w:hAnsi="Times New Roman"/>
          <w:b/>
          <w:color w:val="222222"/>
          <w:sz w:val="28"/>
          <w:szCs w:val="28"/>
          <w:lang w:eastAsia="bg-BG"/>
        </w:rPr>
      </w:pPr>
      <w:r w:rsidRPr="00171019">
        <w:rPr>
          <w:rFonts w:ascii="Times New Roman" w:eastAsia="Times New Roman" w:hAnsi="Times New Roman"/>
          <w:b/>
          <w:color w:val="222222"/>
          <w:sz w:val="28"/>
          <w:szCs w:val="28"/>
          <w:lang w:eastAsia="bg-BG"/>
        </w:rPr>
        <w:t xml:space="preserve">3.1. </w:t>
      </w:r>
      <w:proofErr w:type="spellStart"/>
      <w:r w:rsidRPr="00171019">
        <w:rPr>
          <w:rFonts w:ascii="Times New Roman" w:eastAsia="Times New Roman" w:hAnsi="Times New Roman"/>
          <w:b/>
          <w:color w:val="222222"/>
          <w:sz w:val="28"/>
          <w:szCs w:val="28"/>
          <w:lang w:eastAsia="bg-BG"/>
        </w:rPr>
        <w:t>Демонтажни</w:t>
      </w:r>
      <w:proofErr w:type="spellEnd"/>
      <w:r w:rsidRPr="00171019">
        <w:rPr>
          <w:rFonts w:ascii="Times New Roman" w:eastAsia="Times New Roman" w:hAnsi="Times New Roman"/>
          <w:b/>
          <w:color w:val="222222"/>
          <w:sz w:val="28"/>
          <w:szCs w:val="28"/>
          <w:lang w:eastAsia="bg-BG"/>
        </w:rPr>
        <w:t xml:space="preserve"> дейности</w:t>
      </w:r>
    </w:p>
    <w:p w:rsidR="00171019" w:rsidRPr="00FD6C4E" w:rsidRDefault="00BC0A70" w:rsidP="00FD6C4E">
      <w:pPr>
        <w:pStyle w:val="a3"/>
        <w:numPr>
          <w:ilvl w:val="0"/>
          <w:numId w:val="24"/>
        </w:num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  <w:r w:rsidRPr="00FD6C4E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 xml:space="preserve">Сваляне на </w:t>
      </w:r>
      <w:proofErr w:type="spellStart"/>
      <w:r w:rsidRPr="00FD6C4E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>подк</w:t>
      </w:r>
      <w:r w:rsidR="00171019" w:rsidRPr="00FD6C4E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>ожушена</w:t>
      </w:r>
      <w:proofErr w:type="spellEnd"/>
      <w:r w:rsidR="00171019" w:rsidRPr="00FD6C4E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 xml:space="preserve"> и компрометирана мазилка по стени и тавани чрез </w:t>
      </w:r>
      <w:proofErr w:type="spellStart"/>
      <w:r w:rsidR="00171019" w:rsidRPr="00FD6C4E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>накучкване</w:t>
      </w:r>
      <w:proofErr w:type="spellEnd"/>
      <w:r w:rsidR="00171019" w:rsidRPr="00FD6C4E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 xml:space="preserve"> и </w:t>
      </w:r>
      <w:proofErr w:type="spellStart"/>
      <w:r w:rsidR="00171019" w:rsidRPr="00FD6C4E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>изшпирцване</w:t>
      </w:r>
      <w:proofErr w:type="spellEnd"/>
      <w:r w:rsidR="00171019" w:rsidRPr="00FD6C4E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>;</w:t>
      </w:r>
    </w:p>
    <w:p w:rsidR="00171019" w:rsidRPr="00FD6C4E" w:rsidRDefault="00171019" w:rsidP="00FD6C4E">
      <w:pPr>
        <w:pStyle w:val="a3"/>
        <w:numPr>
          <w:ilvl w:val="0"/>
          <w:numId w:val="24"/>
        </w:num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  <w:r w:rsidRPr="00FD6C4E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>Сваляне на стара боя от повърхности, където е необходимо;</w:t>
      </w:r>
    </w:p>
    <w:p w:rsidR="00FD6C4E" w:rsidRDefault="00171019" w:rsidP="00171019">
      <w:pPr>
        <w:pStyle w:val="a3"/>
        <w:numPr>
          <w:ilvl w:val="0"/>
          <w:numId w:val="24"/>
        </w:num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  <w:r w:rsidRPr="00FD6C4E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>Събиране, извозване и депониране на строителни отпадъци на лицензирано депо;</w:t>
      </w:r>
    </w:p>
    <w:p w:rsidR="00171019" w:rsidRPr="00FD6C4E" w:rsidRDefault="00171019" w:rsidP="00171019">
      <w:pPr>
        <w:pStyle w:val="a3"/>
        <w:numPr>
          <w:ilvl w:val="0"/>
          <w:numId w:val="24"/>
        </w:num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  <w:r w:rsidRPr="00FD6C4E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>Освобождаване и опаковане на мебели и оборудване в зоните на работа.</w:t>
      </w:r>
    </w:p>
    <w:p w:rsidR="00171019" w:rsidRPr="00171019" w:rsidRDefault="00171019" w:rsidP="00171019">
      <w:p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</w:p>
    <w:p w:rsidR="00171019" w:rsidRPr="00171019" w:rsidRDefault="00171019" w:rsidP="00171019">
      <w:pPr>
        <w:shd w:val="clear" w:color="auto" w:fill="FFFFFF"/>
        <w:rPr>
          <w:rFonts w:ascii="Times New Roman" w:eastAsia="Times New Roman" w:hAnsi="Times New Roman"/>
          <w:b/>
          <w:color w:val="222222"/>
          <w:sz w:val="28"/>
          <w:szCs w:val="28"/>
          <w:lang w:eastAsia="bg-BG"/>
        </w:rPr>
      </w:pPr>
      <w:r w:rsidRPr="00171019">
        <w:rPr>
          <w:rFonts w:ascii="Times New Roman" w:eastAsia="Times New Roman" w:hAnsi="Times New Roman"/>
          <w:b/>
          <w:color w:val="222222"/>
          <w:sz w:val="28"/>
          <w:szCs w:val="28"/>
          <w:lang w:eastAsia="bg-BG"/>
        </w:rPr>
        <w:t>3.2. Подготвителни дейности</w:t>
      </w:r>
    </w:p>
    <w:p w:rsidR="00171019" w:rsidRPr="00FD44BA" w:rsidRDefault="00171019" w:rsidP="00FD44BA">
      <w:pPr>
        <w:pStyle w:val="a3"/>
        <w:numPr>
          <w:ilvl w:val="0"/>
          <w:numId w:val="25"/>
        </w:num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  <w:r w:rsidRPr="00FD44BA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lastRenderedPageBreak/>
        <w:t>Обезпрашаване и почистване на повърхностите;</w:t>
      </w:r>
    </w:p>
    <w:p w:rsidR="00171019" w:rsidRPr="00FD44BA" w:rsidRDefault="00171019" w:rsidP="00FD44BA">
      <w:pPr>
        <w:pStyle w:val="a3"/>
        <w:numPr>
          <w:ilvl w:val="0"/>
          <w:numId w:val="25"/>
        </w:num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  <w:r w:rsidRPr="00FD44BA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 xml:space="preserve">Обработка на стените и таваните с </w:t>
      </w:r>
      <w:proofErr w:type="spellStart"/>
      <w:r w:rsidRPr="00FD44BA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>дълбокопроникващ</w:t>
      </w:r>
      <w:proofErr w:type="spellEnd"/>
      <w:r w:rsidRPr="00FD44BA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 xml:space="preserve"> грунд, осигуряващ добро сцепление между основата и новите материали;</w:t>
      </w:r>
    </w:p>
    <w:p w:rsidR="00171019" w:rsidRPr="00FD44BA" w:rsidRDefault="00171019" w:rsidP="00FD44BA">
      <w:pPr>
        <w:pStyle w:val="a3"/>
        <w:numPr>
          <w:ilvl w:val="0"/>
          <w:numId w:val="25"/>
        </w:num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  <w:r w:rsidRPr="00FD44BA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>В зоните с влага – използване на грунд с антисептични добавки;</w:t>
      </w:r>
    </w:p>
    <w:p w:rsidR="00171019" w:rsidRPr="00FD44BA" w:rsidRDefault="00171019" w:rsidP="00171019">
      <w:pPr>
        <w:pStyle w:val="a3"/>
        <w:numPr>
          <w:ilvl w:val="0"/>
          <w:numId w:val="25"/>
        </w:num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  <w:r w:rsidRPr="00FD44BA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>Поставяне на инвентарно скеле и обезопасяване на работната зона.</w:t>
      </w:r>
    </w:p>
    <w:p w:rsidR="00171019" w:rsidRPr="00171019" w:rsidRDefault="00171019" w:rsidP="00171019">
      <w:p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</w:p>
    <w:p w:rsidR="00171019" w:rsidRPr="00171019" w:rsidRDefault="00171019" w:rsidP="00171019">
      <w:pPr>
        <w:shd w:val="clear" w:color="auto" w:fill="FFFFFF"/>
        <w:rPr>
          <w:rFonts w:ascii="Times New Roman" w:eastAsia="Times New Roman" w:hAnsi="Times New Roman"/>
          <w:b/>
          <w:color w:val="222222"/>
          <w:sz w:val="28"/>
          <w:szCs w:val="28"/>
          <w:lang w:eastAsia="bg-BG"/>
        </w:rPr>
      </w:pPr>
      <w:r w:rsidRPr="00171019">
        <w:rPr>
          <w:rFonts w:ascii="Times New Roman" w:eastAsia="Times New Roman" w:hAnsi="Times New Roman"/>
          <w:b/>
          <w:color w:val="222222"/>
          <w:sz w:val="28"/>
          <w:szCs w:val="28"/>
          <w:lang w:eastAsia="bg-BG"/>
        </w:rPr>
        <w:t>3.3. Строително-монтажни дейности</w:t>
      </w:r>
    </w:p>
    <w:p w:rsidR="00171019" w:rsidRPr="00FD44BA" w:rsidRDefault="00171019" w:rsidP="00FD44BA">
      <w:pPr>
        <w:pStyle w:val="a3"/>
        <w:numPr>
          <w:ilvl w:val="0"/>
          <w:numId w:val="26"/>
        </w:num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  <w:r w:rsidRPr="00FD44BA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>Полагане на гипсова шпакловка по стени и тавани, на два пласта, с междинно шлайфане;</w:t>
      </w:r>
    </w:p>
    <w:p w:rsidR="00171019" w:rsidRPr="00FD44BA" w:rsidRDefault="00171019" w:rsidP="00FD44BA">
      <w:pPr>
        <w:pStyle w:val="a3"/>
        <w:numPr>
          <w:ilvl w:val="0"/>
          <w:numId w:val="26"/>
        </w:num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  <w:r w:rsidRPr="00FD44BA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 xml:space="preserve">Шпакловане и корекция на ъгли, връзки, врати и </w:t>
      </w:r>
      <w:proofErr w:type="spellStart"/>
      <w:r w:rsidRPr="00FD44BA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>щурцове</w:t>
      </w:r>
      <w:proofErr w:type="spellEnd"/>
      <w:r w:rsidRPr="00FD44BA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>;</w:t>
      </w:r>
    </w:p>
    <w:p w:rsidR="00171019" w:rsidRPr="00FD44BA" w:rsidRDefault="00171019" w:rsidP="00FD44BA">
      <w:pPr>
        <w:pStyle w:val="a3"/>
        <w:numPr>
          <w:ilvl w:val="0"/>
          <w:numId w:val="26"/>
        </w:num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  <w:r w:rsidRPr="00FD44BA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>Шлайфане и почистване след изсъхване на шпакловката;</w:t>
      </w:r>
    </w:p>
    <w:p w:rsidR="00171019" w:rsidRPr="00FD44BA" w:rsidRDefault="00171019" w:rsidP="00FD44BA">
      <w:pPr>
        <w:pStyle w:val="a3"/>
        <w:numPr>
          <w:ilvl w:val="0"/>
          <w:numId w:val="26"/>
        </w:num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  <w:r w:rsidRPr="00FD44BA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>Грундиране на шпаклованите повърхности преди боядисване;</w:t>
      </w:r>
    </w:p>
    <w:p w:rsidR="00171019" w:rsidRPr="00FD44BA" w:rsidRDefault="00171019" w:rsidP="00FD44BA">
      <w:pPr>
        <w:pStyle w:val="a3"/>
        <w:numPr>
          <w:ilvl w:val="0"/>
          <w:numId w:val="26"/>
        </w:num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  <w:r w:rsidRPr="00FD44BA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 xml:space="preserve">Полагане на </w:t>
      </w:r>
      <w:proofErr w:type="spellStart"/>
      <w:r w:rsidRPr="00FD44BA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>латексова</w:t>
      </w:r>
      <w:proofErr w:type="spellEnd"/>
      <w:r w:rsidRPr="00FD44BA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 xml:space="preserve"> боя по стени и тавани в два пласта, след съгласуване на цветова гама с Възложителя;</w:t>
      </w:r>
    </w:p>
    <w:p w:rsidR="00171019" w:rsidRPr="00FD44BA" w:rsidRDefault="00171019" w:rsidP="00FD44BA">
      <w:pPr>
        <w:pStyle w:val="a3"/>
        <w:numPr>
          <w:ilvl w:val="0"/>
          <w:numId w:val="26"/>
        </w:num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  <w:r w:rsidRPr="00FD44BA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>Полагане на блажна боя по цокъла в сутерена – на височина до 1 м от пода, в два пласта;</w:t>
      </w:r>
    </w:p>
    <w:p w:rsidR="00171019" w:rsidRPr="00FD44BA" w:rsidRDefault="00171019" w:rsidP="00FD44BA">
      <w:pPr>
        <w:pStyle w:val="a3"/>
        <w:numPr>
          <w:ilvl w:val="0"/>
          <w:numId w:val="26"/>
        </w:num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  <w:r w:rsidRPr="00FD44BA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>Демонтаж и монтаж на ключове и контакти след приключване на бояджийските работи.</w:t>
      </w:r>
    </w:p>
    <w:p w:rsidR="00171019" w:rsidRPr="00171019" w:rsidRDefault="00171019" w:rsidP="00171019">
      <w:p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</w:p>
    <w:p w:rsidR="00171019" w:rsidRPr="00171019" w:rsidRDefault="00171019" w:rsidP="00171019">
      <w:pPr>
        <w:shd w:val="clear" w:color="auto" w:fill="FFFFFF"/>
        <w:rPr>
          <w:rFonts w:ascii="Times New Roman" w:eastAsia="Times New Roman" w:hAnsi="Times New Roman"/>
          <w:b/>
          <w:color w:val="222222"/>
          <w:sz w:val="28"/>
          <w:szCs w:val="28"/>
          <w:lang w:eastAsia="bg-BG"/>
        </w:rPr>
      </w:pPr>
      <w:r w:rsidRPr="00171019">
        <w:rPr>
          <w:rFonts w:ascii="Times New Roman" w:eastAsia="Times New Roman" w:hAnsi="Times New Roman"/>
          <w:b/>
          <w:color w:val="222222"/>
          <w:sz w:val="28"/>
          <w:szCs w:val="28"/>
          <w:lang w:eastAsia="bg-BG"/>
        </w:rPr>
        <w:t>3.4. Завършителни работи</w:t>
      </w:r>
    </w:p>
    <w:p w:rsidR="00171019" w:rsidRPr="00DC6799" w:rsidRDefault="00171019" w:rsidP="00DC6799">
      <w:pPr>
        <w:pStyle w:val="a3"/>
        <w:numPr>
          <w:ilvl w:val="0"/>
          <w:numId w:val="27"/>
        </w:num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  <w:r w:rsidRPr="00DC6799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>Фино почистване на помещенията след приключване на ремонтните дейности;</w:t>
      </w:r>
    </w:p>
    <w:p w:rsidR="00171019" w:rsidRPr="00DC6799" w:rsidRDefault="00171019" w:rsidP="00DC6799">
      <w:pPr>
        <w:pStyle w:val="a3"/>
        <w:numPr>
          <w:ilvl w:val="0"/>
          <w:numId w:val="27"/>
        </w:num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  <w:r w:rsidRPr="00DC6799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>Възстановяване на подредбата на мебелите и почистване на строителните остатъци;</w:t>
      </w:r>
    </w:p>
    <w:p w:rsidR="00171019" w:rsidRPr="00DC6799" w:rsidRDefault="00171019" w:rsidP="00171019">
      <w:pPr>
        <w:pStyle w:val="a3"/>
        <w:numPr>
          <w:ilvl w:val="0"/>
          <w:numId w:val="27"/>
        </w:num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  <w:r w:rsidRPr="00DC6799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>Осигуряване на ежедневна чистота по време на ремонта.</w:t>
      </w:r>
    </w:p>
    <w:p w:rsidR="00171019" w:rsidRPr="00171019" w:rsidRDefault="00171019" w:rsidP="00171019">
      <w:p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</w:p>
    <w:p w:rsidR="00171019" w:rsidRPr="00171019" w:rsidRDefault="00171019" w:rsidP="00171019">
      <w:pPr>
        <w:shd w:val="clear" w:color="auto" w:fill="FFFFFF"/>
        <w:rPr>
          <w:rFonts w:ascii="Times New Roman" w:eastAsia="Times New Roman" w:hAnsi="Times New Roman"/>
          <w:b/>
          <w:color w:val="222222"/>
          <w:sz w:val="28"/>
          <w:szCs w:val="28"/>
          <w:u w:val="single"/>
          <w:lang w:eastAsia="bg-BG"/>
        </w:rPr>
      </w:pPr>
      <w:r w:rsidRPr="00171019">
        <w:rPr>
          <w:rFonts w:ascii="Times New Roman" w:eastAsia="Times New Roman" w:hAnsi="Times New Roman"/>
          <w:b/>
          <w:color w:val="222222"/>
          <w:sz w:val="28"/>
          <w:szCs w:val="28"/>
          <w:u w:val="single"/>
          <w:lang w:eastAsia="bg-BG"/>
        </w:rPr>
        <w:t>4. Изисквания към материалите</w:t>
      </w:r>
    </w:p>
    <w:p w:rsidR="00171019" w:rsidRPr="00171019" w:rsidRDefault="00171019" w:rsidP="00171019">
      <w:p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</w:p>
    <w:p w:rsidR="00BE0B17" w:rsidRDefault="00171019" w:rsidP="00171019">
      <w:pPr>
        <w:pStyle w:val="a3"/>
        <w:numPr>
          <w:ilvl w:val="0"/>
          <w:numId w:val="28"/>
        </w:num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  <w:r w:rsidRPr="00BE0B17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>Да се използват сертифицирани строителни материали с доказано качество, придружени с декларации за съответствие и сертификати от производител;</w:t>
      </w:r>
    </w:p>
    <w:p w:rsidR="00171019" w:rsidRPr="00BE0B17" w:rsidRDefault="00171019" w:rsidP="00171019">
      <w:pPr>
        <w:pStyle w:val="a3"/>
        <w:numPr>
          <w:ilvl w:val="0"/>
          <w:numId w:val="28"/>
        </w:num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  <w:r w:rsidRPr="00BE0B17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>Гипсова шпакловка – готова суха смес с висока еластичност и адхезия;</w:t>
      </w:r>
    </w:p>
    <w:p w:rsidR="00171019" w:rsidRPr="00BE0B17" w:rsidRDefault="00171019" w:rsidP="00BE0B17">
      <w:pPr>
        <w:pStyle w:val="a3"/>
        <w:numPr>
          <w:ilvl w:val="0"/>
          <w:numId w:val="28"/>
        </w:num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  <w:r w:rsidRPr="00BE0B17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 xml:space="preserve">Грунд – </w:t>
      </w:r>
      <w:proofErr w:type="spellStart"/>
      <w:r w:rsidRPr="00BE0B17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>дълбокопроникващ</w:t>
      </w:r>
      <w:proofErr w:type="spellEnd"/>
      <w:r w:rsidRPr="00BE0B17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 xml:space="preserve"> на </w:t>
      </w:r>
      <w:proofErr w:type="spellStart"/>
      <w:r w:rsidRPr="00BE0B17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>акрилна</w:t>
      </w:r>
      <w:proofErr w:type="spellEnd"/>
      <w:r w:rsidRPr="00BE0B17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 xml:space="preserve"> основа;</w:t>
      </w:r>
    </w:p>
    <w:p w:rsidR="00171019" w:rsidRPr="00BE0B17" w:rsidRDefault="00171019" w:rsidP="00BE0B17">
      <w:pPr>
        <w:pStyle w:val="a3"/>
        <w:numPr>
          <w:ilvl w:val="0"/>
          <w:numId w:val="28"/>
        </w:num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  <w:proofErr w:type="spellStart"/>
      <w:r w:rsidRPr="00BE0B17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>Латексова</w:t>
      </w:r>
      <w:proofErr w:type="spellEnd"/>
      <w:r w:rsidRPr="00BE0B17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 xml:space="preserve"> боя – вододисперсионна, за вътрешно боядисване, миеща се, с висока </w:t>
      </w:r>
      <w:proofErr w:type="spellStart"/>
      <w:r w:rsidRPr="00BE0B17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>покривност</w:t>
      </w:r>
      <w:proofErr w:type="spellEnd"/>
      <w:r w:rsidRPr="00BE0B17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>;</w:t>
      </w:r>
    </w:p>
    <w:p w:rsidR="00171019" w:rsidRPr="00BE0B17" w:rsidRDefault="00171019" w:rsidP="00BE0B17">
      <w:pPr>
        <w:pStyle w:val="a3"/>
        <w:numPr>
          <w:ilvl w:val="0"/>
          <w:numId w:val="28"/>
        </w:num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  <w:r w:rsidRPr="00BE0B17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>Блажна боя – алкидно-смолна, устойчива на влага;</w:t>
      </w:r>
    </w:p>
    <w:p w:rsidR="00171019" w:rsidRPr="00171019" w:rsidRDefault="00171019" w:rsidP="00171019">
      <w:p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</w:p>
    <w:p w:rsidR="00171019" w:rsidRPr="00171019" w:rsidRDefault="00171019" w:rsidP="00171019">
      <w:p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  <w:r w:rsidRPr="00171019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lastRenderedPageBreak/>
        <w:t>Всички материали се съгласуват предварително с Възложителя, включително цветова гама по стаи и етажи.</w:t>
      </w:r>
    </w:p>
    <w:p w:rsidR="00171019" w:rsidRPr="00171019" w:rsidRDefault="00171019" w:rsidP="00171019">
      <w:p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</w:p>
    <w:p w:rsidR="00171019" w:rsidRPr="00171019" w:rsidRDefault="00171019" w:rsidP="00171019">
      <w:pPr>
        <w:shd w:val="clear" w:color="auto" w:fill="FFFFFF"/>
        <w:rPr>
          <w:rFonts w:ascii="Times New Roman" w:eastAsia="Times New Roman" w:hAnsi="Times New Roman"/>
          <w:b/>
          <w:color w:val="222222"/>
          <w:sz w:val="28"/>
          <w:szCs w:val="28"/>
          <w:u w:val="single"/>
          <w:lang w:eastAsia="bg-BG"/>
        </w:rPr>
      </w:pPr>
      <w:r w:rsidRPr="00171019">
        <w:rPr>
          <w:rFonts w:ascii="Times New Roman" w:eastAsia="Times New Roman" w:hAnsi="Times New Roman"/>
          <w:b/>
          <w:color w:val="222222"/>
          <w:sz w:val="28"/>
          <w:szCs w:val="28"/>
          <w:u w:val="single"/>
          <w:lang w:eastAsia="bg-BG"/>
        </w:rPr>
        <w:t>5. Контрол и изисквания към изпълнението</w:t>
      </w:r>
    </w:p>
    <w:p w:rsidR="00171019" w:rsidRPr="00171019" w:rsidRDefault="00171019" w:rsidP="00171019">
      <w:p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</w:p>
    <w:p w:rsidR="00171019" w:rsidRPr="00EA3805" w:rsidRDefault="00171019" w:rsidP="00EA3805">
      <w:pPr>
        <w:pStyle w:val="a3"/>
        <w:numPr>
          <w:ilvl w:val="0"/>
          <w:numId w:val="29"/>
        </w:num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  <w:r w:rsidRPr="00EA3805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>Всички строително-монтажни работи да се извършват от квалифициран персонал под ръководството на технически ръководител;</w:t>
      </w:r>
    </w:p>
    <w:p w:rsidR="00171019" w:rsidRPr="00EA3805" w:rsidRDefault="00171019" w:rsidP="00EA3805">
      <w:pPr>
        <w:pStyle w:val="a3"/>
        <w:numPr>
          <w:ilvl w:val="0"/>
          <w:numId w:val="29"/>
        </w:num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  <w:r w:rsidRPr="00EA3805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>Да се спазва технологичната последователност на операциите и времето за изсъхване на материалите;</w:t>
      </w:r>
    </w:p>
    <w:p w:rsidR="00171019" w:rsidRPr="00EA3805" w:rsidRDefault="00171019" w:rsidP="00EA3805">
      <w:pPr>
        <w:pStyle w:val="a3"/>
        <w:numPr>
          <w:ilvl w:val="0"/>
          <w:numId w:val="29"/>
        </w:num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  <w:r w:rsidRPr="00EA3805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>Повърхностите да бъдат гладки, без следи от инструменти, петна и неравности;</w:t>
      </w:r>
    </w:p>
    <w:p w:rsidR="00171019" w:rsidRPr="00171019" w:rsidRDefault="00171019" w:rsidP="00171019">
      <w:p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</w:p>
    <w:p w:rsidR="00171019" w:rsidRPr="00171019" w:rsidRDefault="00171019" w:rsidP="00171019">
      <w:p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  <w:r w:rsidRPr="00171019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>Изпълнителят носи отговорност за качеството и трайността на извършените СМР.</w:t>
      </w:r>
    </w:p>
    <w:p w:rsidR="00171019" w:rsidRPr="00171019" w:rsidRDefault="00171019" w:rsidP="00171019">
      <w:p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</w:p>
    <w:p w:rsidR="00171019" w:rsidRPr="00171019" w:rsidRDefault="00171019" w:rsidP="00171019">
      <w:pPr>
        <w:shd w:val="clear" w:color="auto" w:fill="FFFFFF"/>
        <w:rPr>
          <w:rFonts w:ascii="Times New Roman" w:eastAsia="Times New Roman" w:hAnsi="Times New Roman"/>
          <w:b/>
          <w:color w:val="222222"/>
          <w:sz w:val="28"/>
          <w:szCs w:val="28"/>
          <w:u w:val="single"/>
          <w:lang w:eastAsia="bg-BG"/>
        </w:rPr>
      </w:pPr>
      <w:r w:rsidRPr="00171019">
        <w:rPr>
          <w:rFonts w:ascii="Times New Roman" w:eastAsia="Times New Roman" w:hAnsi="Times New Roman"/>
          <w:b/>
          <w:color w:val="222222"/>
          <w:sz w:val="28"/>
          <w:szCs w:val="28"/>
          <w:u w:val="single"/>
          <w:lang w:eastAsia="bg-BG"/>
        </w:rPr>
        <w:t>6. Изисквания за безопасност и хигиена</w:t>
      </w:r>
    </w:p>
    <w:p w:rsidR="00171019" w:rsidRPr="00171019" w:rsidRDefault="00171019" w:rsidP="00171019">
      <w:p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</w:p>
    <w:p w:rsidR="00171019" w:rsidRPr="00EA3805" w:rsidRDefault="00171019" w:rsidP="00EA3805">
      <w:pPr>
        <w:pStyle w:val="a3"/>
        <w:numPr>
          <w:ilvl w:val="0"/>
          <w:numId w:val="30"/>
        </w:num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  <w:r w:rsidRPr="00EA3805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>Всички работи да се извършват в съответствие с изискванията на Наредба № 2/2004 г. за минималните изисквания за ЗБУТ при СМР;</w:t>
      </w:r>
    </w:p>
    <w:p w:rsidR="00171019" w:rsidRPr="00EA3805" w:rsidRDefault="00171019" w:rsidP="00EA3805">
      <w:pPr>
        <w:pStyle w:val="a3"/>
        <w:numPr>
          <w:ilvl w:val="0"/>
          <w:numId w:val="30"/>
        </w:num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  <w:r w:rsidRPr="00EA3805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>Работната зона да се обезопаси и сигнализира;</w:t>
      </w:r>
    </w:p>
    <w:p w:rsidR="00171019" w:rsidRPr="00EA3805" w:rsidRDefault="00171019" w:rsidP="00EA3805">
      <w:pPr>
        <w:pStyle w:val="a3"/>
        <w:numPr>
          <w:ilvl w:val="0"/>
          <w:numId w:val="30"/>
        </w:num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  <w:r w:rsidRPr="00EA3805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>Да се осигури ежедневна хигиена и поддържане на чистота в обекта по време на ремонта.</w:t>
      </w:r>
    </w:p>
    <w:p w:rsidR="00171019" w:rsidRPr="00171019" w:rsidRDefault="00171019" w:rsidP="00171019">
      <w:p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</w:p>
    <w:p w:rsidR="00171019" w:rsidRPr="00171019" w:rsidRDefault="00171019" w:rsidP="00171019">
      <w:pPr>
        <w:shd w:val="clear" w:color="auto" w:fill="FFFFFF"/>
        <w:rPr>
          <w:rFonts w:ascii="Times New Roman" w:eastAsia="Times New Roman" w:hAnsi="Times New Roman"/>
          <w:b/>
          <w:color w:val="222222"/>
          <w:sz w:val="28"/>
          <w:szCs w:val="28"/>
          <w:u w:val="single"/>
          <w:lang w:eastAsia="bg-BG"/>
        </w:rPr>
      </w:pPr>
      <w:r w:rsidRPr="00171019">
        <w:rPr>
          <w:rFonts w:ascii="Times New Roman" w:eastAsia="Times New Roman" w:hAnsi="Times New Roman"/>
          <w:b/>
          <w:color w:val="222222"/>
          <w:sz w:val="28"/>
          <w:szCs w:val="28"/>
          <w:u w:val="single"/>
          <w:lang w:eastAsia="bg-BG"/>
        </w:rPr>
        <w:t>7. Резултат и очакван ефект</w:t>
      </w:r>
    </w:p>
    <w:p w:rsidR="00171019" w:rsidRPr="00171019" w:rsidRDefault="00171019" w:rsidP="00171019">
      <w:p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</w:p>
    <w:p w:rsidR="00171019" w:rsidRPr="00171019" w:rsidRDefault="00171019" w:rsidP="00171019">
      <w:p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  <w:r w:rsidRPr="00171019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>След приключване на ремонта се очаква:</w:t>
      </w:r>
    </w:p>
    <w:p w:rsidR="00171019" w:rsidRPr="00877CE4" w:rsidRDefault="00171019" w:rsidP="00877CE4">
      <w:pPr>
        <w:pStyle w:val="a3"/>
        <w:numPr>
          <w:ilvl w:val="0"/>
          <w:numId w:val="31"/>
        </w:num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  <w:r w:rsidRPr="00877CE4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>Пълно възстановяване на компрометираните стени и тавани;</w:t>
      </w:r>
    </w:p>
    <w:p w:rsidR="00171019" w:rsidRPr="00877CE4" w:rsidRDefault="00171019" w:rsidP="00877CE4">
      <w:pPr>
        <w:pStyle w:val="a3"/>
        <w:numPr>
          <w:ilvl w:val="0"/>
          <w:numId w:val="31"/>
        </w:num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  <w:r w:rsidRPr="00877CE4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 xml:space="preserve">Освежена и здрава </w:t>
      </w:r>
      <w:proofErr w:type="spellStart"/>
      <w:r w:rsidRPr="00877CE4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>латексова</w:t>
      </w:r>
      <w:proofErr w:type="spellEnd"/>
      <w:r w:rsidRPr="00877CE4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 xml:space="preserve"> и блажна боя;</w:t>
      </w:r>
    </w:p>
    <w:p w:rsidR="00171019" w:rsidRPr="00877CE4" w:rsidRDefault="00171019" w:rsidP="00877CE4">
      <w:pPr>
        <w:pStyle w:val="a3"/>
        <w:numPr>
          <w:ilvl w:val="0"/>
          <w:numId w:val="31"/>
        </w:num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  <w:r w:rsidRPr="00877CE4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>Подобрени естетически и хигиенни условия в помещенията на сграда 6;</w:t>
      </w:r>
    </w:p>
    <w:p w:rsidR="00171019" w:rsidRPr="00877CE4" w:rsidRDefault="00171019" w:rsidP="00877CE4">
      <w:pPr>
        <w:pStyle w:val="a3"/>
        <w:numPr>
          <w:ilvl w:val="0"/>
          <w:numId w:val="31"/>
        </w:num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  <w:r w:rsidRPr="00877CE4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>Удължен експлоатационен живот на вътрешните повърхности.</w:t>
      </w:r>
    </w:p>
    <w:p w:rsidR="00171019" w:rsidRPr="00171019" w:rsidRDefault="00171019" w:rsidP="00171019">
      <w:p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</w:p>
    <w:p w:rsidR="00171019" w:rsidRPr="00171019" w:rsidRDefault="00171019" w:rsidP="00171019">
      <w:p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</w:p>
    <w:p w:rsidR="00171019" w:rsidRPr="00171019" w:rsidRDefault="00171019" w:rsidP="00171019">
      <w:pPr>
        <w:shd w:val="clear" w:color="auto" w:fill="FFFFFF"/>
        <w:jc w:val="left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  <w:r w:rsidRPr="00171019">
        <w:rPr>
          <w:rFonts w:ascii="Times New Roman" w:eastAsia="Times New Roman" w:hAnsi="Times New Roman"/>
          <w:noProof/>
          <w:color w:val="222222"/>
          <w:sz w:val="28"/>
          <w:szCs w:val="28"/>
          <w:lang w:eastAsia="bg-BG"/>
        </w:rPr>
        <w:drawing>
          <wp:inline distT="0" distB="0" distL="0" distR="0" wp14:anchorId="41839986" wp14:editId="54BB2131">
            <wp:extent cx="304800" cy="304800"/>
            <wp:effectExtent l="0" t="0" r="0" b="0"/>
            <wp:docPr id="2" name="Картина 2" descr="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📎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1019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> Приложение:</w:t>
      </w:r>
    </w:p>
    <w:p w:rsidR="00171019" w:rsidRPr="00171019" w:rsidRDefault="00171019" w:rsidP="00171019">
      <w:pPr>
        <w:shd w:val="clear" w:color="auto" w:fill="FFFFFF"/>
        <w:jc w:val="left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</w:p>
    <w:p w:rsidR="00171019" w:rsidRPr="00171019" w:rsidRDefault="005B5F40" w:rsidP="00171019">
      <w:pPr>
        <w:shd w:val="clear" w:color="auto" w:fill="FFFFFF"/>
        <w:jc w:val="left"/>
        <w:rPr>
          <w:rFonts w:ascii="Times New Roman" w:eastAsia="Times New Roman" w:hAnsi="Times New Roman"/>
          <w:color w:val="222222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>1. Количествена</w:t>
      </w:r>
      <w:bookmarkStart w:id="0" w:name="_GoBack"/>
      <w:bookmarkEnd w:id="0"/>
      <w:r w:rsidR="00171019" w:rsidRPr="00171019">
        <w:rPr>
          <w:rFonts w:ascii="Times New Roman" w:eastAsia="Times New Roman" w:hAnsi="Times New Roman"/>
          <w:color w:val="222222"/>
          <w:sz w:val="28"/>
          <w:szCs w:val="28"/>
          <w:lang w:eastAsia="bg-BG"/>
        </w:rPr>
        <w:t xml:space="preserve"> сметка</w:t>
      </w:r>
    </w:p>
    <w:p w:rsidR="007C3191" w:rsidRPr="00171019" w:rsidRDefault="007C3191" w:rsidP="00171019">
      <w:pPr>
        <w:rPr>
          <w:rFonts w:ascii="Times New Roman" w:hAnsi="Times New Roman"/>
          <w:sz w:val="28"/>
          <w:szCs w:val="28"/>
        </w:rPr>
      </w:pPr>
    </w:p>
    <w:sectPr w:rsidR="007C3191" w:rsidRPr="00171019" w:rsidSect="00AE6FB9">
      <w:headerReference w:type="default" r:id="rId10"/>
      <w:footerReference w:type="default" r:id="rId11"/>
      <w:pgSz w:w="11906" w:h="16838"/>
      <w:pgMar w:top="122" w:right="991" w:bottom="1276" w:left="1417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92A" w:rsidRDefault="00CD592A" w:rsidP="001C7C56">
      <w:r>
        <w:separator/>
      </w:r>
    </w:p>
  </w:endnote>
  <w:endnote w:type="continuationSeparator" w:id="0">
    <w:p w:rsidR="00CD592A" w:rsidRDefault="00CD592A" w:rsidP="001C7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C56" w:rsidRDefault="001C7C56" w:rsidP="001C7C56">
    <w:pPr>
      <w:spacing w:line="256" w:lineRule="auto"/>
      <w:ind w:right="-852"/>
      <w:rPr>
        <w:b/>
        <w:sz w:val="18"/>
        <w:szCs w:val="18"/>
        <w:lang w:val="ru-RU"/>
      </w:rPr>
    </w:pPr>
    <w:r w:rsidRPr="00D73214">
      <w:rPr>
        <w:b/>
        <w:sz w:val="18"/>
        <w:szCs w:val="18"/>
        <w:lang w:val="ru-RU"/>
      </w:rPr>
      <w:t xml:space="preserve">                                          </w:t>
    </w:r>
  </w:p>
  <w:p w:rsidR="001C7C56" w:rsidRDefault="001C7C56" w:rsidP="001C7C56">
    <w:pPr>
      <w:pBdr>
        <w:bottom w:val="single" w:sz="6" w:space="1" w:color="auto"/>
      </w:pBdr>
      <w:spacing w:line="256" w:lineRule="auto"/>
      <w:ind w:right="-852"/>
      <w:rPr>
        <w:b/>
        <w:sz w:val="18"/>
        <w:szCs w:val="18"/>
        <w:lang w:val="ru-RU"/>
      </w:rPr>
    </w:pPr>
  </w:p>
  <w:p w:rsidR="001C7C56" w:rsidRDefault="001C7C56" w:rsidP="001C7C56">
    <w:pPr>
      <w:spacing w:line="256" w:lineRule="auto"/>
      <w:ind w:right="-852"/>
      <w:rPr>
        <w:b/>
        <w:sz w:val="18"/>
        <w:szCs w:val="18"/>
        <w:lang w:val="ru-RU"/>
      </w:rPr>
    </w:pPr>
  </w:p>
  <w:p w:rsidR="001C7C56" w:rsidRDefault="001C7C56" w:rsidP="001C7C56">
    <w:pPr>
      <w:spacing w:line="256" w:lineRule="auto"/>
      <w:ind w:right="-852"/>
      <w:rPr>
        <w:b/>
        <w:sz w:val="18"/>
        <w:szCs w:val="18"/>
        <w:lang w:val="ru-RU"/>
      </w:rPr>
    </w:pPr>
  </w:p>
  <w:p w:rsidR="001C7C56" w:rsidRPr="001C7C56" w:rsidRDefault="001C7C56" w:rsidP="001C7C56">
    <w:pPr>
      <w:spacing w:line="256" w:lineRule="auto"/>
      <w:ind w:right="-852"/>
      <w:rPr>
        <w:sz w:val="18"/>
        <w:szCs w:val="18"/>
        <w:lang w:val="ru-RU"/>
      </w:rPr>
    </w:pPr>
    <w:r w:rsidRPr="001C7C56">
      <w:rPr>
        <w:sz w:val="18"/>
        <w:szCs w:val="18"/>
        <w:lang w:val="ru-RU"/>
      </w:rPr>
      <w:t xml:space="preserve">                                                8890 </w:t>
    </w:r>
    <w:proofErr w:type="spellStart"/>
    <w:r w:rsidRPr="001C7C56">
      <w:rPr>
        <w:sz w:val="18"/>
        <w:szCs w:val="18"/>
        <w:lang w:val="ru-RU"/>
      </w:rPr>
      <w:t>Твърдица</w:t>
    </w:r>
    <w:proofErr w:type="spellEnd"/>
    <w:r w:rsidRPr="001C7C56">
      <w:rPr>
        <w:sz w:val="18"/>
        <w:szCs w:val="18"/>
        <w:lang w:val="ru-RU"/>
      </w:rPr>
      <w:t>, пл. “</w:t>
    </w:r>
    <w:proofErr w:type="gramStart"/>
    <w:r w:rsidRPr="001C7C56">
      <w:rPr>
        <w:sz w:val="18"/>
        <w:szCs w:val="18"/>
        <w:lang w:val="ru-RU"/>
      </w:rPr>
      <w:t>Свобода”№</w:t>
    </w:r>
    <w:proofErr w:type="gramEnd"/>
    <w:r w:rsidRPr="001C7C56">
      <w:rPr>
        <w:sz w:val="18"/>
        <w:szCs w:val="18"/>
        <w:lang w:val="ru-RU"/>
      </w:rPr>
      <w:t xml:space="preserve">1, тел.: 0454/42311, </w:t>
    </w:r>
    <w:proofErr w:type="spellStart"/>
    <w:r w:rsidRPr="001C7C56">
      <w:rPr>
        <w:sz w:val="18"/>
        <w:szCs w:val="18"/>
      </w:rPr>
      <w:t>fax</w:t>
    </w:r>
    <w:proofErr w:type="spellEnd"/>
    <w:r w:rsidRPr="001C7C56">
      <w:rPr>
        <w:sz w:val="18"/>
        <w:szCs w:val="18"/>
        <w:lang w:val="ru-RU"/>
      </w:rPr>
      <w:t>: 0454/44049,</w:t>
    </w:r>
  </w:p>
  <w:p w:rsidR="001C7C56" w:rsidRPr="001C7C56" w:rsidRDefault="001C7C56" w:rsidP="001C7C56">
    <w:pPr>
      <w:spacing w:line="256" w:lineRule="auto"/>
      <w:ind w:left="2160" w:right="-852"/>
      <w:rPr>
        <w:sz w:val="18"/>
        <w:szCs w:val="18"/>
      </w:rPr>
    </w:pPr>
    <w:r w:rsidRPr="001C7C56">
      <w:rPr>
        <w:sz w:val="18"/>
        <w:szCs w:val="18"/>
      </w:rPr>
      <w:t xml:space="preserve">                           e-</w:t>
    </w:r>
    <w:proofErr w:type="spellStart"/>
    <w:r w:rsidRPr="001C7C56">
      <w:rPr>
        <w:sz w:val="18"/>
        <w:szCs w:val="18"/>
      </w:rPr>
      <w:t>mail</w:t>
    </w:r>
    <w:proofErr w:type="spellEnd"/>
    <w:r w:rsidRPr="001C7C56">
      <w:rPr>
        <w:sz w:val="18"/>
        <w:szCs w:val="18"/>
      </w:rPr>
      <w:t>: obshtina@tvarditsa.bg</w:t>
    </w:r>
  </w:p>
  <w:p w:rsidR="001C7C56" w:rsidRDefault="001C7C5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92A" w:rsidRDefault="00CD592A" w:rsidP="001C7C56">
      <w:r>
        <w:separator/>
      </w:r>
    </w:p>
  </w:footnote>
  <w:footnote w:type="continuationSeparator" w:id="0">
    <w:p w:rsidR="00CD592A" w:rsidRDefault="00CD592A" w:rsidP="001C7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C1E" w:rsidRDefault="00805C1E" w:rsidP="00792E24">
    <w:pPr>
      <w:spacing w:line="256" w:lineRule="auto"/>
      <w:rPr>
        <w:rFonts w:ascii="Georgia" w:hAnsi="Georgia"/>
        <w:b/>
        <w:sz w:val="40"/>
        <w:szCs w:val="48"/>
        <w:lang w:val="ru-RU"/>
      </w:rPr>
    </w:pPr>
    <w:r w:rsidRPr="00792E24">
      <w:rPr>
        <w:noProof/>
        <w:sz w:val="40"/>
        <w:lang w:eastAsia="bg-BG"/>
      </w:rPr>
      <w:drawing>
        <wp:anchor distT="0" distB="0" distL="114300" distR="114300" simplePos="0" relativeHeight="251659264" behindDoc="0" locked="0" layoutInCell="1" allowOverlap="1" wp14:anchorId="3BCC683F" wp14:editId="2BC817D3">
          <wp:simplePos x="0" y="0"/>
          <wp:positionH relativeFrom="column">
            <wp:posOffset>881380</wp:posOffset>
          </wp:positionH>
          <wp:positionV relativeFrom="paragraph">
            <wp:posOffset>92447</wp:posOffset>
          </wp:positionV>
          <wp:extent cx="421005" cy="520700"/>
          <wp:effectExtent l="0" t="0" r="0" b="0"/>
          <wp:wrapSquare wrapText="bothSides"/>
          <wp:docPr id="1" name="Картина 1" descr="Gerb_cv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 descr="Gerb_cv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" cy="52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92E24" w:rsidRDefault="00792E24" w:rsidP="00792E24">
    <w:pPr>
      <w:spacing w:line="256" w:lineRule="auto"/>
      <w:rPr>
        <w:rFonts w:ascii="Georgia" w:hAnsi="Georgia"/>
        <w:b/>
        <w:sz w:val="40"/>
        <w:szCs w:val="48"/>
        <w:lang w:val="ru-RU"/>
      </w:rPr>
    </w:pPr>
    <w:r w:rsidRPr="00792E24">
      <w:rPr>
        <w:rFonts w:ascii="Georgia" w:hAnsi="Georgia"/>
        <w:b/>
        <w:sz w:val="40"/>
        <w:szCs w:val="48"/>
        <w:lang w:val="ru-RU"/>
      </w:rPr>
      <w:t>ОБЩИНА   ТВЪРДИЦА</w:t>
    </w:r>
  </w:p>
  <w:p w:rsidR="00792E24" w:rsidRDefault="00792E24" w:rsidP="00792E24">
    <w:pPr>
      <w:pBdr>
        <w:bottom w:val="single" w:sz="6" w:space="1" w:color="auto"/>
      </w:pBdr>
      <w:spacing w:line="256" w:lineRule="auto"/>
      <w:rPr>
        <w:rFonts w:ascii="Georgia" w:hAnsi="Georgia"/>
        <w:b/>
        <w:sz w:val="40"/>
        <w:szCs w:val="48"/>
        <w:lang w:val="ru-RU"/>
      </w:rPr>
    </w:pPr>
  </w:p>
  <w:p w:rsidR="00792E24" w:rsidRPr="00D73214" w:rsidRDefault="00792E24" w:rsidP="00792E24">
    <w:pPr>
      <w:spacing w:line="256" w:lineRule="auto"/>
    </w:pPr>
  </w:p>
  <w:p w:rsidR="00792E24" w:rsidRDefault="00792E24">
    <w:pPr>
      <w:pStyle w:val="a6"/>
    </w:pPr>
  </w:p>
  <w:p w:rsidR="001C7C56" w:rsidRDefault="001C7C5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4"/>
      <w:numFmt w:val="upperRoman"/>
      <w:lvlText w:val="%1.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  <w:lang w:val="bg-BG" w:eastAsia="bg-BG" w:bidi="bg-BG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DD0BDC"/>
    <w:multiLevelType w:val="hybridMultilevel"/>
    <w:tmpl w:val="3A2AD1D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52536"/>
    <w:multiLevelType w:val="hybridMultilevel"/>
    <w:tmpl w:val="1160F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25728"/>
    <w:multiLevelType w:val="hybridMultilevel"/>
    <w:tmpl w:val="73A8508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2599A"/>
    <w:multiLevelType w:val="hybridMultilevel"/>
    <w:tmpl w:val="33CC605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B4484"/>
    <w:multiLevelType w:val="hybridMultilevel"/>
    <w:tmpl w:val="DC425932"/>
    <w:lvl w:ilvl="0" w:tplc="0BD2F0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0658D"/>
    <w:multiLevelType w:val="hybridMultilevel"/>
    <w:tmpl w:val="5AAE1C90"/>
    <w:lvl w:ilvl="0" w:tplc="AC98CDE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2457D"/>
    <w:multiLevelType w:val="multilevel"/>
    <w:tmpl w:val="A60CAC1C"/>
    <w:lvl w:ilvl="0">
      <w:start w:val="1"/>
      <w:numFmt w:val="decimal"/>
      <w:lvlText w:val="(%1)"/>
      <w:lvlJc w:val="left"/>
      <w:rPr>
        <w:rFonts w:ascii="Times New Roman" w:eastAsia="Arial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AA00A4"/>
    <w:multiLevelType w:val="hybridMultilevel"/>
    <w:tmpl w:val="8FB0DC3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A2A15"/>
    <w:multiLevelType w:val="hybridMultilevel"/>
    <w:tmpl w:val="2568504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4079F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1BB2C22"/>
    <w:multiLevelType w:val="hybridMultilevel"/>
    <w:tmpl w:val="0AF26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85AD3"/>
    <w:multiLevelType w:val="multilevel"/>
    <w:tmpl w:val="336C3F4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AFA6D8A"/>
    <w:multiLevelType w:val="hybridMultilevel"/>
    <w:tmpl w:val="AEE0765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25657"/>
    <w:multiLevelType w:val="hybridMultilevel"/>
    <w:tmpl w:val="2ACEAADA"/>
    <w:lvl w:ilvl="0" w:tplc="20D853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C65BF"/>
    <w:multiLevelType w:val="hybridMultilevel"/>
    <w:tmpl w:val="EE46B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01196"/>
    <w:multiLevelType w:val="hybridMultilevel"/>
    <w:tmpl w:val="7D8CDEAC"/>
    <w:lvl w:ilvl="0" w:tplc="2BF6FFA6">
      <w:start w:val="1"/>
      <w:numFmt w:val="upperRoman"/>
      <w:lvlText w:val="%1."/>
      <w:lvlJc w:val="left"/>
      <w:pPr>
        <w:ind w:left="1005" w:hanging="720"/>
      </w:pPr>
      <w:rPr>
        <w:rFonts w:hint="default"/>
        <w:b/>
      </w:rPr>
    </w:lvl>
    <w:lvl w:ilvl="1" w:tplc="F386FE32">
      <w:start w:val="1"/>
      <w:numFmt w:val="decimal"/>
      <w:lvlText w:val="%2."/>
      <w:lvlJc w:val="left"/>
      <w:pPr>
        <w:ind w:left="1515" w:hanging="51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085" w:hanging="180"/>
      </w:pPr>
    </w:lvl>
    <w:lvl w:ilvl="3" w:tplc="0402000F" w:tentative="1">
      <w:start w:val="1"/>
      <w:numFmt w:val="decimal"/>
      <w:lvlText w:val="%4."/>
      <w:lvlJc w:val="left"/>
      <w:pPr>
        <w:ind w:left="2805" w:hanging="360"/>
      </w:pPr>
    </w:lvl>
    <w:lvl w:ilvl="4" w:tplc="04020019" w:tentative="1">
      <w:start w:val="1"/>
      <w:numFmt w:val="lowerLetter"/>
      <w:lvlText w:val="%5."/>
      <w:lvlJc w:val="left"/>
      <w:pPr>
        <w:ind w:left="3525" w:hanging="360"/>
      </w:pPr>
    </w:lvl>
    <w:lvl w:ilvl="5" w:tplc="0402001B" w:tentative="1">
      <w:start w:val="1"/>
      <w:numFmt w:val="lowerRoman"/>
      <w:lvlText w:val="%6."/>
      <w:lvlJc w:val="right"/>
      <w:pPr>
        <w:ind w:left="4245" w:hanging="180"/>
      </w:pPr>
    </w:lvl>
    <w:lvl w:ilvl="6" w:tplc="0402000F" w:tentative="1">
      <w:start w:val="1"/>
      <w:numFmt w:val="decimal"/>
      <w:lvlText w:val="%7."/>
      <w:lvlJc w:val="left"/>
      <w:pPr>
        <w:ind w:left="4965" w:hanging="360"/>
      </w:pPr>
    </w:lvl>
    <w:lvl w:ilvl="7" w:tplc="04020019" w:tentative="1">
      <w:start w:val="1"/>
      <w:numFmt w:val="lowerLetter"/>
      <w:lvlText w:val="%8."/>
      <w:lvlJc w:val="left"/>
      <w:pPr>
        <w:ind w:left="5685" w:hanging="360"/>
      </w:pPr>
    </w:lvl>
    <w:lvl w:ilvl="8" w:tplc="040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 w15:restartNumberingAfterBreak="0">
    <w:nsid w:val="311D56AB"/>
    <w:multiLevelType w:val="hybridMultilevel"/>
    <w:tmpl w:val="5096E1A8"/>
    <w:lvl w:ilvl="0" w:tplc="32E00C12">
      <w:start w:val="8"/>
      <w:numFmt w:val="upperRoman"/>
      <w:lvlText w:val="%1."/>
      <w:lvlJc w:val="left"/>
      <w:pPr>
        <w:ind w:left="1005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5" w:hanging="360"/>
      </w:pPr>
    </w:lvl>
    <w:lvl w:ilvl="2" w:tplc="0402001B" w:tentative="1">
      <w:start w:val="1"/>
      <w:numFmt w:val="lowerRoman"/>
      <w:lvlText w:val="%3."/>
      <w:lvlJc w:val="right"/>
      <w:pPr>
        <w:ind w:left="2085" w:hanging="180"/>
      </w:pPr>
    </w:lvl>
    <w:lvl w:ilvl="3" w:tplc="0402000F" w:tentative="1">
      <w:start w:val="1"/>
      <w:numFmt w:val="decimal"/>
      <w:lvlText w:val="%4."/>
      <w:lvlJc w:val="left"/>
      <w:pPr>
        <w:ind w:left="2805" w:hanging="360"/>
      </w:pPr>
    </w:lvl>
    <w:lvl w:ilvl="4" w:tplc="04020019" w:tentative="1">
      <w:start w:val="1"/>
      <w:numFmt w:val="lowerLetter"/>
      <w:lvlText w:val="%5."/>
      <w:lvlJc w:val="left"/>
      <w:pPr>
        <w:ind w:left="3525" w:hanging="360"/>
      </w:pPr>
    </w:lvl>
    <w:lvl w:ilvl="5" w:tplc="0402001B" w:tentative="1">
      <w:start w:val="1"/>
      <w:numFmt w:val="lowerRoman"/>
      <w:lvlText w:val="%6."/>
      <w:lvlJc w:val="right"/>
      <w:pPr>
        <w:ind w:left="4245" w:hanging="180"/>
      </w:pPr>
    </w:lvl>
    <w:lvl w:ilvl="6" w:tplc="0402000F" w:tentative="1">
      <w:start w:val="1"/>
      <w:numFmt w:val="decimal"/>
      <w:lvlText w:val="%7."/>
      <w:lvlJc w:val="left"/>
      <w:pPr>
        <w:ind w:left="4965" w:hanging="360"/>
      </w:pPr>
    </w:lvl>
    <w:lvl w:ilvl="7" w:tplc="04020019" w:tentative="1">
      <w:start w:val="1"/>
      <w:numFmt w:val="lowerLetter"/>
      <w:lvlText w:val="%8."/>
      <w:lvlJc w:val="left"/>
      <w:pPr>
        <w:ind w:left="5685" w:hanging="360"/>
      </w:pPr>
    </w:lvl>
    <w:lvl w:ilvl="8" w:tplc="040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 w15:restartNumberingAfterBreak="0">
    <w:nsid w:val="31985D6A"/>
    <w:multiLevelType w:val="hybridMultilevel"/>
    <w:tmpl w:val="1DF20D3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9B39EC"/>
    <w:multiLevelType w:val="hybridMultilevel"/>
    <w:tmpl w:val="92CAF22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B1B8E"/>
    <w:multiLevelType w:val="hybridMultilevel"/>
    <w:tmpl w:val="001ECF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765332"/>
    <w:multiLevelType w:val="hybridMultilevel"/>
    <w:tmpl w:val="191EFD4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DD4BF0"/>
    <w:multiLevelType w:val="hybridMultilevel"/>
    <w:tmpl w:val="544C447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81A21"/>
    <w:multiLevelType w:val="hybridMultilevel"/>
    <w:tmpl w:val="1E0E412A"/>
    <w:lvl w:ilvl="0" w:tplc="D1D6BEE6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48" w:hanging="360"/>
      </w:pPr>
    </w:lvl>
    <w:lvl w:ilvl="2" w:tplc="0402001B" w:tentative="1">
      <w:start w:val="1"/>
      <w:numFmt w:val="lowerRoman"/>
      <w:lvlText w:val="%3."/>
      <w:lvlJc w:val="right"/>
      <w:pPr>
        <w:ind w:left="2568" w:hanging="180"/>
      </w:pPr>
    </w:lvl>
    <w:lvl w:ilvl="3" w:tplc="0402000F" w:tentative="1">
      <w:start w:val="1"/>
      <w:numFmt w:val="decimal"/>
      <w:lvlText w:val="%4."/>
      <w:lvlJc w:val="left"/>
      <w:pPr>
        <w:ind w:left="3288" w:hanging="360"/>
      </w:pPr>
    </w:lvl>
    <w:lvl w:ilvl="4" w:tplc="04020019" w:tentative="1">
      <w:start w:val="1"/>
      <w:numFmt w:val="lowerLetter"/>
      <w:lvlText w:val="%5."/>
      <w:lvlJc w:val="left"/>
      <w:pPr>
        <w:ind w:left="4008" w:hanging="360"/>
      </w:pPr>
    </w:lvl>
    <w:lvl w:ilvl="5" w:tplc="0402001B" w:tentative="1">
      <w:start w:val="1"/>
      <w:numFmt w:val="lowerRoman"/>
      <w:lvlText w:val="%6."/>
      <w:lvlJc w:val="right"/>
      <w:pPr>
        <w:ind w:left="4728" w:hanging="180"/>
      </w:pPr>
    </w:lvl>
    <w:lvl w:ilvl="6" w:tplc="0402000F" w:tentative="1">
      <w:start w:val="1"/>
      <w:numFmt w:val="decimal"/>
      <w:lvlText w:val="%7."/>
      <w:lvlJc w:val="left"/>
      <w:pPr>
        <w:ind w:left="5448" w:hanging="360"/>
      </w:pPr>
    </w:lvl>
    <w:lvl w:ilvl="7" w:tplc="04020019" w:tentative="1">
      <w:start w:val="1"/>
      <w:numFmt w:val="lowerLetter"/>
      <w:lvlText w:val="%8."/>
      <w:lvlJc w:val="left"/>
      <w:pPr>
        <w:ind w:left="6168" w:hanging="360"/>
      </w:pPr>
    </w:lvl>
    <w:lvl w:ilvl="8" w:tplc="040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4" w15:restartNumberingAfterBreak="0">
    <w:nsid w:val="569F531C"/>
    <w:multiLevelType w:val="multilevel"/>
    <w:tmpl w:val="4F1679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F116A4F"/>
    <w:multiLevelType w:val="hybridMultilevel"/>
    <w:tmpl w:val="84F895F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176FCF"/>
    <w:multiLevelType w:val="multilevel"/>
    <w:tmpl w:val="070A773A"/>
    <w:lvl w:ilvl="0">
      <w:start w:val="1"/>
      <w:numFmt w:val="decimal"/>
      <w:lvlText w:val="(%1)"/>
      <w:lvlJc w:val="left"/>
      <w:rPr>
        <w:rFonts w:ascii="Times New Roman" w:eastAsia="Arial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1E7218"/>
    <w:multiLevelType w:val="hybridMultilevel"/>
    <w:tmpl w:val="500E78C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87024D"/>
    <w:multiLevelType w:val="hybridMultilevel"/>
    <w:tmpl w:val="D82A6906"/>
    <w:lvl w:ilvl="0" w:tplc="938E1E76">
      <w:start w:val="1"/>
      <w:numFmt w:val="decimal"/>
      <w:lvlText w:val="%1."/>
      <w:lvlJc w:val="left"/>
      <w:pPr>
        <w:ind w:left="5220" w:hanging="360"/>
      </w:pPr>
    </w:lvl>
    <w:lvl w:ilvl="1" w:tplc="04090019">
      <w:start w:val="1"/>
      <w:numFmt w:val="lowerLetter"/>
      <w:lvlText w:val="%2."/>
      <w:lvlJc w:val="left"/>
      <w:pPr>
        <w:ind w:left="5940" w:hanging="360"/>
      </w:pPr>
    </w:lvl>
    <w:lvl w:ilvl="2" w:tplc="0409001B">
      <w:start w:val="1"/>
      <w:numFmt w:val="lowerRoman"/>
      <w:lvlText w:val="%3."/>
      <w:lvlJc w:val="right"/>
      <w:pPr>
        <w:ind w:left="6660" w:hanging="180"/>
      </w:pPr>
    </w:lvl>
    <w:lvl w:ilvl="3" w:tplc="0409000F">
      <w:start w:val="1"/>
      <w:numFmt w:val="decimal"/>
      <w:lvlText w:val="%4."/>
      <w:lvlJc w:val="left"/>
      <w:pPr>
        <w:ind w:left="7380" w:hanging="360"/>
      </w:pPr>
    </w:lvl>
    <w:lvl w:ilvl="4" w:tplc="04090019">
      <w:start w:val="1"/>
      <w:numFmt w:val="lowerLetter"/>
      <w:lvlText w:val="%5."/>
      <w:lvlJc w:val="left"/>
      <w:pPr>
        <w:ind w:left="8100" w:hanging="360"/>
      </w:pPr>
    </w:lvl>
    <w:lvl w:ilvl="5" w:tplc="0409001B">
      <w:start w:val="1"/>
      <w:numFmt w:val="lowerRoman"/>
      <w:lvlText w:val="%6."/>
      <w:lvlJc w:val="right"/>
      <w:pPr>
        <w:ind w:left="8820" w:hanging="180"/>
      </w:pPr>
    </w:lvl>
    <w:lvl w:ilvl="6" w:tplc="0409000F">
      <w:start w:val="1"/>
      <w:numFmt w:val="decimal"/>
      <w:lvlText w:val="%7."/>
      <w:lvlJc w:val="left"/>
      <w:pPr>
        <w:ind w:left="9540" w:hanging="360"/>
      </w:pPr>
    </w:lvl>
    <w:lvl w:ilvl="7" w:tplc="04090019">
      <w:start w:val="1"/>
      <w:numFmt w:val="lowerLetter"/>
      <w:lvlText w:val="%8."/>
      <w:lvlJc w:val="left"/>
      <w:pPr>
        <w:ind w:left="10260" w:hanging="360"/>
      </w:pPr>
    </w:lvl>
    <w:lvl w:ilvl="8" w:tplc="0409001B">
      <w:start w:val="1"/>
      <w:numFmt w:val="lowerRoman"/>
      <w:lvlText w:val="%9."/>
      <w:lvlJc w:val="right"/>
      <w:pPr>
        <w:ind w:left="10980" w:hanging="180"/>
      </w:pPr>
    </w:lvl>
  </w:abstractNum>
  <w:abstractNum w:abstractNumId="29" w15:restartNumberingAfterBreak="0">
    <w:nsid w:val="65D1418B"/>
    <w:multiLevelType w:val="hybridMultilevel"/>
    <w:tmpl w:val="DAACB3D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E266D7"/>
    <w:multiLevelType w:val="hybridMultilevel"/>
    <w:tmpl w:val="2238450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9"/>
  </w:num>
  <w:num w:numId="4">
    <w:abstractNumId w:val="12"/>
  </w:num>
  <w:num w:numId="5">
    <w:abstractNumId w:val="30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7"/>
  </w:num>
  <w:num w:numId="14">
    <w:abstractNumId w:val="1"/>
  </w:num>
  <w:num w:numId="15">
    <w:abstractNumId w:val="18"/>
  </w:num>
  <w:num w:numId="16">
    <w:abstractNumId w:val="16"/>
  </w:num>
  <w:num w:numId="17">
    <w:abstractNumId w:val="23"/>
  </w:num>
  <w:num w:numId="18">
    <w:abstractNumId w:val="14"/>
  </w:num>
  <w:num w:numId="19">
    <w:abstractNumId w:val="7"/>
  </w:num>
  <w:num w:numId="20">
    <w:abstractNumId w:val="26"/>
  </w:num>
  <w:num w:numId="21">
    <w:abstractNumId w:val="17"/>
  </w:num>
  <w:num w:numId="22">
    <w:abstractNumId w:val="24"/>
  </w:num>
  <w:num w:numId="23">
    <w:abstractNumId w:val="21"/>
  </w:num>
  <w:num w:numId="24">
    <w:abstractNumId w:val="8"/>
  </w:num>
  <w:num w:numId="25">
    <w:abstractNumId w:val="20"/>
  </w:num>
  <w:num w:numId="26">
    <w:abstractNumId w:val="25"/>
  </w:num>
  <w:num w:numId="27">
    <w:abstractNumId w:val="22"/>
  </w:num>
  <w:num w:numId="28">
    <w:abstractNumId w:val="3"/>
  </w:num>
  <w:num w:numId="29">
    <w:abstractNumId w:val="29"/>
  </w:num>
  <w:num w:numId="30">
    <w:abstractNumId w:val="4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EFC"/>
    <w:rsid w:val="00005F54"/>
    <w:rsid w:val="00006A0A"/>
    <w:rsid w:val="00006C08"/>
    <w:rsid w:val="00012CC0"/>
    <w:rsid w:val="0001361F"/>
    <w:rsid w:val="00026448"/>
    <w:rsid w:val="00032532"/>
    <w:rsid w:val="000326D9"/>
    <w:rsid w:val="00035C36"/>
    <w:rsid w:val="00051F72"/>
    <w:rsid w:val="00062BF7"/>
    <w:rsid w:val="00080F0C"/>
    <w:rsid w:val="00092E91"/>
    <w:rsid w:val="00093D02"/>
    <w:rsid w:val="000948F5"/>
    <w:rsid w:val="000B5030"/>
    <w:rsid w:val="000B7E8A"/>
    <w:rsid w:val="000C537A"/>
    <w:rsid w:val="000C5DA9"/>
    <w:rsid w:val="000C6595"/>
    <w:rsid w:val="000C662D"/>
    <w:rsid w:val="000D0016"/>
    <w:rsid w:val="000E1E66"/>
    <w:rsid w:val="000F597B"/>
    <w:rsid w:val="000F6224"/>
    <w:rsid w:val="00113DC4"/>
    <w:rsid w:val="001202A0"/>
    <w:rsid w:val="00130A17"/>
    <w:rsid w:val="00147BD0"/>
    <w:rsid w:val="001561E4"/>
    <w:rsid w:val="001624C3"/>
    <w:rsid w:val="00171019"/>
    <w:rsid w:val="001715BE"/>
    <w:rsid w:val="00177205"/>
    <w:rsid w:val="00182028"/>
    <w:rsid w:val="00182946"/>
    <w:rsid w:val="001A3F3D"/>
    <w:rsid w:val="001B7B33"/>
    <w:rsid w:val="001C6DCC"/>
    <w:rsid w:val="001C7C56"/>
    <w:rsid w:val="001E3C73"/>
    <w:rsid w:val="001E7B28"/>
    <w:rsid w:val="00200C49"/>
    <w:rsid w:val="002015A2"/>
    <w:rsid w:val="00202F2B"/>
    <w:rsid w:val="002067F4"/>
    <w:rsid w:val="00212443"/>
    <w:rsid w:val="00212D10"/>
    <w:rsid w:val="00233300"/>
    <w:rsid w:val="00241D5E"/>
    <w:rsid w:val="00250103"/>
    <w:rsid w:val="002508D6"/>
    <w:rsid w:val="002757DD"/>
    <w:rsid w:val="00282E0E"/>
    <w:rsid w:val="002836EA"/>
    <w:rsid w:val="00283F9A"/>
    <w:rsid w:val="00284373"/>
    <w:rsid w:val="00292C47"/>
    <w:rsid w:val="002A2271"/>
    <w:rsid w:val="002B1A0E"/>
    <w:rsid w:val="002B47E5"/>
    <w:rsid w:val="002D7A60"/>
    <w:rsid w:val="002E7FC2"/>
    <w:rsid w:val="002F75B6"/>
    <w:rsid w:val="0030259A"/>
    <w:rsid w:val="00310091"/>
    <w:rsid w:val="00327928"/>
    <w:rsid w:val="00340C57"/>
    <w:rsid w:val="00352906"/>
    <w:rsid w:val="003554F4"/>
    <w:rsid w:val="0037024D"/>
    <w:rsid w:val="003735CC"/>
    <w:rsid w:val="003809BC"/>
    <w:rsid w:val="00384EEF"/>
    <w:rsid w:val="003966E5"/>
    <w:rsid w:val="003A43F1"/>
    <w:rsid w:val="003A5F58"/>
    <w:rsid w:val="003C3EDA"/>
    <w:rsid w:val="003D7F9C"/>
    <w:rsid w:val="003E389B"/>
    <w:rsid w:val="003E5377"/>
    <w:rsid w:val="003F7DD8"/>
    <w:rsid w:val="00400938"/>
    <w:rsid w:val="00403681"/>
    <w:rsid w:val="00403F48"/>
    <w:rsid w:val="00407CE7"/>
    <w:rsid w:val="00415CA8"/>
    <w:rsid w:val="00435BD2"/>
    <w:rsid w:val="004410CF"/>
    <w:rsid w:val="004633F2"/>
    <w:rsid w:val="0046356A"/>
    <w:rsid w:val="004666CE"/>
    <w:rsid w:val="00470F5B"/>
    <w:rsid w:val="00477111"/>
    <w:rsid w:val="00481C7B"/>
    <w:rsid w:val="004A1C3F"/>
    <w:rsid w:val="004A4310"/>
    <w:rsid w:val="004A612C"/>
    <w:rsid w:val="004B4167"/>
    <w:rsid w:val="004C2B94"/>
    <w:rsid w:val="004D3EEE"/>
    <w:rsid w:val="004D44FF"/>
    <w:rsid w:val="004D5B72"/>
    <w:rsid w:val="004D5D1F"/>
    <w:rsid w:val="004E28B6"/>
    <w:rsid w:val="004F4484"/>
    <w:rsid w:val="0051185C"/>
    <w:rsid w:val="0052073E"/>
    <w:rsid w:val="00537F72"/>
    <w:rsid w:val="005552AC"/>
    <w:rsid w:val="00574553"/>
    <w:rsid w:val="0057494D"/>
    <w:rsid w:val="00584E79"/>
    <w:rsid w:val="00592F45"/>
    <w:rsid w:val="00594163"/>
    <w:rsid w:val="005A7786"/>
    <w:rsid w:val="005B5F40"/>
    <w:rsid w:val="005D3F4A"/>
    <w:rsid w:val="005D42E6"/>
    <w:rsid w:val="005D54C6"/>
    <w:rsid w:val="005D6D4F"/>
    <w:rsid w:val="005E697E"/>
    <w:rsid w:val="005E77C3"/>
    <w:rsid w:val="00601CC3"/>
    <w:rsid w:val="00607709"/>
    <w:rsid w:val="0061401E"/>
    <w:rsid w:val="0062066B"/>
    <w:rsid w:val="00631742"/>
    <w:rsid w:val="006367A4"/>
    <w:rsid w:val="006446E5"/>
    <w:rsid w:val="00650EFB"/>
    <w:rsid w:val="00652F52"/>
    <w:rsid w:val="0065537A"/>
    <w:rsid w:val="0066329D"/>
    <w:rsid w:val="006657B4"/>
    <w:rsid w:val="0066787C"/>
    <w:rsid w:val="0067579D"/>
    <w:rsid w:val="006774D9"/>
    <w:rsid w:val="006A2C5B"/>
    <w:rsid w:val="006B5ACC"/>
    <w:rsid w:val="006C4E9A"/>
    <w:rsid w:val="006D38E6"/>
    <w:rsid w:val="006E0FB2"/>
    <w:rsid w:val="006E5811"/>
    <w:rsid w:val="006E6346"/>
    <w:rsid w:val="00724687"/>
    <w:rsid w:val="00737605"/>
    <w:rsid w:val="00745C0C"/>
    <w:rsid w:val="007562DE"/>
    <w:rsid w:val="00761AEB"/>
    <w:rsid w:val="0077513B"/>
    <w:rsid w:val="00792E24"/>
    <w:rsid w:val="007954FF"/>
    <w:rsid w:val="007A2609"/>
    <w:rsid w:val="007C3191"/>
    <w:rsid w:val="007D1FB5"/>
    <w:rsid w:val="007E0294"/>
    <w:rsid w:val="007F2D89"/>
    <w:rsid w:val="007F72C2"/>
    <w:rsid w:val="00804ECC"/>
    <w:rsid w:val="00805C1E"/>
    <w:rsid w:val="008326C1"/>
    <w:rsid w:val="008431FE"/>
    <w:rsid w:val="008558EB"/>
    <w:rsid w:val="00860EB4"/>
    <w:rsid w:val="00863ACB"/>
    <w:rsid w:val="00872128"/>
    <w:rsid w:val="0087352B"/>
    <w:rsid w:val="00876EFC"/>
    <w:rsid w:val="00877CE4"/>
    <w:rsid w:val="00880A49"/>
    <w:rsid w:val="008852F7"/>
    <w:rsid w:val="008922D8"/>
    <w:rsid w:val="008B34CB"/>
    <w:rsid w:val="008B614E"/>
    <w:rsid w:val="008D28B1"/>
    <w:rsid w:val="008E4990"/>
    <w:rsid w:val="008E54B6"/>
    <w:rsid w:val="00905BA7"/>
    <w:rsid w:val="009140D0"/>
    <w:rsid w:val="00923D98"/>
    <w:rsid w:val="00926491"/>
    <w:rsid w:val="00933189"/>
    <w:rsid w:val="009344B4"/>
    <w:rsid w:val="0093578B"/>
    <w:rsid w:val="009376EF"/>
    <w:rsid w:val="00944C80"/>
    <w:rsid w:val="00945DC1"/>
    <w:rsid w:val="00961EDF"/>
    <w:rsid w:val="00982E5A"/>
    <w:rsid w:val="00984F3F"/>
    <w:rsid w:val="009A015E"/>
    <w:rsid w:val="009A270F"/>
    <w:rsid w:val="009B0D43"/>
    <w:rsid w:val="009C320C"/>
    <w:rsid w:val="009D2A84"/>
    <w:rsid w:val="009E0ECD"/>
    <w:rsid w:val="009E1EEB"/>
    <w:rsid w:val="009E7501"/>
    <w:rsid w:val="00A1601F"/>
    <w:rsid w:val="00A56E51"/>
    <w:rsid w:val="00A67434"/>
    <w:rsid w:val="00A81EE4"/>
    <w:rsid w:val="00A86956"/>
    <w:rsid w:val="00A87539"/>
    <w:rsid w:val="00AA0967"/>
    <w:rsid w:val="00AA2778"/>
    <w:rsid w:val="00AA279C"/>
    <w:rsid w:val="00AC3891"/>
    <w:rsid w:val="00AC7685"/>
    <w:rsid w:val="00AD7715"/>
    <w:rsid w:val="00AE24FC"/>
    <w:rsid w:val="00AE6FB9"/>
    <w:rsid w:val="00AF450B"/>
    <w:rsid w:val="00AF47E8"/>
    <w:rsid w:val="00AF5EC5"/>
    <w:rsid w:val="00B06FD6"/>
    <w:rsid w:val="00B14A1E"/>
    <w:rsid w:val="00B23011"/>
    <w:rsid w:val="00B30F0C"/>
    <w:rsid w:val="00B36552"/>
    <w:rsid w:val="00B37B16"/>
    <w:rsid w:val="00B44E35"/>
    <w:rsid w:val="00B564B5"/>
    <w:rsid w:val="00B615D0"/>
    <w:rsid w:val="00B64BDC"/>
    <w:rsid w:val="00B874F4"/>
    <w:rsid w:val="00BA0E1C"/>
    <w:rsid w:val="00BA7D12"/>
    <w:rsid w:val="00BC0A70"/>
    <w:rsid w:val="00BC2FBE"/>
    <w:rsid w:val="00BD5B04"/>
    <w:rsid w:val="00BE0B17"/>
    <w:rsid w:val="00BE73DE"/>
    <w:rsid w:val="00BE7427"/>
    <w:rsid w:val="00BF090A"/>
    <w:rsid w:val="00C0141E"/>
    <w:rsid w:val="00C034C6"/>
    <w:rsid w:val="00C23FB7"/>
    <w:rsid w:val="00C342AB"/>
    <w:rsid w:val="00C42091"/>
    <w:rsid w:val="00C47589"/>
    <w:rsid w:val="00C50241"/>
    <w:rsid w:val="00C52E66"/>
    <w:rsid w:val="00C546B5"/>
    <w:rsid w:val="00C665EB"/>
    <w:rsid w:val="00CA1599"/>
    <w:rsid w:val="00CB4444"/>
    <w:rsid w:val="00CC6FE6"/>
    <w:rsid w:val="00CC7D24"/>
    <w:rsid w:val="00CD592A"/>
    <w:rsid w:val="00CE5AB0"/>
    <w:rsid w:val="00CF441A"/>
    <w:rsid w:val="00D03E88"/>
    <w:rsid w:val="00D215DC"/>
    <w:rsid w:val="00D33A0C"/>
    <w:rsid w:val="00D37F5E"/>
    <w:rsid w:val="00D45105"/>
    <w:rsid w:val="00D5292E"/>
    <w:rsid w:val="00D5355B"/>
    <w:rsid w:val="00DA3960"/>
    <w:rsid w:val="00DB160E"/>
    <w:rsid w:val="00DB20B3"/>
    <w:rsid w:val="00DC459D"/>
    <w:rsid w:val="00DC507F"/>
    <w:rsid w:val="00DC6799"/>
    <w:rsid w:val="00DC7892"/>
    <w:rsid w:val="00DE2D39"/>
    <w:rsid w:val="00DE32A3"/>
    <w:rsid w:val="00DE6413"/>
    <w:rsid w:val="00DF1EFA"/>
    <w:rsid w:val="00DF4DB5"/>
    <w:rsid w:val="00E01558"/>
    <w:rsid w:val="00E05DAF"/>
    <w:rsid w:val="00E201D5"/>
    <w:rsid w:val="00E22533"/>
    <w:rsid w:val="00E52587"/>
    <w:rsid w:val="00E53D4D"/>
    <w:rsid w:val="00E86700"/>
    <w:rsid w:val="00E86E94"/>
    <w:rsid w:val="00E87C98"/>
    <w:rsid w:val="00EA2D09"/>
    <w:rsid w:val="00EA3805"/>
    <w:rsid w:val="00EA5A2A"/>
    <w:rsid w:val="00EB03B8"/>
    <w:rsid w:val="00EB1CBD"/>
    <w:rsid w:val="00EB3E9A"/>
    <w:rsid w:val="00EC7840"/>
    <w:rsid w:val="00EE0CC3"/>
    <w:rsid w:val="00EE21D9"/>
    <w:rsid w:val="00EF1244"/>
    <w:rsid w:val="00EF5482"/>
    <w:rsid w:val="00F23FD9"/>
    <w:rsid w:val="00F25C13"/>
    <w:rsid w:val="00F2723F"/>
    <w:rsid w:val="00F47B5E"/>
    <w:rsid w:val="00F56287"/>
    <w:rsid w:val="00F607B0"/>
    <w:rsid w:val="00F65FA7"/>
    <w:rsid w:val="00F82B80"/>
    <w:rsid w:val="00FB4399"/>
    <w:rsid w:val="00FC0D77"/>
    <w:rsid w:val="00FC695A"/>
    <w:rsid w:val="00FD3703"/>
    <w:rsid w:val="00FD3B53"/>
    <w:rsid w:val="00FD4305"/>
    <w:rsid w:val="00FD44BA"/>
    <w:rsid w:val="00FD6C4E"/>
    <w:rsid w:val="00FF1059"/>
    <w:rsid w:val="00FF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EA09487"/>
  <w15:chartTrackingRefBased/>
  <w15:docId w15:val="{6C5742DB-6162-4768-BB99-2B14F555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C5B"/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7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54F4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554F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C7C56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1C7C56"/>
  </w:style>
  <w:style w:type="paragraph" w:styleId="a8">
    <w:name w:val="footer"/>
    <w:basedOn w:val="a"/>
    <w:link w:val="a9"/>
    <w:uiPriority w:val="99"/>
    <w:unhideWhenUsed/>
    <w:rsid w:val="001C7C56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1C7C56"/>
  </w:style>
  <w:style w:type="paragraph" w:styleId="2">
    <w:name w:val="toc 2"/>
    <w:basedOn w:val="a"/>
    <w:next w:val="a"/>
    <w:autoRedefine/>
    <w:uiPriority w:val="39"/>
    <w:unhideWhenUsed/>
    <w:rsid w:val="006A2C5B"/>
    <w:pPr>
      <w:tabs>
        <w:tab w:val="left" w:leader="dot" w:pos="3836"/>
        <w:tab w:val="left" w:leader="dot" w:pos="4952"/>
        <w:tab w:val="right" w:leader="dot" w:pos="9022"/>
      </w:tabs>
      <w:spacing w:after="100" w:line="320" w:lineRule="exact"/>
      <w:ind w:left="24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7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3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7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6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3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9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0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7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9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5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2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2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0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4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9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0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5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6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1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3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5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8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4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23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1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2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9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9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1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6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0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0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5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1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4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5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0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3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0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                                            8890 Твърдица, пл. “Свобода”№1, тел.: 0454/42311, fax: 0454/44049,                       e-mail: obshtina@tvarditsa.bg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5061E1-1B59-47FA-A675-F1A143D98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User_1</cp:lastModifiedBy>
  <cp:revision>341</cp:revision>
  <cp:lastPrinted>2025-09-16T07:44:00Z</cp:lastPrinted>
  <dcterms:created xsi:type="dcterms:W3CDTF">2025-07-03T06:46:00Z</dcterms:created>
  <dcterms:modified xsi:type="dcterms:W3CDTF">2025-10-09T12:34:00Z</dcterms:modified>
</cp:coreProperties>
</file>