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1EF" w:rsidRPr="007961EF" w:rsidRDefault="007961EF" w:rsidP="007961EF">
      <w:pPr>
        <w:pStyle w:val="af2"/>
        <w:jc w:val="right"/>
        <w:rPr>
          <w:b/>
          <w:sz w:val="32"/>
          <w:szCs w:val="32"/>
        </w:rPr>
      </w:pPr>
      <w:r>
        <w:rPr>
          <w:b/>
          <w:sz w:val="32"/>
          <w:szCs w:val="32"/>
        </w:rPr>
        <w:t>ПРОЕКТ!</w:t>
      </w:r>
    </w:p>
    <w:p w:rsidR="00680AAE" w:rsidRPr="004416A4" w:rsidRDefault="00680AAE" w:rsidP="004416A4">
      <w:pPr>
        <w:pStyle w:val="af2"/>
        <w:jc w:val="center"/>
        <w:rPr>
          <w:b/>
          <w:sz w:val="144"/>
          <w:szCs w:val="144"/>
        </w:rPr>
      </w:pPr>
      <w:r w:rsidRPr="004416A4">
        <w:rPr>
          <w:b/>
          <w:sz w:val="144"/>
          <w:szCs w:val="144"/>
        </w:rPr>
        <w:t>НАРЕДБА</w:t>
      </w:r>
    </w:p>
    <w:p w:rsidR="00680AAE" w:rsidRDefault="00680AAE" w:rsidP="00680AAE">
      <w:pPr>
        <w:pStyle w:val="af2"/>
        <w:jc w:val="center"/>
        <w:rPr>
          <w:b/>
          <w:spacing w:val="48"/>
          <w:sz w:val="32"/>
        </w:rPr>
      </w:pPr>
    </w:p>
    <w:p w:rsidR="004416A4" w:rsidRDefault="004416A4" w:rsidP="004416A4">
      <w:pPr>
        <w:pStyle w:val="af2"/>
        <w:rPr>
          <w:b/>
          <w:sz w:val="44"/>
          <w:szCs w:val="44"/>
        </w:rPr>
      </w:pPr>
    </w:p>
    <w:p w:rsidR="004416A4" w:rsidRDefault="004416A4" w:rsidP="004416A4">
      <w:pPr>
        <w:pStyle w:val="af2"/>
        <w:rPr>
          <w:b/>
          <w:sz w:val="44"/>
          <w:szCs w:val="44"/>
        </w:rPr>
      </w:pPr>
    </w:p>
    <w:p w:rsidR="004416A4" w:rsidRDefault="004416A4" w:rsidP="00680AAE">
      <w:pPr>
        <w:pStyle w:val="af2"/>
        <w:jc w:val="center"/>
        <w:rPr>
          <w:b/>
          <w:sz w:val="56"/>
          <w:szCs w:val="56"/>
        </w:rPr>
      </w:pPr>
      <w:r w:rsidRPr="004416A4">
        <w:rPr>
          <w:b/>
          <w:sz w:val="56"/>
          <w:szCs w:val="56"/>
        </w:rPr>
        <w:t>ЗА</w:t>
      </w:r>
    </w:p>
    <w:p w:rsidR="00BD1367" w:rsidRDefault="00BD1367" w:rsidP="00680AAE">
      <w:pPr>
        <w:pStyle w:val="af2"/>
        <w:jc w:val="center"/>
        <w:rPr>
          <w:b/>
          <w:sz w:val="56"/>
          <w:szCs w:val="56"/>
        </w:rPr>
      </w:pPr>
    </w:p>
    <w:p w:rsidR="004416A4" w:rsidRDefault="004416A4" w:rsidP="00BD1367">
      <w:pPr>
        <w:pStyle w:val="af2"/>
        <w:jc w:val="center"/>
        <w:rPr>
          <w:b/>
          <w:sz w:val="56"/>
          <w:szCs w:val="56"/>
        </w:rPr>
      </w:pPr>
      <w:r w:rsidRPr="004416A4">
        <w:rPr>
          <w:b/>
          <w:sz w:val="56"/>
          <w:szCs w:val="56"/>
        </w:rPr>
        <w:t xml:space="preserve"> ОПРЕДЕЛЯНЕТО И </w:t>
      </w:r>
    </w:p>
    <w:p w:rsidR="004416A4" w:rsidRDefault="004416A4" w:rsidP="00BD1367">
      <w:pPr>
        <w:pStyle w:val="af2"/>
        <w:jc w:val="center"/>
        <w:rPr>
          <w:b/>
          <w:sz w:val="56"/>
          <w:szCs w:val="56"/>
        </w:rPr>
      </w:pPr>
      <w:r w:rsidRPr="004416A4">
        <w:rPr>
          <w:b/>
          <w:sz w:val="56"/>
          <w:szCs w:val="56"/>
        </w:rPr>
        <w:t xml:space="preserve">АДМИНИСТРИРАНЕТО НА </w:t>
      </w:r>
    </w:p>
    <w:p w:rsidR="004416A4" w:rsidRDefault="004416A4" w:rsidP="00BD1367">
      <w:pPr>
        <w:pStyle w:val="af2"/>
        <w:jc w:val="center"/>
        <w:rPr>
          <w:b/>
          <w:sz w:val="56"/>
          <w:szCs w:val="56"/>
        </w:rPr>
      </w:pPr>
      <w:r w:rsidRPr="004416A4">
        <w:rPr>
          <w:b/>
          <w:sz w:val="56"/>
          <w:szCs w:val="56"/>
        </w:rPr>
        <w:t xml:space="preserve">МЕСТНИТЕ ТАКСИ И ЦЕНИ НА </w:t>
      </w:r>
    </w:p>
    <w:p w:rsidR="004416A4" w:rsidRDefault="004416A4" w:rsidP="00BD1367">
      <w:pPr>
        <w:pStyle w:val="af2"/>
        <w:jc w:val="center"/>
        <w:rPr>
          <w:b/>
          <w:sz w:val="56"/>
          <w:szCs w:val="56"/>
        </w:rPr>
      </w:pPr>
      <w:r w:rsidRPr="004416A4">
        <w:rPr>
          <w:b/>
          <w:sz w:val="56"/>
          <w:szCs w:val="56"/>
        </w:rPr>
        <w:t xml:space="preserve">УСЛУГИ НА ТЕРИТОРИЯТА НА </w:t>
      </w:r>
    </w:p>
    <w:p w:rsidR="00680AAE" w:rsidRPr="004416A4" w:rsidRDefault="004416A4" w:rsidP="00680AAE">
      <w:pPr>
        <w:pStyle w:val="af2"/>
        <w:jc w:val="center"/>
        <w:rPr>
          <w:b/>
          <w:sz w:val="56"/>
          <w:szCs w:val="56"/>
        </w:rPr>
      </w:pPr>
      <w:r w:rsidRPr="004416A4">
        <w:rPr>
          <w:b/>
          <w:sz w:val="56"/>
          <w:szCs w:val="56"/>
        </w:rPr>
        <w:t>ОБЩИНА ТВЪРДИЦА</w:t>
      </w:r>
    </w:p>
    <w:p w:rsidR="004416A4" w:rsidRDefault="004416A4" w:rsidP="00680AAE">
      <w:pPr>
        <w:pStyle w:val="af2"/>
        <w:jc w:val="center"/>
        <w:rPr>
          <w:b/>
          <w:sz w:val="32"/>
          <w:szCs w:val="32"/>
          <w:u w:val="single"/>
        </w:rPr>
      </w:pPr>
    </w:p>
    <w:p w:rsidR="004416A4" w:rsidRDefault="004416A4" w:rsidP="00680AAE">
      <w:pPr>
        <w:pStyle w:val="af2"/>
        <w:jc w:val="center"/>
        <w:rPr>
          <w:b/>
          <w:sz w:val="32"/>
          <w:szCs w:val="32"/>
          <w:u w:val="single"/>
        </w:rPr>
      </w:pPr>
    </w:p>
    <w:p w:rsidR="004416A4" w:rsidRDefault="00D83C08" w:rsidP="00680AAE">
      <w:pPr>
        <w:pStyle w:val="af2"/>
        <w:jc w:val="center"/>
        <w:rPr>
          <w:b/>
          <w:sz w:val="32"/>
          <w:szCs w:val="32"/>
          <w:u w:val="single"/>
        </w:rPr>
      </w:pPr>
      <w:r w:rsidRPr="00792E24">
        <w:rPr>
          <w:noProof/>
          <w:sz w:val="40"/>
        </w:rPr>
        <w:drawing>
          <wp:anchor distT="0" distB="0" distL="114300" distR="114300" simplePos="0" relativeHeight="251659264" behindDoc="0" locked="0" layoutInCell="1" allowOverlap="1" wp14:anchorId="5740A8AD" wp14:editId="6693D55A">
            <wp:simplePos x="0" y="0"/>
            <wp:positionH relativeFrom="column">
              <wp:posOffset>2516410</wp:posOffset>
            </wp:positionH>
            <wp:positionV relativeFrom="paragraph">
              <wp:posOffset>113665</wp:posOffset>
            </wp:positionV>
            <wp:extent cx="1282700" cy="1586230"/>
            <wp:effectExtent l="0" t="0" r="0" b="0"/>
            <wp:wrapSquare wrapText="bothSides"/>
            <wp:docPr id="1" name="Картина 1" descr="Gerb_cv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Gerb_cv_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1586230"/>
                    </a:xfrm>
                    <a:prstGeom prst="rect">
                      <a:avLst/>
                    </a:prstGeom>
                    <a:noFill/>
                  </pic:spPr>
                </pic:pic>
              </a:graphicData>
            </a:graphic>
            <wp14:sizeRelH relativeFrom="page">
              <wp14:pctWidth>0</wp14:pctWidth>
            </wp14:sizeRelH>
            <wp14:sizeRelV relativeFrom="page">
              <wp14:pctHeight>0</wp14:pctHeight>
            </wp14:sizeRelV>
          </wp:anchor>
        </w:drawing>
      </w:r>
    </w:p>
    <w:p w:rsidR="004416A4" w:rsidRDefault="004416A4" w:rsidP="00680AAE">
      <w:pPr>
        <w:pStyle w:val="af2"/>
        <w:jc w:val="center"/>
        <w:rPr>
          <w:b/>
          <w:sz w:val="32"/>
          <w:szCs w:val="32"/>
          <w:u w:val="single"/>
        </w:rPr>
      </w:pPr>
    </w:p>
    <w:p w:rsidR="004416A4" w:rsidRDefault="004416A4" w:rsidP="00680AAE">
      <w:pPr>
        <w:pStyle w:val="af2"/>
        <w:jc w:val="center"/>
        <w:rPr>
          <w:b/>
          <w:sz w:val="32"/>
          <w:szCs w:val="32"/>
          <w:u w:val="single"/>
        </w:rPr>
      </w:pPr>
    </w:p>
    <w:p w:rsidR="004416A4" w:rsidRDefault="004416A4" w:rsidP="00680AAE">
      <w:pPr>
        <w:pStyle w:val="af2"/>
        <w:jc w:val="center"/>
        <w:rPr>
          <w:b/>
          <w:sz w:val="32"/>
          <w:szCs w:val="32"/>
          <w:u w:val="single"/>
        </w:rPr>
      </w:pPr>
    </w:p>
    <w:p w:rsidR="00BD1367" w:rsidRDefault="00BD1367" w:rsidP="00680AAE">
      <w:pPr>
        <w:pStyle w:val="af2"/>
        <w:jc w:val="center"/>
        <w:rPr>
          <w:b/>
          <w:sz w:val="32"/>
          <w:szCs w:val="32"/>
          <w:u w:val="single"/>
        </w:rPr>
      </w:pPr>
    </w:p>
    <w:p w:rsidR="00BD1367" w:rsidRDefault="00BD1367" w:rsidP="00680AAE">
      <w:pPr>
        <w:pStyle w:val="af2"/>
        <w:jc w:val="center"/>
        <w:rPr>
          <w:b/>
          <w:sz w:val="32"/>
          <w:szCs w:val="32"/>
          <w:u w:val="single"/>
        </w:rPr>
      </w:pPr>
    </w:p>
    <w:p w:rsidR="00BD1367" w:rsidRDefault="00BD1367" w:rsidP="00680AAE">
      <w:pPr>
        <w:pStyle w:val="af2"/>
        <w:jc w:val="center"/>
        <w:rPr>
          <w:b/>
          <w:sz w:val="32"/>
          <w:szCs w:val="32"/>
          <w:u w:val="single"/>
        </w:rPr>
      </w:pPr>
    </w:p>
    <w:p w:rsidR="00BD1367" w:rsidRDefault="00BD1367" w:rsidP="00680AAE">
      <w:pPr>
        <w:pStyle w:val="af2"/>
        <w:jc w:val="center"/>
        <w:rPr>
          <w:b/>
          <w:sz w:val="32"/>
          <w:szCs w:val="32"/>
          <w:u w:val="single"/>
        </w:rPr>
      </w:pPr>
    </w:p>
    <w:p w:rsidR="004416A4" w:rsidRDefault="004416A4" w:rsidP="007961EF">
      <w:pPr>
        <w:pStyle w:val="af2"/>
        <w:rPr>
          <w:b/>
          <w:sz w:val="32"/>
          <w:szCs w:val="32"/>
          <w:u w:val="single"/>
        </w:rPr>
      </w:pPr>
    </w:p>
    <w:p w:rsidR="00680AAE" w:rsidRPr="004416A4" w:rsidRDefault="00680AAE" w:rsidP="00680AAE">
      <w:pPr>
        <w:pStyle w:val="af2"/>
        <w:jc w:val="center"/>
        <w:rPr>
          <w:b/>
          <w:sz w:val="32"/>
          <w:szCs w:val="32"/>
          <w:u w:val="single"/>
        </w:rPr>
      </w:pPr>
      <w:r w:rsidRPr="004416A4">
        <w:rPr>
          <w:b/>
          <w:sz w:val="32"/>
          <w:szCs w:val="32"/>
          <w:u w:val="single"/>
        </w:rPr>
        <w:lastRenderedPageBreak/>
        <w:t>ГЛАВА ПЪРВА</w:t>
      </w:r>
    </w:p>
    <w:p w:rsidR="00680AAE" w:rsidRPr="00680AAE" w:rsidRDefault="00680AAE" w:rsidP="00680AAE">
      <w:pPr>
        <w:pStyle w:val="af2"/>
        <w:jc w:val="center"/>
        <w:rPr>
          <w:b/>
          <w:sz w:val="32"/>
          <w:szCs w:val="32"/>
        </w:rPr>
      </w:pPr>
    </w:p>
    <w:p w:rsidR="00680AAE" w:rsidRPr="00680AAE" w:rsidRDefault="00680AAE" w:rsidP="00680AAE">
      <w:pPr>
        <w:pStyle w:val="af2"/>
        <w:jc w:val="center"/>
        <w:rPr>
          <w:b/>
          <w:sz w:val="32"/>
          <w:szCs w:val="32"/>
        </w:rPr>
      </w:pPr>
      <w:r w:rsidRPr="00680AAE">
        <w:rPr>
          <w:b/>
          <w:sz w:val="32"/>
          <w:szCs w:val="32"/>
        </w:rPr>
        <w:t>ОБЩИ ПОЛОЖЕНИЯ</w:t>
      </w:r>
    </w:p>
    <w:p w:rsidR="00680AAE" w:rsidRPr="00680AAE" w:rsidRDefault="00680AAE" w:rsidP="00680AAE">
      <w:pPr>
        <w:pStyle w:val="af2"/>
        <w:jc w:val="center"/>
        <w:rPr>
          <w:b/>
          <w:sz w:val="32"/>
          <w:szCs w:val="32"/>
        </w:rPr>
      </w:pPr>
    </w:p>
    <w:p w:rsidR="00680AAE" w:rsidRPr="00E278BA" w:rsidRDefault="00680AAE" w:rsidP="00680AAE">
      <w:pPr>
        <w:pStyle w:val="af2"/>
        <w:jc w:val="center"/>
        <w:rPr>
          <w:b/>
          <w:sz w:val="32"/>
          <w:szCs w:val="32"/>
          <w:u w:val="single"/>
        </w:rPr>
      </w:pPr>
      <w:r w:rsidRPr="00E278BA">
        <w:rPr>
          <w:b/>
          <w:sz w:val="32"/>
          <w:szCs w:val="32"/>
          <w:u w:val="single"/>
        </w:rPr>
        <w:t>РАЗДЕЛ І</w:t>
      </w:r>
    </w:p>
    <w:p w:rsidR="001E0497" w:rsidRPr="00680AAE" w:rsidRDefault="001E0497" w:rsidP="00680AAE">
      <w:pPr>
        <w:pStyle w:val="af2"/>
        <w:jc w:val="center"/>
        <w:rPr>
          <w:b/>
          <w:sz w:val="32"/>
          <w:szCs w:val="32"/>
        </w:rPr>
      </w:pPr>
    </w:p>
    <w:p w:rsidR="00680AAE" w:rsidRPr="00680AAE" w:rsidRDefault="00680AAE" w:rsidP="00680AAE">
      <w:pPr>
        <w:pStyle w:val="af2"/>
        <w:jc w:val="center"/>
        <w:rPr>
          <w:b/>
          <w:sz w:val="32"/>
          <w:szCs w:val="32"/>
        </w:rPr>
      </w:pPr>
      <w:r w:rsidRPr="00680AAE">
        <w:rPr>
          <w:b/>
          <w:sz w:val="32"/>
          <w:szCs w:val="32"/>
        </w:rPr>
        <w:t>ОПРЕДЕЛЯНЕ НА РАЗМЕРА НА ОБЩИНСКИТЕ ТАКСИ И ЦЕНИ НА УСЛУГИ</w:t>
      </w:r>
    </w:p>
    <w:p w:rsidR="00680AAE" w:rsidRPr="00680AAE" w:rsidRDefault="00680AAE" w:rsidP="00680AAE">
      <w:pPr>
        <w:pStyle w:val="af2"/>
        <w:rPr>
          <w:sz w:val="32"/>
          <w:szCs w:val="32"/>
        </w:rPr>
      </w:pPr>
    </w:p>
    <w:p w:rsidR="00680AAE" w:rsidRDefault="00680AAE" w:rsidP="00835804">
      <w:pPr>
        <w:pStyle w:val="af2"/>
        <w:jc w:val="both"/>
      </w:pPr>
      <w:r>
        <w:rPr>
          <w:b/>
        </w:rPr>
        <w:t>Чл. 1</w:t>
      </w:r>
      <w:r>
        <w:t xml:space="preserve"> С тази Наредба се уреждат отношенията, свързани с определянето и администрирането на местните такси и цени на предоставяни на физически и юридически лица услуги, реда и срока на тяхното събиране на територията на община Твърдица</w:t>
      </w:r>
      <w:r w:rsidR="00692A14">
        <w:t>;</w:t>
      </w:r>
    </w:p>
    <w:p w:rsidR="00680AAE" w:rsidRDefault="00680AAE" w:rsidP="00835804">
      <w:pPr>
        <w:pStyle w:val="af2"/>
        <w:jc w:val="both"/>
      </w:pPr>
      <w:r>
        <w:rPr>
          <w:b/>
        </w:rPr>
        <w:t>Чл. 2</w:t>
      </w:r>
      <w:r>
        <w:t xml:space="preserve"> (1) На територията на общината се събират следните местни такси:</w:t>
      </w:r>
    </w:p>
    <w:p w:rsidR="00680AAE" w:rsidRDefault="00680AAE" w:rsidP="00835804">
      <w:pPr>
        <w:pStyle w:val="af2"/>
        <w:jc w:val="both"/>
      </w:pPr>
      <w:r>
        <w:t>1. за битови отпадъци;</w:t>
      </w:r>
    </w:p>
    <w:p w:rsidR="00680AAE" w:rsidRDefault="00680AAE" w:rsidP="00835804">
      <w:pPr>
        <w:pStyle w:val="af2"/>
        <w:jc w:val="both"/>
      </w:pPr>
      <w:r>
        <w:t>2. за ползване на пазари, тържища, панаири, тротоари, площади и улични платна;</w:t>
      </w:r>
    </w:p>
    <w:p w:rsidR="00680AAE" w:rsidRDefault="00680AAE" w:rsidP="00835804">
      <w:pPr>
        <w:pStyle w:val="af2"/>
        <w:jc w:val="both"/>
      </w:pPr>
      <w:r>
        <w:t>3. за ползване на  детски кухни, лагери, общежития и социални услуги, финансирани от общинския бюджет;</w:t>
      </w:r>
    </w:p>
    <w:p w:rsidR="00680AAE" w:rsidRDefault="00680AAE" w:rsidP="00835804">
      <w:pPr>
        <w:pStyle w:val="af2"/>
        <w:jc w:val="both"/>
      </w:pPr>
      <w:r>
        <w:t>4. за технически услуги;</w:t>
      </w:r>
    </w:p>
    <w:p w:rsidR="00680AAE" w:rsidRDefault="00680AAE" w:rsidP="00835804">
      <w:pPr>
        <w:pStyle w:val="af2"/>
        <w:jc w:val="both"/>
      </w:pPr>
      <w:r>
        <w:t>5. за административни услуги;</w:t>
      </w:r>
    </w:p>
    <w:p w:rsidR="00680AAE" w:rsidRDefault="00680AAE" w:rsidP="00835804">
      <w:pPr>
        <w:pStyle w:val="af2"/>
        <w:jc w:val="both"/>
      </w:pPr>
      <w:r>
        <w:t>6. за откупуване на гробни места;</w:t>
      </w:r>
    </w:p>
    <w:p w:rsidR="00680AAE" w:rsidRDefault="00680AAE" w:rsidP="00835804">
      <w:pPr>
        <w:pStyle w:val="af2"/>
        <w:jc w:val="both"/>
        <w:rPr>
          <w:shd w:val="clear" w:color="auto" w:fill="FEFEFE"/>
          <w:lang w:val="en-US"/>
        </w:rPr>
      </w:pPr>
      <w:r>
        <w:t xml:space="preserve">7. </w:t>
      </w:r>
      <w:r>
        <w:rPr>
          <w:highlight w:val="white"/>
          <w:shd w:val="clear" w:color="auto" w:fill="FEFEFE"/>
        </w:rPr>
        <w:t>за дейности по обща подкрепа по смисъла на Закона за предучилищното и училищното образование, които не се финансират от държавния бюджет и се осъществяват от центровете за подкрепа за личностно развитие;</w:t>
      </w:r>
    </w:p>
    <w:p w:rsidR="00680AAE" w:rsidRDefault="00680AAE" w:rsidP="00835804">
      <w:pPr>
        <w:pStyle w:val="af2"/>
        <w:jc w:val="both"/>
      </w:pPr>
      <w:r>
        <w:t>8. други местни такси, определени със закон;</w:t>
      </w:r>
    </w:p>
    <w:p w:rsidR="00680AAE" w:rsidRDefault="005E6AF1" w:rsidP="00835804">
      <w:pPr>
        <w:pStyle w:val="af2"/>
        <w:jc w:val="both"/>
      </w:pPr>
      <w:r>
        <w:t>9. такси за притежаване на куче;</w:t>
      </w:r>
    </w:p>
    <w:p w:rsidR="00680AAE" w:rsidRDefault="00680AAE" w:rsidP="00835804">
      <w:pPr>
        <w:pStyle w:val="af2"/>
        <w:jc w:val="both"/>
      </w:pPr>
      <w:r>
        <w:t>(2) За всички услуги и права, предоставяни от общината, с изключение на тези по ал.1,</w:t>
      </w:r>
      <w:r w:rsidR="005E6AF1">
        <w:t xml:space="preserve"> общинският съвет определя цена;</w:t>
      </w:r>
    </w:p>
    <w:p w:rsidR="00680AAE" w:rsidRDefault="00680AAE" w:rsidP="00835804">
      <w:pPr>
        <w:pStyle w:val="af2"/>
        <w:jc w:val="both"/>
      </w:pPr>
      <w:r>
        <w:t>(3) Не се определят и събират цени на общински услуги, п</w:t>
      </w:r>
      <w:r w:rsidR="005E6AF1">
        <w:t>редоставени за всеобщо ползване;</w:t>
      </w:r>
    </w:p>
    <w:p w:rsidR="00680AAE" w:rsidRDefault="00680AAE" w:rsidP="00835804">
      <w:pPr>
        <w:pStyle w:val="af2"/>
        <w:jc w:val="both"/>
      </w:pPr>
      <w:r>
        <w:rPr>
          <w:b/>
        </w:rPr>
        <w:t>Чл. 3</w:t>
      </w:r>
      <w:r>
        <w:t xml:space="preserve"> (1) Размера на местните такси и цени на услуги се определя в български лева и в евро съгласно Закона за въвеждането на еврото в Република България. Местните такси са прости и пропорционални и се заплащат безкасово, в бр</w:t>
      </w:r>
      <w:r w:rsidR="005E6AF1">
        <w:t>ой или с общински таксови марки;</w:t>
      </w:r>
    </w:p>
    <w:p w:rsidR="00680AAE" w:rsidRDefault="00680AAE" w:rsidP="00835804">
      <w:pPr>
        <w:pStyle w:val="af2"/>
        <w:jc w:val="both"/>
      </w:pPr>
      <w:r>
        <w:t>(2) Местните такси и цените на услугите се заплащат предварително или едновременно с предоставяне на услугите, с изключение на тези, за които с но</w:t>
      </w:r>
      <w:r w:rsidR="00284552">
        <w:t>рмативен акт е предвидено друго;</w:t>
      </w:r>
    </w:p>
    <w:p w:rsidR="00680AAE" w:rsidRDefault="00680AAE" w:rsidP="00835804">
      <w:pPr>
        <w:pStyle w:val="af2"/>
        <w:jc w:val="both"/>
      </w:pPr>
      <w:r>
        <w:rPr>
          <w:b/>
        </w:rPr>
        <w:t>Чл. 4</w:t>
      </w:r>
      <w:r>
        <w:t xml:space="preserve"> (1) Размерът на местните такси и цени на услуги се определя при спазване на следните принципи:</w:t>
      </w:r>
    </w:p>
    <w:p w:rsidR="00680AAE" w:rsidRDefault="00680AAE" w:rsidP="00835804">
      <w:pPr>
        <w:pStyle w:val="af2"/>
        <w:jc w:val="both"/>
      </w:pPr>
      <w:r>
        <w:t>1. възстановяване на пълните разходи на общината по предоставяне на услугата;</w:t>
      </w:r>
    </w:p>
    <w:p w:rsidR="00680AAE" w:rsidRDefault="00680AAE" w:rsidP="00835804">
      <w:pPr>
        <w:pStyle w:val="af2"/>
        <w:jc w:val="both"/>
      </w:pPr>
      <w:r>
        <w:t>2. създаване на условия за разширяване на предлаганите услуги и повишаване на тяхното качество;</w:t>
      </w:r>
    </w:p>
    <w:p w:rsidR="00680AAE" w:rsidRDefault="00680AAE" w:rsidP="00835804">
      <w:pPr>
        <w:pStyle w:val="af2"/>
        <w:jc w:val="both"/>
      </w:pPr>
      <w:r>
        <w:t>3. постигане на по-голяма справедливост при определяне и заплащане на местните такси.</w:t>
      </w:r>
    </w:p>
    <w:p w:rsidR="00680AAE" w:rsidRDefault="00680AAE" w:rsidP="00835804">
      <w:pPr>
        <w:pStyle w:val="af2"/>
        <w:jc w:val="both"/>
      </w:pPr>
      <w:r>
        <w:t xml:space="preserve">4. ефективно разпределение на общински ресурси чрез определяне на такси и цени на услуги; </w:t>
      </w:r>
    </w:p>
    <w:p w:rsidR="00680AAE" w:rsidRDefault="00680AAE" w:rsidP="00835804">
      <w:pPr>
        <w:pStyle w:val="af2"/>
        <w:jc w:val="both"/>
      </w:pPr>
      <w:r>
        <w:t>5. насърчаване на частния сектор в предоставянето на регламентираните в Наредбата услуги.</w:t>
      </w:r>
    </w:p>
    <w:p w:rsidR="00680AAE" w:rsidRDefault="00680AAE" w:rsidP="00835804">
      <w:pPr>
        <w:pStyle w:val="af2"/>
        <w:jc w:val="both"/>
      </w:pPr>
      <w:r>
        <w:lastRenderedPageBreak/>
        <w:t>(2) За услуга, при която дейностите могат да се разграничат една от друга, се определя отдел</w:t>
      </w:r>
      <w:r w:rsidR="00284552">
        <w:t>на такса за всяка от дейностите;</w:t>
      </w:r>
    </w:p>
    <w:p w:rsidR="00680AAE" w:rsidRDefault="00680AAE" w:rsidP="00835804">
      <w:pPr>
        <w:pStyle w:val="af2"/>
        <w:jc w:val="both"/>
      </w:pPr>
      <w:r>
        <w:rPr>
          <w:b/>
        </w:rPr>
        <w:t>Чл. 5</w:t>
      </w:r>
      <w:r>
        <w:t xml:space="preserve"> (1) Пълните разходи на общината по предоставяне на определена услуга включват всички разходи за:</w:t>
      </w:r>
    </w:p>
    <w:p w:rsidR="00680AAE" w:rsidRDefault="00680AAE" w:rsidP="00835804">
      <w:pPr>
        <w:pStyle w:val="af2"/>
        <w:jc w:val="both"/>
      </w:pPr>
      <w:r>
        <w:t>1. работни заплати и осигуровка на персонала;</w:t>
      </w:r>
    </w:p>
    <w:p w:rsidR="00680AAE" w:rsidRDefault="00680AAE" w:rsidP="00835804">
      <w:pPr>
        <w:pStyle w:val="af2"/>
        <w:jc w:val="both"/>
      </w:pPr>
      <w:r>
        <w:t>2. материални, режийни, консултантски;</w:t>
      </w:r>
    </w:p>
    <w:p w:rsidR="00680AAE" w:rsidRDefault="00680AAE" w:rsidP="00835804">
      <w:pPr>
        <w:pStyle w:val="af2"/>
        <w:jc w:val="both"/>
      </w:pPr>
      <w:r>
        <w:t>3. за управление и контрол;</w:t>
      </w:r>
    </w:p>
    <w:p w:rsidR="00680AAE" w:rsidRDefault="00680AAE" w:rsidP="00835804">
      <w:pPr>
        <w:pStyle w:val="af2"/>
        <w:jc w:val="both"/>
      </w:pPr>
      <w:r>
        <w:t>4.</w:t>
      </w:r>
      <w:r>
        <w:rPr>
          <w:lang w:val="en-US"/>
        </w:rPr>
        <w:t xml:space="preserve"> </w:t>
      </w:r>
      <w:r>
        <w:t>по събиране на таксите и други (напр. инвестиционни) разходи, имащи отношение към фо</w:t>
      </w:r>
      <w:r w:rsidR="005A1B15">
        <w:t>рмирането на размера на таксата;</w:t>
      </w:r>
    </w:p>
    <w:p w:rsidR="00680AAE" w:rsidRDefault="00680AAE" w:rsidP="00835804">
      <w:pPr>
        <w:pStyle w:val="af2"/>
        <w:jc w:val="both"/>
      </w:pPr>
      <w:r>
        <w:t>(2) Пълните разходи се определят при спазване изискванията на Закона за счетоводството и</w:t>
      </w:r>
      <w:r w:rsidR="005A1B15">
        <w:t xml:space="preserve"> актовете по неговото прилагане;</w:t>
      </w:r>
    </w:p>
    <w:p w:rsidR="00680AAE" w:rsidRDefault="00680AAE" w:rsidP="00835804">
      <w:pPr>
        <w:pStyle w:val="af2"/>
        <w:jc w:val="both"/>
      </w:pPr>
      <w:r>
        <w:rPr>
          <w:b/>
        </w:rPr>
        <w:t>Чл.</w:t>
      </w:r>
      <w:r>
        <w:rPr>
          <w:b/>
          <w:lang w:val="en-US"/>
        </w:rPr>
        <w:t xml:space="preserve"> </w:t>
      </w:r>
      <w:r>
        <w:rPr>
          <w:b/>
        </w:rPr>
        <w:t>6</w:t>
      </w:r>
      <w:r>
        <w:t xml:space="preserve"> (1) Размерът на таксата може и да не възстановява пълните разходи на общината по предоставянето на определена услуга, когато общинският съвет реши, че това се налага з</w:t>
      </w:r>
      <w:r w:rsidR="005A1B15">
        <w:t>а защита на обществения интерес;</w:t>
      </w:r>
    </w:p>
    <w:p w:rsidR="00680AAE" w:rsidRDefault="00680AAE" w:rsidP="00835804">
      <w:pPr>
        <w:pStyle w:val="af2"/>
        <w:jc w:val="both"/>
      </w:pPr>
      <w:r>
        <w:t xml:space="preserve">(2) В случаите по ал. 1 разликата между разходите по предоставяне на услугата и размера на таксата е </w:t>
      </w:r>
      <w:r w:rsidR="005A1B15">
        <w:t>за сметка на общинските приходи;</w:t>
      </w:r>
    </w:p>
    <w:p w:rsidR="00680AAE" w:rsidRDefault="00680AAE" w:rsidP="00835804">
      <w:pPr>
        <w:pStyle w:val="af2"/>
        <w:jc w:val="both"/>
      </w:pPr>
      <w:r>
        <w:t>(3) Не се допуска разликата между разходите и размера на таксите да е за сметка на споделени данъци, допълваща субсидия, целеви субсидии, заеми и други тра</w:t>
      </w:r>
      <w:r w:rsidR="005A1B15">
        <w:t>нсфери от републиканския бюджет;</w:t>
      </w:r>
    </w:p>
    <w:p w:rsidR="00680AAE" w:rsidRDefault="00680AAE" w:rsidP="00835804">
      <w:pPr>
        <w:pStyle w:val="af2"/>
        <w:jc w:val="both"/>
      </w:pPr>
      <w:r>
        <w:rPr>
          <w:b/>
        </w:rPr>
        <w:t>Чл.</w:t>
      </w:r>
      <w:r>
        <w:rPr>
          <w:b/>
          <w:lang w:val="en-US"/>
        </w:rPr>
        <w:t xml:space="preserve"> </w:t>
      </w:r>
      <w:r>
        <w:rPr>
          <w:b/>
        </w:rPr>
        <w:t>7</w:t>
      </w:r>
      <w:r>
        <w:t xml:space="preserve"> Лицата, не</w:t>
      </w:r>
      <w:r w:rsidR="003B3B48">
        <w:t xml:space="preserve"> </w:t>
      </w:r>
      <w:r>
        <w:t>ползващи услугата през съответната година или определен период от нея, заплащат само такса за периода на ползване на услугата</w:t>
      </w:r>
      <w:r w:rsidR="005A1B15">
        <w:t>;</w:t>
      </w:r>
    </w:p>
    <w:p w:rsidR="00680AAE" w:rsidRDefault="00680AAE" w:rsidP="00835804">
      <w:pPr>
        <w:pStyle w:val="af2"/>
        <w:jc w:val="both"/>
      </w:pPr>
      <w:r>
        <w:rPr>
          <w:b/>
        </w:rPr>
        <w:t>Чл.</w:t>
      </w:r>
      <w:r>
        <w:rPr>
          <w:b/>
          <w:lang w:val="en-US"/>
        </w:rPr>
        <w:t xml:space="preserve"> </w:t>
      </w:r>
      <w:r>
        <w:rPr>
          <w:b/>
        </w:rPr>
        <w:t>8</w:t>
      </w:r>
      <w:r>
        <w:t xml:space="preserve"> (1) Общинският съвет може да освобождава отделни категории лица изцяло или частичн</w:t>
      </w:r>
      <w:r w:rsidR="005A1B15">
        <w:t>о от заплащане на отделни такси;</w:t>
      </w:r>
    </w:p>
    <w:p w:rsidR="00680AAE" w:rsidRDefault="00680AAE" w:rsidP="00835804">
      <w:pPr>
        <w:pStyle w:val="af2"/>
        <w:jc w:val="both"/>
      </w:pPr>
      <w:r>
        <w:t>(2) В случаите по ал. 1 разходите са за сметка на общинските приходи с и</w:t>
      </w:r>
      <w:r w:rsidR="005A1B15">
        <w:t>зключение на приходите от такси;</w:t>
      </w:r>
    </w:p>
    <w:p w:rsidR="00680AAE" w:rsidRDefault="00680AAE" w:rsidP="00835804">
      <w:pPr>
        <w:pStyle w:val="af2"/>
        <w:jc w:val="both"/>
      </w:pPr>
      <w:r>
        <w:t>(3) Конкретният размер на облекченията се определя ежегодно с пр</w:t>
      </w:r>
      <w:r w:rsidR="005A1B15">
        <w:t>иемането на бюджета на общината;</w:t>
      </w:r>
    </w:p>
    <w:p w:rsidR="00680AAE" w:rsidRDefault="00680AAE" w:rsidP="00835804">
      <w:pPr>
        <w:pStyle w:val="af2"/>
        <w:jc w:val="both"/>
      </w:pPr>
      <w:r>
        <w:rPr>
          <w:b/>
        </w:rPr>
        <w:t>Чл.</w:t>
      </w:r>
      <w:r>
        <w:rPr>
          <w:b/>
          <w:lang w:val="en-US"/>
        </w:rPr>
        <w:t xml:space="preserve"> </w:t>
      </w:r>
      <w:r>
        <w:rPr>
          <w:b/>
        </w:rPr>
        <w:t>9</w:t>
      </w:r>
      <w:r>
        <w:t xml:space="preserve"> В случаите, когато едни и същи услуги се предоставят от общината и от други лица, основа за определяне размерите на цените на услуги могат да бъдат пазарните стойности. В този случай размерът на цените не се ограничава до размера на пълните разходи и е възможн</w:t>
      </w:r>
      <w:r w:rsidR="005A1B15">
        <w:t>о получаването на нетни приходи;</w:t>
      </w:r>
    </w:p>
    <w:p w:rsidR="00680AAE" w:rsidRDefault="00680AAE" w:rsidP="00835804">
      <w:pPr>
        <w:pStyle w:val="af2"/>
        <w:jc w:val="both"/>
      </w:pPr>
      <w:r>
        <w:rPr>
          <w:b/>
        </w:rPr>
        <w:t>Чл.</w:t>
      </w:r>
      <w:r>
        <w:rPr>
          <w:b/>
          <w:lang w:val="en-US"/>
        </w:rPr>
        <w:t xml:space="preserve"> </w:t>
      </w:r>
      <w:r>
        <w:rPr>
          <w:b/>
        </w:rPr>
        <w:t>10</w:t>
      </w:r>
      <w:r>
        <w:t xml:space="preserve"> (1) Събирането на местните такси и цени на услуги се извър</w:t>
      </w:r>
      <w:r w:rsidR="001C22C6">
        <w:t>шва от и за сметка на общината;</w:t>
      </w:r>
    </w:p>
    <w:p w:rsidR="00680AAE" w:rsidRDefault="00680AAE" w:rsidP="00835804">
      <w:pPr>
        <w:pStyle w:val="af2"/>
        <w:jc w:val="both"/>
      </w:pPr>
      <w:r>
        <w:t>(2) Местните такси се събират от общинската ад</w:t>
      </w:r>
      <w:r w:rsidR="005A1B15">
        <w:t>министрация;</w:t>
      </w:r>
    </w:p>
    <w:p w:rsidR="00680AAE" w:rsidRDefault="00680AAE" w:rsidP="00835804">
      <w:pPr>
        <w:pStyle w:val="af2"/>
        <w:jc w:val="both"/>
      </w:pPr>
      <w:r>
        <w:t>(3) Приходите по ал.</w:t>
      </w:r>
      <w:r w:rsidR="005A1B15">
        <w:t xml:space="preserve"> 2 постъпват в общинския бюджет;</w:t>
      </w:r>
    </w:p>
    <w:p w:rsidR="00680AAE" w:rsidRDefault="00680AAE" w:rsidP="00835804"/>
    <w:p w:rsidR="00680AAE" w:rsidRPr="003950CC" w:rsidRDefault="00680AAE" w:rsidP="00835804">
      <w:pPr>
        <w:pStyle w:val="af2"/>
        <w:jc w:val="center"/>
        <w:rPr>
          <w:b/>
          <w:sz w:val="32"/>
          <w:szCs w:val="32"/>
          <w:u w:val="single"/>
        </w:rPr>
      </w:pPr>
      <w:r w:rsidRPr="003950CC">
        <w:rPr>
          <w:b/>
          <w:sz w:val="32"/>
          <w:szCs w:val="32"/>
          <w:u w:val="single"/>
        </w:rPr>
        <w:t>РАЗДЕЛ ІІ</w:t>
      </w:r>
    </w:p>
    <w:p w:rsidR="005A1B15" w:rsidRPr="003950CC" w:rsidRDefault="005A1B15" w:rsidP="00835804">
      <w:pPr>
        <w:pStyle w:val="af2"/>
        <w:jc w:val="center"/>
        <w:rPr>
          <w:b/>
          <w:sz w:val="32"/>
          <w:szCs w:val="32"/>
        </w:rPr>
      </w:pPr>
    </w:p>
    <w:p w:rsidR="00680AAE" w:rsidRPr="003950CC" w:rsidRDefault="00680AAE" w:rsidP="00835804">
      <w:pPr>
        <w:pStyle w:val="af2"/>
        <w:jc w:val="center"/>
        <w:rPr>
          <w:b/>
          <w:sz w:val="32"/>
          <w:szCs w:val="32"/>
        </w:rPr>
      </w:pPr>
      <w:r w:rsidRPr="003950CC">
        <w:rPr>
          <w:b/>
          <w:sz w:val="32"/>
          <w:szCs w:val="32"/>
        </w:rPr>
        <w:t>ПРОМЕНИ В РАЗМЕРА НА МЕСТНИТЕ ТАКСИ И ЦЕНИТЕ НА УСЛУГИТЕ</w:t>
      </w:r>
    </w:p>
    <w:p w:rsidR="00680AAE" w:rsidRPr="003950CC" w:rsidRDefault="00680AAE" w:rsidP="00835804">
      <w:pPr>
        <w:pStyle w:val="af2"/>
        <w:jc w:val="both"/>
        <w:rPr>
          <w:sz w:val="32"/>
          <w:szCs w:val="32"/>
        </w:rPr>
      </w:pPr>
    </w:p>
    <w:p w:rsidR="00680AAE" w:rsidRDefault="00680AAE" w:rsidP="00835804">
      <w:pPr>
        <w:pStyle w:val="af2"/>
        <w:jc w:val="both"/>
      </w:pPr>
      <w:r>
        <w:rPr>
          <w:b/>
        </w:rPr>
        <w:t>Чл.</w:t>
      </w:r>
      <w:r>
        <w:rPr>
          <w:b/>
          <w:lang w:val="en-US"/>
        </w:rPr>
        <w:t xml:space="preserve"> </w:t>
      </w:r>
      <w:r>
        <w:rPr>
          <w:b/>
        </w:rPr>
        <w:t>11</w:t>
      </w:r>
      <w:r>
        <w:t xml:space="preserve"> Промените в размера на местните такси и цените на услугите се извършват по реда на тяхното приемане.</w:t>
      </w:r>
    </w:p>
    <w:p w:rsidR="00680AAE" w:rsidRDefault="00680AAE" w:rsidP="00835804">
      <w:pPr>
        <w:pStyle w:val="af2"/>
        <w:jc w:val="both"/>
      </w:pPr>
      <w:r>
        <w:rPr>
          <w:b/>
        </w:rPr>
        <w:t>Чл.</w:t>
      </w:r>
      <w:r>
        <w:rPr>
          <w:b/>
          <w:lang w:val="en-US"/>
        </w:rPr>
        <w:t xml:space="preserve"> </w:t>
      </w:r>
      <w:r>
        <w:rPr>
          <w:b/>
        </w:rPr>
        <w:t>12</w:t>
      </w:r>
      <w:r>
        <w:t xml:space="preserve"> (1) Кметът на общината внася в общинския съвет анализ на прилаганите такси и цени на услуги не по-малко от веднъж годишно и/или при пром</w:t>
      </w:r>
      <w:r w:rsidR="00CD2F02">
        <w:t>яна размера на таксите и цените;</w:t>
      </w:r>
    </w:p>
    <w:p w:rsidR="00680AAE" w:rsidRDefault="00680AAE" w:rsidP="00835804">
      <w:pPr>
        <w:pStyle w:val="af2"/>
        <w:jc w:val="both"/>
      </w:pPr>
      <w:r>
        <w:t>(2) Анализът по ал. 1 задължително съдържа:</w:t>
      </w:r>
    </w:p>
    <w:p w:rsidR="00680AAE" w:rsidRDefault="00680AAE" w:rsidP="00835804">
      <w:pPr>
        <w:pStyle w:val="af2"/>
        <w:jc w:val="both"/>
      </w:pPr>
      <w:r>
        <w:t>1. оценка, доколко съществуващите такси и цени отразяват измененията в разходите или пазарната цена;</w:t>
      </w:r>
    </w:p>
    <w:p w:rsidR="00680AAE" w:rsidRDefault="00680AAE" w:rsidP="00835804">
      <w:pPr>
        <w:pStyle w:val="af2"/>
        <w:jc w:val="both"/>
      </w:pPr>
      <w:r>
        <w:t>2. оценка на потребностите от предоставяне на услугите;</w:t>
      </w:r>
    </w:p>
    <w:p w:rsidR="00680AAE" w:rsidRDefault="00680AAE" w:rsidP="00835804">
      <w:pPr>
        <w:pStyle w:val="af2"/>
        <w:jc w:val="both"/>
      </w:pPr>
      <w:r>
        <w:t>3. информация за привлечени средства от проекти, донорски програми, дарения и завещания.</w:t>
      </w:r>
    </w:p>
    <w:p w:rsidR="00680AAE" w:rsidRDefault="00680AAE" w:rsidP="00835804">
      <w:pPr>
        <w:pStyle w:val="af2"/>
        <w:jc w:val="both"/>
      </w:pPr>
      <w:r>
        <w:t>4. препоръки за подобряване на администрирането на та</w:t>
      </w:r>
      <w:r w:rsidR="00CD2F02">
        <w:t>ксите;</w:t>
      </w:r>
    </w:p>
    <w:p w:rsidR="00680AAE" w:rsidRDefault="00680AAE" w:rsidP="00835804">
      <w:pPr>
        <w:pStyle w:val="af2"/>
        <w:jc w:val="both"/>
      </w:pPr>
      <w:r>
        <w:t>(3) При необходимост общинският съвет променя размера на мест</w:t>
      </w:r>
      <w:r w:rsidR="00CD2F02">
        <w:t>ните такси и цените на услугите;</w:t>
      </w:r>
    </w:p>
    <w:p w:rsidR="00680AAE" w:rsidRDefault="00680AAE" w:rsidP="00835804">
      <w:pPr>
        <w:pStyle w:val="af2"/>
        <w:jc w:val="both"/>
      </w:pPr>
      <w:r>
        <w:rPr>
          <w:b/>
        </w:rPr>
        <w:t>Чл.</w:t>
      </w:r>
      <w:r>
        <w:rPr>
          <w:b/>
          <w:lang w:val="en-US"/>
        </w:rPr>
        <w:t xml:space="preserve"> </w:t>
      </w:r>
      <w:r>
        <w:rPr>
          <w:b/>
        </w:rPr>
        <w:t>13</w:t>
      </w:r>
      <w:r>
        <w:t xml:space="preserve"> Общинската </w:t>
      </w:r>
      <w:r w:rsidR="00CD2F02">
        <w:t>администрация поддържа данни за</w:t>
      </w:r>
      <w:r>
        <w:t>:</w:t>
      </w:r>
    </w:p>
    <w:p w:rsidR="00680AAE" w:rsidRDefault="00680AAE" w:rsidP="00835804">
      <w:pPr>
        <w:pStyle w:val="af2"/>
        <w:jc w:val="both"/>
      </w:pPr>
      <w:r>
        <w:t>1. услугите и дейностите, за които има определени такси и цени;</w:t>
      </w:r>
    </w:p>
    <w:p w:rsidR="00680AAE" w:rsidRDefault="00680AAE" w:rsidP="00835804">
      <w:pPr>
        <w:pStyle w:val="af2"/>
        <w:jc w:val="both"/>
      </w:pPr>
      <w:r>
        <w:t>2. ползвателите на предоставената услуга;</w:t>
      </w:r>
    </w:p>
    <w:p w:rsidR="00680AAE" w:rsidRDefault="00680AAE" w:rsidP="00835804">
      <w:pPr>
        <w:pStyle w:val="af2"/>
        <w:jc w:val="both"/>
      </w:pPr>
      <w:r>
        <w:t>3. изключенията от общата политика (преференции);</w:t>
      </w:r>
    </w:p>
    <w:p w:rsidR="00680AAE" w:rsidRDefault="00680AAE" w:rsidP="00835804">
      <w:pPr>
        <w:pStyle w:val="af2"/>
        <w:jc w:val="both"/>
      </w:pPr>
      <w:r>
        <w:t>4. използваната информация при определяне на такси и цени и конкретната; методика/методики, използвани за определяне на размера им;</w:t>
      </w:r>
    </w:p>
    <w:p w:rsidR="00680AAE" w:rsidRDefault="00680AAE" w:rsidP="00835804">
      <w:pPr>
        <w:pStyle w:val="af2"/>
        <w:jc w:val="both"/>
      </w:pPr>
      <w:r>
        <w:t>5. събраните средства от всяка потребителска такса и/или цена на услуга.</w:t>
      </w:r>
    </w:p>
    <w:p w:rsidR="00680AAE" w:rsidRDefault="00680AAE" w:rsidP="00835804">
      <w:pPr>
        <w:pStyle w:val="af2"/>
        <w:jc w:val="both"/>
      </w:pPr>
    </w:p>
    <w:p w:rsidR="00CD2F02" w:rsidRDefault="00CD2F02" w:rsidP="00835804">
      <w:pPr>
        <w:pStyle w:val="af2"/>
        <w:jc w:val="center"/>
        <w:rPr>
          <w:b/>
          <w:sz w:val="32"/>
          <w:szCs w:val="32"/>
          <w:u w:val="single"/>
        </w:rPr>
      </w:pPr>
    </w:p>
    <w:p w:rsidR="00CD2F02" w:rsidRDefault="00CD2F02" w:rsidP="00835804">
      <w:pPr>
        <w:pStyle w:val="af2"/>
        <w:jc w:val="center"/>
        <w:rPr>
          <w:b/>
          <w:sz w:val="32"/>
          <w:szCs w:val="32"/>
          <w:u w:val="single"/>
        </w:rPr>
      </w:pPr>
    </w:p>
    <w:p w:rsidR="00CD2F02" w:rsidRDefault="00CD2F02" w:rsidP="00835804">
      <w:pPr>
        <w:pStyle w:val="af2"/>
        <w:jc w:val="center"/>
        <w:rPr>
          <w:b/>
          <w:sz w:val="32"/>
          <w:szCs w:val="32"/>
          <w:u w:val="single"/>
        </w:rPr>
      </w:pPr>
    </w:p>
    <w:p w:rsidR="00CD2F02" w:rsidRDefault="00CD2F02" w:rsidP="00835804">
      <w:pPr>
        <w:pStyle w:val="af2"/>
        <w:jc w:val="center"/>
        <w:rPr>
          <w:b/>
          <w:sz w:val="32"/>
          <w:szCs w:val="32"/>
          <w:u w:val="single"/>
        </w:rPr>
      </w:pPr>
    </w:p>
    <w:p w:rsidR="00CD2F02" w:rsidRDefault="00CD2F02" w:rsidP="00835804">
      <w:pPr>
        <w:pStyle w:val="af2"/>
        <w:jc w:val="center"/>
        <w:rPr>
          <w:b/>
          <w:sz w:val="32"/>
          <w:szCs w:val="32"/>
          <w:u w:val="single"/>
        </w:rPr>
      </w:pPr>
    </w:p>
    <w:p w:rsidR="00CD2F02" w:rsidRDefault="00CD2F02" w:rsidP="00835804">
      <w:pPr>
        <w:pStyle w:val="af2"/>
        <w:jc w:val="center"/>
        <w:rPr>
          <w:b/>
          <w:sz w:val="32"/>
          <w:szCs w:val="32"/>
          <w:u w:val="single"/>
        </w:rPr>
      </w:pPr>
    </w:p>
    <w:p w:rsidR="00CD2F02" w:rsidRDefault="00CD2F02" w:rsidP="00835804">
      <w:pPr>
        <w:pStyle w:val="af2"/>
        <w:jc w:val="center"/>
        <w:rPr>
          <w:b/>
          <w:sz w:val="32"/>
          <w:szCs w:val="32"/>
          <w:u w:val="single"/>
        </w:rPr>
      </w:pPr>
    </w:p>
    <w:p w:rsidR="00CD2F02" w:rsidRDefault="00CD2F02" w:rsidP="00835804">
      <w:pPr>
        <w:pStyle w:val="af2"/>
        <w:jc w:val="center"/>
        <w:rPr>
          <w:b/>
          <w:sz w:val="32"/>
          <w:szCs w:val="32"/>
          <w:u w:val="single"/>
        </w:rPr>
      </w:pPr>
    </w:p>
    <w:p w:rsidR="00CD2F02" w:rsidRDefault="00CD2F02" w:rsidP="00835804">
      <w:pPr>
        <w:pStyle w:val="af2"/>
        <w:jc w:val="center"/>
        <w:rPr>
          <w:b/>
          <w:sz w:val="32"/>
          <w:szCs w:val="32"/>
          <w:u w:val="single"/>
        </w:rPr>
      </w:pPr>
    </w:p>
    <w:p w:rsidR="00CD2F02" w:rsidRDefault="00CD2F02" w:rsidP="00835804">
      <w:pPr>
        <w:pStyle w:val="af2"/>
        <w:jc w:val="center"/>
        <w:rPr>
          <w:b/>
          <w:sz w:val="32"/>
          <w:szCs w:val="32"/>
          <w:u w:val="single"/>
        </w:rPr>
      </w:pPr>
    </w:p>
    <w:p w:rsidR="00CD2F02" w:rsidRDefault="00CD2F02" w:rsidP="00835804">
      <w:pPr>
        <w:pStyle w:val="af2"/>
        <w:jc w:val="center"/>
        <w:rPr>
          <w:b/>
          <w:sz w:val="32"/>
          <w:szCs w:val="32"/>
          <w:u w:val="single"/>
        </w:rPr>
      </w:pPr>
    </w:p>
    <w:p w:rsidR="00CD2F02" w:rsidRDefault="00CD2F02" w:rsidP="00835804">
      <w:pPr>
        <w:pStyle w:val="af2"/>
        <w:jc w:val="center"/>
        <w:rPr>
          <w:b/>
          <w:sz w:val="32"/>
          <w:szCs w:val="32"/>
          <w:u w:val="single"/>
        </w:rPr>
      </w:pPr>
    </w:p>
    <w:p w:rsidR="00CD2F02" w:rsidRDefault="00CD2F02" w:rsidP="00835804">
      <w:pPr>
        <w:pStyle w:val="af2"/>
        <w:jc w:val="center"/>
        <w:rPr>
          <w:b/>
          <w:sz w:val="32"/>
          <w:szCs w:val="32"/>
          <w:u w:val="single"/>
        </w:rPr>
      </w:pPr>
    </w:p>
    <w:p w:rsidR="00CD2F02" w:rsidRDefault="00CD2F02" w:rsidP="00835804">
      <w:pPr>
        <w:pStyle w:val="af2"/>
        <w:jc w:val="center"/>
        <w:rPr>
          <w:b/>
          <w:sz w:val="32"/>
          <w:szCs w:val="32"/>
          <w:u w:val="single"/>
        </w:rPr>
      </w:pPr>
    </w:p>
    <w:p w:rsidR="00CD2F02" w:rsidRDefault="00CD2F02" w:rsidP="00835804">
      <w:pPr>
        <w:pStyle w:val="af2"/>
        <w:jc w:val="center"/>
        <w:rPr>
          <w:b/>
          <w:sz w:val="32"/>
          <w:szCs w:val="32"/>
          <w:u w:val="single"/>
        </w:rPr>
      </w:pPr>
    </w:p>
    <w:p w:rsidR="00CD2F02" w:rsidRDefault="00CD2F02" w:rsidP="00835804">
      <w:pPr>
        <w:pStyle w:val="af2"/>
        <w:jc w:val="center"/>
        <w:rPr>
          <w:b/>
          <w:sz w:val="32"/>
          <w:szCs w:val="32"/>
          <w:u w:val="single"/>
        </w:rPr>
      </w:pPr>
    </w:p>
    <w:p w:rsidR="00CD2F02" w:rsidRDefault="00CD2F02" w:rsidP="00835804">
      <w:pPr>
        <w:pStyle w:val="af2"/>
        <w:jc w:val="center"/>
        <w:rPr>
          <w:b/>
          <w:sz w:val="32"/>
          <w:szCs w:val="32"/>
          <w:u w:val="single"/>
        </w:rPr>
      </w:pPr>
    </w:p>
    <w:p w:rsidR="00CD2F02" w:rsidRDefault="00CD2F02" w:rsidP="003950CC">
      <w:pPr>
        <w:pStyle w:val="af2"/>
        <w:rPr>
          <w:b/>
          <w:sz w:val="32"/>
          <w:szCs w:val="32"/>
          <w:u w:val="single"/>
        </w:rPr>
      </w:pPr>
    </w:p>
    <w:p w:rsidR="00680AAE" w:rsidRPr="00CD2F02" w:rsidRDefault="00680AAE" w:rsidP="00835804">
      <w:pPr>
        <w:pStyle w:val="af2"/>
        <w:jc w:val="center"/>
        <w:rPr>
          <w:b/>
          <w:sz w:val="32"/>
          <w:szCs w:val="32"/>
          <w:u w:val="single"/>
        </w:rPr>
      </w:pPr>
      <w:r w:rsidRPr="00CD2F02">
        <w:rPr>
          <w:b/>
          <w:sz w:val="32"/>
          <w:szCs w:val="32"/>
          <w:u w:val="single"/>
        </w:rPr>
        <w:t>ГЛАВА ВТОРА</w:t>
      </w:r>
    </w:p>
    <w:p w:rsidR="00CD2F02" w:rsidRPr="00CD2F02" w:rsidRDefault="00CD2F02" w:rsidP="00835804">
      <w:pPr>
        <w:pStyle w:val="af2"/>
        <w:jc w:val="center"/>
        <w:rPr>
          <w:b/>
          <w:sz w:val="32"/>
          <w:szCs w:val="32"/>
        </w:rPr>
      </w:pPr>
    </w:p>
    <w:p w:rsidR="00680AAE" w:rsidRPr="00CD2F02" w:rsidRDefault="00680AAE" w:rsidP="00835804">
      <w:pPr>
        <w:pStyle w:val="af2"/>
        <w:jc w:val="center"/>
        <w:rPr>
          <w:b/>
          <w:sz w:val="32"/>
          <w:szCs w:val="32"/>
        </w:rPr>
      </w:pPr>
      <w:r w:rsidRPr="00CD2F02">
        <w:rPr>
          <w:b/>
          <w:sz w:val="32"/>
          <w:szCs w:val="32"/>
        </w:rPr>
        <w:t>МЕСТНИ ТАКСИ</w:t>
      </w:r>
    </w:p>
    <w:p w:rsidR="00680AAE" w:rsidRPr="00CD2F02" w:rsidRDefault="00680AAE" w:rsidP="00835804">
      <w:pPr>
        <w:pStyle w:val="af2"/>
        <w:jc w:val="center"/>
        <w:rPr>
          <w:b/>
          <w:sz w:val="32"/>
          <w:szCs w:val="32"/>
        </w:rPr>
      </w:pPr>
    </w:p>
    <w:p w:rsidR="00680AAE" w:rsidRDefault="00680AAE" w:rsidP="00835804">
      <w:pPr>
        <w:pStyle w:val="af2"/>
        <w:jc w:val="center"/>
        <w:rPr>
          <w:b/>
          <w:sz w:val="32"/>
          <w:szCs w:val="32"/>
          <w:u w:val="single"/>
        </w:rPr>
      </w:pPr>
      <w:r w:rsidRPr="00CD2F02">
        <w:rPr>
          <w:b/>
          <w:sz w:val="32"/>
          <w:szCs w:val="32"/>
          <w:u w:val="single"/>
        </w:rPr>
        <w:t>РАЗДЕЛ І</w:t>
      </w:r>
    </w:p>
    <w:p w:rsidR="003950CC" w:rsidRPr="00CD2F02" w:rsidRDefault="003950CC" w:rsidP="00835804">
      <w:pPr>
        <w:pStyle w:val="af2"/>
        <w:jc w:val="center"/>
        <w:rPr>
          <w:b/>
          <w:sz w:val="32"/>
          <w:szCs w:val="32"/>
          <w:u w:val="single"/>
        </w:rPr>
      </w:pPr>
    </w:p>
    <w:p w:rsidR="00680AAE" w:rsidRPr="00CD2F02" w:rsidRDefault="00680AAE" w:rsidP="00835804">
      <w:pPr>
        <w:pStyle w:val="af2"/>
        <w:jc w:val="center"/>
        <w:rPr>
          <w:b/>
          <w:sz w:val="32"/>
          <w:szCs w:val="32"/>
        </w:rPr>
      </w:pPr>
      <w:r w:rsidRPr="00CD2F02">
        <w:rPr>
          <w:b/>
          <w:sz w:val="32"/>
          <w:szCs w:val="32"/>
        </w:rPr>
        <w:t>ТАКСА ЗА БИТОВИ ОТПАДЪЦИ</w:t>
      </w:r>
    </w:p>
    <w:p w:rsidR="00680AAE" w:rsidRDefault="00680AAE" w:rsidP="00835804">
      <w:pPr>
        <w:pStyle w:val="af2"/>
        <w:jc w:val="both"/>
      </w:pPr>
    </w:p>
    <w:p w:rsidR="00680AAE" w:rsidRDefault="00680AAE" w:rsidP="00835804">
      <w:pPr>
        <w:pStyle w:val="af2"/>
        <w:jc w:val="both"/>
      </w:pPr>
      <w:r>
        <w:rPr>
          <w:b/>
        </w:rPr>
        <w:t>Чл.</w:t>
      </w:r>
      <w:r>
        <w:rPr>
          <w:b/>
          <w:lang w:val="en-US"/>
        </w:rPr>
        <w:t xml:space="preserve"> </w:t>
      </w:r>
      <w:r>
        <w:rPr>
          <w:b/>
        </w:rPr>
        <w:t>14</w:t>
      </w:r>
      <w:r>
        <w:rPr>
          <w:lang w:val="en-US"/>
        </w:rPr>
        <w:t xml:space="preserve"> </w:t>
      </w:r>
      <w:r>
        <w:t>(1) Таксата се заплаща за следните услуги:</w:t>
      </w:r>
    </w:p>
    <w:p w:rsidR="00680AAE" w:rsidRDefault="00680AAE" w:rsidP="00835804">
      <w:pPr>
        <w:pStyle w:val="af2"/>
        <w:jc w:val="both"/>
      </w:pPr>
      <w:r>
        <w:t>1.</w:t>
      </w:r>
      <w:r>
        <w:rPr>
          <w:lang w:val="en-US"/>
        </w:rPr>
        <w:t xml:space="preserve"> </w:t>
      </w:r>
      <w:r>
        <w:t>събиране и транспортиране на битови отпадъци до съоръжения и инсталации за тяхното третиране;</w:t>
      </w:r>
    </w:p>
    <w:p w:rsidR="00680AAE" w:rsidRDefault="00680AAE" w:rsidP="00835804">
      <w:pPr>
        <w:pStyle w:val="af2"/>
        <w:jc w:val="both"/>
      </w:pPr>
      <w:r>
        <w:t>2.</w:t>
      </w:r>
      <w:r>
        <w:rPr>
          <w:lang w:val="en-US"/>
        </w:rPr>
        <w:t xml:space="preserve"> </w:t>
      </w:r>
      <w:r>
        <w:t>третиране на битовите отпадъци в съоръжения и инсталации;</w:t>
      </w:r>
    </w:p>
    <w:p w:rsidR="00680AAE" w:rsidRDefault="00680AAE" w:rsidP="00835804">
      <w:pPr>
        <w:pStyle w:val="af2"/>
        <w:jc w:val="both"/>
      </w:pPr>
      <w:r>
        <w:t>3.</w:t>
      </w:r>
      <w:r>
        <w:rPr>
          <w:lang w:val="en-US"/>
        </w:rPr>
        <w:t xml:space="preserve"> </w:t>
      </w:r>
      <w:r>
        <w:t>поддържане на чистотата на териториите за обществено ползване в населените места и с</w:t>
      </w:r>
      <w:r w:rsidR="00151C36">
        <w:t>елищните образования в общината;</w:t>
      </w:r>
    </w:p>
    <w:p w:rsidR="00680AAE" w:rsidRDefault="00680AAE" w:rsidP="00835804">
      <w:pPr>
        <w:pStyle w:val="af2"/>
        <w:jc w:val="both"/>
      </w:pPr>
      <w:r>
        <w:t>(2)</w:t>
      </w:r>
      <w:r>
        <w:rPr>
          <w:lang w:val="en-US"/>
        </w:rPr>
        <w:t xml:space="preserve"> </w:t>
      </w:r>
      <w:r>
        <w:t>Зоните/границите на районите/ на услугите по ал.</w:t>
      </w:r>
      <w:r>
        <w:rPr>
          <w:lang w:val="en-US"/>
        </w:rPr>
        <w:t xml:space="preserve"> </w:t>
      </w:r>
      <w:r>
        <w:t>1 на територията на община Твърдица се определят с отд</w:t>
      </w:r>
      <w:r w:rsidR="00151C36">
        <w:t>елно решение на Общинския съвет;</w:t>
      </w:r>
    </w:p>
    <w:p w:rsidR="00680AAE" w:rsidRDefault="00680AAE" w:rsidP="00835804">
      <w:pPr>
        <w:pStyle w:val="af2"/>
        <w:jc w:val="both"/>
      </w:pPr>
      <w:r>
        <w:t>(3)</w:t>
      </w:r>
      <w:r>
        <w:rPr>
          <w:lang w:val="en-US"/>
        </w:rPr>
        <w:t xml:space="preserve"> </w:t>
      </w:r>
      <w:r>
        <w:t>Видът на предлаганите услуги по ал.</w:t>
      </w:r>
      <w:r>
        <w:rPr>
          <w:lang w:val="en-US"/>
        </w:rPr>
        <w:t xml:space="preserve"> </w:t>
      </w:r>
      <w:r>
        <w:t>1 на територията на община Твърдица,</w:t>
      </w:r>
      <w:r>
        <w:rPr>
          <w:lang w:val="en-US"/>
        </w:rPr>
        <w:t xml:space="preserve"> </w:t>
      </w:r>
      <w:r>
        <w:t>както и честотата на събиране и транспортиране на битовите отпадъци се определят със заповед на кмета на общината и се обявяват публично до 31 о</w:t>
      </w:r>
      <w:r w:rsidR="00151C36">
        <w:t>ктомври на предходната година;</w:t>
      </w:r>
      <w:r>
        <w:t xml:space="preserve">      </w:t>
      </w:r>
    </w:p>
    <w:p w:rsidR="00680AAE" w:rsidRDefault="00680AAE" w:rsidP="00835804">
      <w:pPr>
        <w:pStyle w:val="af2"/>
        <w:jc w:val="both"/>
      </w:pPr>
      <w:r>
        <w:rPr>
          <w:b/>
        </w:rPr>
        <w:t>Чл.</w:t>
      </w:r>
      <w:r>
        <w:rPr>
          <w:b/>
          <w:lang w:val="en-US"/>
        </w:rPr>
        <w:t xml:space="preserve"> </w:t>
      </w:r>
      <w:r>
        <w:rPr>
          <w:b/>
        </w:rPr>
        <w:t>15</w:t>
      </w:r>
      <w:r>
        <w:t xml:space="preserve"> Таксата се заплаща от лицата по чл.</w:t>
      </w:r>
      <w:r>
        <w:rPr>
          <w:lang w:val="en-US"/>
        </w:rPr>
        <w:t xml:space="preserve"> </w:t>
      </w:r>
      <w:r>
        <w:t>11 от Закона за местните данъци и такси,</w:t>
      </w:r>
      <w:r>
        <w:rPr>
          <w:lang w:val="en-US"/>
        </w:rPr>
        <w:t xml:space="preserve"> </w:t>
      </w:r>
      <w:r>
        <w:t>а именно:</w:t>
      </w:r>
      <w:r>
        <w:rPr>
          <w:lang w:val="en-US"/>
        </w:rPr>
        <w:t xml:space="preserve"> </w:t>
      </w:r>
      <w:r>
        <w:t>собствениците на облагаеми с данък недвижими имоти,</w:t>
      </w:r>
      <w:r>
        <w:rPr>
          <w:lang w:val="en-US"/>
        </w:rPr>
        <w:t xml:space="preserve"> </w:t>
      </w:r>
      <w:r>
        <w:t>ползвателите при учредено вещно право на ползване,</w:t>
      </w:r>
      <w:r>
        <w:rPr>
          <w:lang w:val="en-US"/>
        </w:rPr>
        <w:t xml:space="preserve"> </w:t>
      </w:r>
      <w:r>
        <w:t>концесионерите и лицата,</w:t>
      </w:r>
      <w:r>
        <w:rPr>
          <w:lang w:val="en-US"/>
        </w:rPr>
        <w:t xml:space="preserve"> </w:t>
      </w:r>
      <w:r>
        <w:t>на които са предоставени за управление имоти-дъ</w:t>
      </w:r>
      <w:r w:rsidR="009354CA">
        <w:t>ржавна или общинска собственост;</w:t>
      </w:r>
    </w:p>
    <w:p w:rsidR="00680AAE" w:rsidRDefault="00680AAE" w:rsidP="00835804">
      <w:pPr>
        <w:pStyle w:val="af2"/>
        <w:jc w:val="both"/>
      </w:pPr>
      <w:r>
        <w:rPr>
          <w:b/>
        </w:rPr>
        <w:t>Чл.</w:t>
      </w:r>
      <w:r>
        <w:rPr>
          <w:b/>
          <w:lang w:val="en-US"/>
        </w:rPr>
        <w:t xml:space="preserve"> </w:t>
      </w:r>
      <w:r>
        <w:rPr>
          <w:b/>
        </w:rPr>
        <w:t>16</w:t>
      </w:r>
      <w:r>
        <w:t xml:space="preserve"> (1) Годишният размер на частта от таксата битови отпадъци по чл.14,ал.1,т.1,т.2 и т.3 от настоящата наредба за задължените лица,</w:t>
      </w:r>
      <w:r>
        <w:rPr>
          <w:lang w:val="en-US"/>
        </w:rPr>
        <w:t xml:space="preserve"> </w:t>
      </w:r>
      <w:r>
        <w:t>притежаващи жилищни и/или нежилищни имоти се определя на база брой ползватели на услугата в имота,</w:t>
      </w:r>
      <w:r>
        <w:rPr>
          <w:lang w:val="en-US"/>
        </w:rPr>
        <w:t xml:space="preserve"> </w:t>
      </w:r>
      <w:r>
        <w:t xml:space="preserve">съгласно раздел V от Наредба за реда за изготвяне и образеца на план-сметката за </w:t>
      </w:r>
      <w:proofErr w:type="spellStart"/>
      <w:r>
        <w:t>относимите</w:t>
      </w:r>
      <w:proofErr w:type="spellEnd"/>
      <w:r>
        <w:t xml:space="preserve"> разходи за извършване на дейностите по предоставяне на услугите,</w:t>
      </w:r>
      <w:r>
        <w:rPr>
          <w:lang w:val="en-US"/>
        </w:rPr>
        <w:t xml:space="preserve"> </w:t>
      </w:r>
      <w:r>
        <w:t>за които се заплаща таксата за битови отпадъци,</w:t>
      </w:r>
      <w:r>
        <w:rPr>
          <w:lang w:val="en-US"/>
        </w:rPr>
        <w:t xml:space="preserve"> </w:t>
      </w:r>
      <w:r>
        <w:t>и за начина на изчисляване размера на таксата при прилагане на основите,</w:t>
      </w:r>
      <w:r>
        <w:rPr>
          <w:lang w:val="en-US"/>
        </w:rPr>
        <w:t xml:space="preserve"> </w:t>
      </w:r>
      <w:r>
        <w:t>предвидени в Закона за местните данъци и такси.</w:t>
      </w:r>
      <w:r>
        <w:rPr>
          <w:lang w:val="en-US"/>
        </w:rPr>
        <w:t xml:space="preserve"> </w:t>
      </w:r>
      <w:r>
        <w:t xml:space="preserve">По формулите заложени в раздела се определя размера на такса битови </w:t>
      </w:r>
      <w:r w:rsidR="009354CA">
        <w:t>отпадъци за трите вида услуги;</w:t>
      </w:r>
    </w:p>
    <w:p w:rsidR="00680AAE" w:rsidRDefault="00680AAE" w:rsidP="00835804">
      <w:pPr>
        <w:pStyle w:val="af2"/>
        <w:jc w:val="both"/>
      </w:pPr>
      <w:r>
        <w:t>(2)</w:t>
      </w:r>
      <w:r>
        <w:rPr>
          <w:lang w:val="en-US"/>
        </w:rPr>
        <w:t xml:space="preserve"> </w:t>
      </w:r>
      <w:r>
        <w:t>Ползватели на услугите по чл.</w:t>
      </w:r>
      <w:r>
        <w:rPr>
          <w:lang w:val="en-US"/>
        </w:rPr>
        <w:t xml:space="preserve"> </w:t>
      </w:r>
      <w:r>
        <w:t>14,</w:t>
      </w:r>
      <w:r>
        <w:rPr>
          <w:lang w:val="en-US"/>
        </w:rPr>
        <w:t xml:space="preserve"> </w:t>
      </w:r>
      <w:r>
        <w:t>ал.</w:t>
      </w:r>
      <w:r>
        <w:rPr>
          <w:lang w:val="en-US"/>
        </w:rPr>
        <w:t xml:space="preserve"> </w:t>
      </w:r>
      <w:r>
        <w:t>1,</w:t>
      </w:r>
      <w:r>
        <w:rPr>
          <w:lang w:val="en-US"/>
        </w:rPr>
        <w:t xml:space="preserve"> </w:t>
      </w:r>
      <w:r>
        <w:t>т.</w:t>
      </w:r>
      <w:r>
        <w:rPr>
          <w:lang w:val="en-US"/>
        </w:rPr>
        <w:t xml:space="preserve"> </w:t>
      </w:r>
      <w:r>
        <w:t>1,</w:t>
      </w:r>
      <w:r>
        <w:rPr>
          <w:lang w:val="en-US"/>
        </w:rPr>
        <w:t xml:space="preserve"> </w:t>
      </w:r>
      <w:r>
        <w:t>т.</w:t>
      </w:r>
      <w:r>
        <w:rPr>
          <w:lang w:val="en-US"/>
        </w:rPr>
        <w:t xml:space="preserve"> </w:t>
      </w:r>
      <w:r>
        <w:t>2 и т.</w:t>
      </w:r>
      <w:r>
        <w:rPr>
          <w:lang w:val="en-US"/>
        </w:rPr>
        <w:t xml:space="preserve"> </w:t>
      </w:r>
      <w:r>
        <w:t>3 от настоящата наредба за граждани по смисъла на §</w:t>
      </w:r>
      <w:r>
        <w:rPr>
          <w:lang w:val="en-US"/>
        </w:rPr>
        <w:t xml:space="preserve"> </w:t>
      </w:r>
      <w:r>
        <w:t>1,</w:t>
      </w:r>
      <w:r>
        <w:rPr>
          <w:lang w:val="en-US"/>
        </w:rPr>
        <w:t xml:space="preserve"> </w:t>
      </w:r>
      <w:r>
        <w:t>т.</w:t>
      </w:r>
      <w:r>
        <w:rPr>
          <w:lang w:val="en-US"/>
        </w:rPr>
        <w:t xml:space="preserve"> </w:t>
      </w:r>
      <w:r>
        <w:t>45 а от Закона за местните данъци и такси,</w:t>
      </w:r>
      <w:r>
        <w:rPr>
          <w:lang w:val="en-US"/>
        </w:rPr>
        <w:t xml:space="preserve"> </w:t>
      </w:r>
      <w:r>
        <w:t>които използват имота са собствениците,</w:t>
      </w:r>
      <w:r>
        <w:rPr>
          <w:lang w:val="en-US"/>
        </w:rPr>
        <w:t xml:space="preserve"> </w:t>
      </w:r>
      <w:r>
        <w:t>лицата с учредено вещно право на ползване,</w:t>
      </w:r>
      <w:r>
        <w:rPr>
          <w:lang w:val="en-US"/>
        </w:rPr>
        <w:t xml:space="preserve"> </w:t>
      </w:r>
      <w:r>
        <w:t>наемателите и лицата,</w:t>
      </w:r>
      <w:r>
        <w:rPr>
          <w:lang w:val="en-US"/>
        </w:rPr>
        <w:t xml:space="preserve"> </w:t>
      </w:r>
      <w:r>
        <w:t>които пребива</w:t>
      </w:r>
      <w:r w:rsidR="009354CA">
        <w:t>ват в имота на друго основание;</w:t>
      </w:r>
    </w:p>
    <w:p w:rsidR="00680AAE" w:rsidRDefault="00680AAE" w:rsidP="00835804">
      <w:pPr>
        <w:pStyle w:val="af2"/>
        <w:jc w:val="both"/>
      </w:pPr>
      <w:r>
        <w:t>(3)</w:t>
      </w:r>
      <w:r>
        <w:rPr>
          <w:lang w:val="en-US"/>
        </w:rPr>
        <w:t xml:space="preserve"> </w:t>
      </w:r>
      <w:r>
        <w:t>Ползватели на услугите по чл.</w:t>
      </w:r>
      <w:r>
        <w:rPr>
          <w:lang w:val="en-US"/>
        </w:rPr>
        <w:t xml:space="preserve"> </w:t>
      </w:r>
      <w:r>
        <w:t>14,</w:t>
      </w:r>
      <w:r>
        <w:rPr>
          <w:lang w:val="en-US"/>
        </w:rPr>
        <w:t xml:space="preserve"> </w:t>
      </w:r>
      <w:r>
        <w:t>ал.</w:t>
      </w:r>
      <w:r>
        <w:rPr>
          <w:lang w:val="en-US"/>
        </w:rPr>
        <w:t xml:space="preserve"> </w:t>
      </w:r>
      <w:r>
        <w:t>1,</w:t>
      </w:r>
      <w:r>
        <w:rPr>
          <w:lang w:val="en-US"/>
        </w:rPr>
        <w:t xml:space="preserve"> </w:t>
      </w:r>
      <w:r>
        <w:t>т.</w:t>
      </w:r>
      <w:r>
        <w:rPr>
          <w:lang w:val="en-US"/>
        </w:rPr>
        <w:t xml:space="preserve"> </w:t>
      </w:r>
      <w:r>
        <w:t>1,</w:t>
      </w:r>
      <w:r>
        <w:rPr>
          <w:lang w:val="en-US"/>
        </w:rPr>
        <w:t xml:space="preserve"> </w:t>
      </w:r>
      <w:r>
        <w:t>т.</w:t>
      </w:r>
      <w:r>
        <w:rPr>
          <w:lang w:val="en-US"/>
        </w:rPr>
        <w:t xml:space="preserve"> </w:t>
      </w:r>
      <w:r>
        <w:t>2 и т.</w:t>
      </w:r>
      <w:r>
        <w:rPr>
          <w:lang w:val="en-US"/>
        </w:rPr>
        <w:t xml:space="preserve"> </w:t>
      </w:r>
      <w:r>
        <w:t>3 от настоящата наредба за предприятия по смисъла на §</w:t>
      </w:r>
      <w:r>
        <w:rPr>
          <w:lang w:val="en-US"/>
        </w:rPr>
        <w:t xml:space="preserve"> </w:t>
      </w:r>
      <w:r>
        <w:t>1,</w:t>
      </w:r>
      <w:r>
        <w:rPr>
          <w:lang w:val="en-US"/>
        </w:rPr>
        <w:t xml:space="preserve"> </w:t>
      </w:r>
      <w:r>
        <w:t>т.</w:t>
      </w:r>
      <w:r>
        <w:rPr>
          <w:lang w:val="en-US"/>
        </w:rPr>
        <w:t xml:space="preserve"> </w:t>
      </w:r>
      <w:r>
        <w:t>45 б от Закона за местните данъци и такси,</w:t>
      </w:r>
      <w:r>
        <w:rPr>
          <w:lang w:val="en-US"/>
        </w:rPr>
        <w:t xml:space="preserve"> </w:t>
      </w:r>
      <w:r>
        <w:t>които използват имота са собствениците,</w:t>
      </w:r>
      <w:r>
        <w:rPr>
          <w:lang w:val="en-US"/>
        </w:rPr>
        <w:t xml:space="preserve"> </w:t>
      </w:r>
      <w:r>
        <w:t>лицата с учредено вещно право на ползване,</w:t>
      </w:r>
      <w:r>
        <w:rPr>
          <w:lang w:val="en-US"/>
        </w:rPr>
        <w:t xml:space="preserve"> </w:t>
      </w:r>
      <w:r>
        <w:t>концесионери,</w:t>
      </w:r>
      <w:r>
        <w:rPr>
          <w:lang w:val="en-US"/>
        </w:rPr>
        <w:t xml:space="preserve"> </w:t>
      </w:r>
      <w:r>
        <w:t>наематели,</w:t>
      </w:r>
      <w:r>
        <w:rPr>
          <w:lang w:val="en-US"/>
        </w:rPr>
        <w:t xml:space="preserve"> </w:t>
      </w:r>
      <w:r>
        <w:t>лица на които имотите са предоставени за управление,</w:t>
      </w:r>
      <w:r>
        <w:rPr>
          <w:lang w:val="en-US"/>
        </w:rPr>
        <w:t xml:space="preserve"> </w:t>
      </w:r>
      <w:r>
        <w:t>заети и наети от предприятията лица и лицата,</w:t>
      </w:r>
      <w:r>
        <w:rPr>
          <w:lang w:val="en-US"/>
        </w:rPr>
        <w:t xml:space="preserve"> </w:t>
      </w:r>
      <w:r>
        <w:t xml:space="preserve">които пребивават в имота на друго основание. </w:t>
      </w:r>
    </w:p>
    <w:p w:rsidR="00680AAE" w:rsidRDefault="00680AAE" w:rsidP="00835804">
      <w:pPr>
        <w:pStyle w:val="af2"/>
        <w:jc w:val="both"/>
      </w:pPr>
      <w:r>
        <w:t>(4)</w:t>
      </w:r>
      <w:r>
        <w:rPr>
          <w:lang w:val="en-US"/>
        </w:rPr>
        <w:t xml:space="preserve"> </w:t>
      </w:r>
      <w:r>
        <w:t>Годишният размер на частта от таксата за битови отпадъци за задълженото лице според броя ползватели в имота за всяка от услугите по чл.</w:t>
      </w:r>
      <w:r>
        <w:rPr>
          <w:lang w:val="en-US"/>
        </w:rPr>
        <w:t xml:space="preserve"> </w:t>
      </w:r>
      <w:r>
        <w:t>14,ал.</w:t>
      </w:r>
      <w:r>
        <w:rPr>
          <w:lang w:val="en-US"/>
        </w:rPr>
        <w:t xml:space="preserve"> </w:t>
      </w:r>
      <w:r>
        <w:t>1,</w:t>
      </w:r>
      <w:r>
        <w:rPr>
          <w:lang w:val="en-US"/>
        </w:rPr>
        <w:t xml:space="preserve"> </w:t>
      </w:r>
      <w:r>
        <w:t>т.</w:t>
      </w:r>
      <w:r>
        <w:rPr>
          <w:lang w:val="en-US"/>
        </w:rPr>
        <w:t xml:space="preserve"> </w:t>
      </w:r>
      <w:r>
        <w:t>1,</w:t>
      </w:r>
      <w:r>
        <w:rPr>
          <w:lang w:val="en-US"/>
        </w:rPr>
        <w:t xml:space="preserve"> </w:t>
      </w:r>
      <w:r>
        <w:t>т.</w:t>
      </w:r>
      <w:r>
        <w:rPr>
          <w:lang w:val="en-US"/>
        </w:rPr>
        <w:t xml:space="preserve"> </w:t>
      </w:r>
      <w:r>
        <w:t>2 и т.</w:t>
      </w:r>
      <w:r>
        <w:rPr>
          <w:lang w:val="en-US"/>
        </w:rPr>
        <w:t xml:space="preserve"> </w:t>
      </w:r>
      <w:r>
        <w:t>3 се определя,</w:t>
      </w:r>
      <w:r>
        <w:rPr>
          <w:lang w:val="en-US"/>
        </w:rPr>
        <w:t xml:space="preserve"> </w:t>
      </w:r>
      <w:r>
        <w:t>като размерът на таксата по ал.</w:t>
      </w:r>
      <w:r>
        <w:rPr>
          <w:lang w:val="en-US"/>
        </w:rPr>
        <w:t xml:space="preserve"> </w:t>
      </w:r>
      <w:r>
        <w:t>1 се разпредели към задължените за имота лица в зависимост от при</w:t>
      </w:r>
      <w:r w:rsidR="00B273BD">
        <w:t>тежаваните от тях идеални части;</w:t>
      </w:r>
    </w:p>
    <w:p w:rsidR="00680AAE" w:rsidRDefault="00680AAE" w:rsidP="00835804">
      <w:pPr>
        <w:pStyle w:val="af2"/>
        <w:jc w:val="both"/>
      </w:pPr>
      <w:r>
        <w:t>(5)</w:t>
      </w:r>
      <w:r>
        <w:rPr>
          <w:lang w:val="en-US"/>
        </w:rPr>
        <w:t xml:space="preserve"> </w:t>
      </w:r>
      <w:r>
        <w:t>Необходимата информация за броя на ползвателите по ал.</w:t>
      </w:r>
      <w:r>
        <w:rPr>
          <w:lang w:val="en-US"/>
        </w:rPr>
        <w:t xml:space="preserve"> </w:t>
      </w:r>
      <w:r>
        <w:t>2,</w:t>
      </w:r>
      <w:r w:rsidR="0075008E">
        <w:t xml:space="preserve"> </w:t>
      </w:r>
      <w:r>
        <w:t>както и всяка тяхна промяна,</w:t>
      </w:r>
      <w:r>
        <w:rPr>
          <w:lang w:val="en-US"/>
        </w:rPr>
        <w:t xml:space="preserve"> </w:t>
      </w:r>
      <w:r>
        <w:t>във всеки имот се събира служебно в срок до 31.10. на съответната година и чрез подаване на декларация от един от собствениците на имота по следния ред:</w:t>
      </w:r>
    </w:p>
    <w:p w:rsidR="00680AAE" w:rsidRDefault="00680AAE" w:rsidP="00835804">
      <w:pPr>
        <w:pStyle w:val="af2"/>
        <w:jc w:val="both"/>
      </w:pPr>
      <w:r>
        <w:t>1.</w:t>
      </w:r>
      <w:r>
        <w:rPr>
          <w:lang w:val="en-US"/>
        </w:rPr>
        <w:t xml:space="preserve"> </w:t>
      </w:r>
      <w:r>
        <w:t>първоначална декларация по образец</w:t>
      </w:r>
      <w:r w:rsidR="002C353E">
        <w:t xml:space="preserve"> </w:t>
      </w:r>
      <w:r>
        <w:t>/приложение №</w:t>
      </w:r>
      <w:r>
        <w:rPr>
          <w:lang w:val="en-US"/>
        </w:rPr>
        <w:t xml:space="preserve"> </w:t>
      </w:r>
      <w:r>
        <w:t>3/</w:t>
      </w:r>
    </w:p>
    <w:p w:rsidR="00680AAE" w:rsidRDefault="00680AAE" w:rsidP="00835804">
      <w:pPr>
        <w:pStyle w:val="af2"/>
        <w:jc w:val="both"/>
      </w:pPr>
      <w:r>
        <w:t>Подава се в срок до 31.10 на съответната година в следните случаи:</w:t>
      </w:r>
    </w:p>
    <w:p w:rsidR="00680AAE" w:rsidRDefault="00680AAE" w:rsidP="00835804">
      <w:pPr>
        <w:pStyle w:val="af2"/>
        <w:jc w:val="both"/>
      </w:pPr>
      <w:r>
        <w:t>- Ако в общия брой ползватели на имота освен собственици влизат и други лица пребиваващи в имота.</w:t>
      </w:r>
      <w:r>
        <w:rPr>
          <w:lang w:val="en-US"/>
        </w:rPr>
        <w:t xml:space="preserve"> </w:t>
      </w:r>
      <w:r>
        <w:t>Ако в общия брой ползватели влизат само собствениците на имота,</w:t>
      </w:r>
      <w:r>
        <w:rPr>
          <w:lang w:val="en-US"/>
        </w:rPr>
        <w:t xml:space="preserve"> </w:t>
      </w:r>
      <w:r>
        <w:t>декларация може да не се подава при условие,</w:t>
      </w:r>
      <w:r>
        <w:rPr>
          <w:lang w:val="en-US"/>
        </w:rPr>
        <w:t xml:space="preserve"> </w:t>
      </w:r>
      <w:r>
        <w:t>че броят им съвпада с посочените в данъчната декларация по чл.</w:t>
      </w:r>
      <w:r>
        <w:rPr>
          <w:lang w:val="en-US"/>
        </w:rPr>
        <w:t xml:space="preserve"> </w:t>
      </w:r>
      <w:r>
        <w:t>14 или в служебно откритата партида по чл.</w:t>
      </w:r>
      <w:r>
        <w:rPr>
          <w:lang w:val="en-US"/>
        </w:rPr>
        <w:t xml:space="preserve"> </w:t>
      </w:r>
      <w:r>
        <w:t>51,</w:t>
      </w:r>
      <w:r>
        <w:rPr>
          <w:lang w:val="en-US"/>
        </w:rPr>
        <w:t xml:space="preserve"> </w:t>
      </w:r>
      <w:r>
        <w:t>ал</w:t>
      </w:r>
      <w:r>
        <w:rPr>
          <w:lang w:val="en-US"/>
        </w:rPr>
        <w:t xml:space="preserve">. </w:t>
      </w:r>
      <w:r>
        <w:t>5 и чл.</w:t>
      </w:r>
      <w:r>
        <w:rPr>
          <w:lang w:val="en-US"/>
        </w:rPr>
        <w:t xml:space="preserve"> </w:t>
      </w:r>
      <w:r>
        <w:t>14,</w:t>
      </w:r>
      <w:r>
        <w:rPr>
          <w:lang w:val="en-US"/>
        </w:rPr>
        <w:t xml:space="preserve"> </w:t>
      </w:r>
      <w:r>
        <w:t>ал.</w:t>
      </w:r>
      <w:r>
        <w:rPr>
          <w:lang w:val="en-US"/>
        </w:rPr>
        <w:t xml:space="preserve"> </w:t>
      </w:r>
      <w:r>
        <w:t>6 от Закона за местните данъци и такси.</w:t>
      </w:r>
    </w:p>
    <w:p w:rsidR="00680AAE" w:rsidRDefault="00680AAE" w:rsidP="00835804">
      <w:pPr>
        <w:pStyle w:val="af2"/>
        <w:jc w:val="both"/>
      </w:pPr>
      <w:r>
        <w:t>- Ако в данъчната декларация по чл. 14 от Закона за местните данъци и такси /облагаемото имущество по ЗМДТ/ е записан само единия от съпрузите като собственик на имота, когато имота е семейна имуществена общност по смисъла на Семейния кодекс.</w:t>
      </w:r>
    </w:p>
    <w:p w:rsidR="00680AAE" w:rsidRDefault="00680AAE" w:rsidP="00835804">
      <w:pPr>
        <w:pStyle w:val="af2"/>
        <w:jc w:val="both"/>
      </w:pPr>
      <w:r>
        <w:t>- Ако в данъчната декларация по чл. 14 от Закона за местните данъци и такси/облагаемото имущество по ЗМДТ/ е записано лице, което е починало.</w:t>
      </w:r>
    </w:p>
    <w:p w:rsidR="00680AAE" w:rsidRDefault="00680AAE" w:rsidP="00835804">
      <w:pPr>
        <w:pStyle w:val="af2"/>
        <w:jc w:val="both"/>
      </w:pPr>
      <w:r>
        <w:t>Първоначална декларация в срок до 31.10. на съответната година при новопридобит имот се подава, колкото пъти до тази дата настъпят промени, като всяка нова декларация замества старата.</w:t>
      </w:r>
    </w:p>
    <w:p w:rsidR="00680AAE" w:rsidRDefault="00680AAE" w:rsidP="00835804">
      <w:pPr>
        <w:pStyle w:val="af2"/>
        <w:jc w:val="both"/>
      </w:pPr>
      <w:r>
        <w:t>При новопридобит имот за периода след 31 октомври до 31 декември на съответната година първоначална декларация в посочените хипотези се подава в срок до 31 октомври на следващата година.</w:t>
      </w:r>
    </w:p>
    <w:p w:rsidR="00680AAE" w:rsidRDefault="00680AAE" w:rsidP="00835804">
      <w:pPr>
        <w:pStyle w:val="af2"/>
        <w:jc w:val="both"/>
      </w:pPr>
      <w:r>
        <w:t>При новопридобит имот за периода след 1-ви януари до 31 октомври на съответната година първоначална декларация в посочените хипотези се подава в срок до 31 октомври на тази година.</w:t>
      </w:r>
    </w:p>
    <w:p w:rsidR="00680AAE" w:rsidRDefault="00680AAE" w:rsidP="00835804">
      <w:pPr>
        <w:pStyle w:val="af2"/>
        <w:jc w:val="both"/>
      </w:pPr>
      <w:r>
        <w:t>2. Декларация за промяна броя на ползвателите или друга корекция по образец /приложение № 3/.</w:t>
      </w:r>
    </w:p>
    <w:p w:rsidR="00680AAE" w:rsidRDefault="00680AAE" w:rsidP="00835804">
      <w:pPr>
        <w:pStyle w:val="af2"/>
        <w:jc w:val="both"/>
      </w:pPr>
      <w:r>
        <w:t>Подава се в следните срокове от датата на настъпване на промяната или корекцията в хипотезите по точка 1:</w:t>
      </w:r>
    </w:p>
    <w:p w:rsidR="00680AAE" w:rsidRDefault="00680AAE" w:rsidP="00835804">
      <w:pPr>
        <w:pStyle w:val="af2"/>
        <w:jc w:val="both"/>
      </w:pPr>
      <w:r>
        <w:t>При настъпване на промяна или корекция за периода след 31 октомври до 31 декември на съответната година в срок до 31 октомври на следващата година.</w:t>
      </w:r>
    </w:p>
    <w:p w:rsidR="00680AAE" w:rsidRDefault="00680AAE" w:rsidP="00835804">
      <w:pPr>
        <w:pStyle w:val="af2"/>
        <w:jc w:val="both"/>
      </w:pPr>
      <w:r>
        <w:t>При настъпване на промяна или корекция за периода след 1-ви януари до 31 октомври на съответната година в срок до 31 октомври на тази година.</w:t>
      </w:r>
    </w:p>
    <w:p w:rsidR="008D68B8" w:rsidRDefault="00680AAE" w:rsidP="00835804">
      <w:pPr>
        <w:pStyle w:val="af2"/>
        <w:jc w:val="both"/>
      </w:pPr>
      <w:r>
        <w:t>(6) Необходимата информация за броя на ползвателите по ал. 3, както и всяка тяхна промяна, във всеки имот се събира служебно в срок до 31.10. на съответната година и чрез подаване на декларация по следния ред:</w:t>
      </w:r>
    </w:p>
    <w:p w:rsidR="00680AAE" w:rsidRDefault="00680AAE" w:rsidP="00835804">
      <w:pPr>
        <w:pStyle w:val="af2"/>
        <w:jc w:val="both"/>
      </w:pPr>
      <w:r>
        <w:t>1. първоначална декларация по образец /приложение № 4/.</w:t>
      </w:r>
    </w:p>
    <w:p w:rsidR="00680AAE" w:rsidRDefault="00680AAE" w:rsidP="00835804">
      <w:pPr>
        <w:pStyle w:val="af2"/>
        <w:jc w:val="both"/>
      </w:pPr>
      <w:r>
        <w:t>Подава се за недвижимите имоти от всички предприятия в срок до 31.10 на съответната година с изключение на тези имоти в които броят на ползвателите съвпада с този на собствениците.</w:t>
      </w:r>
    </w:p>
    <w:p w:rsidR="00680AAE" w:rsidRDefault="00680AAE" w:rsidP="00835804">
      <w:pPr>
        <w:pStyle w:val="af2"/>
        <w:jc w:val="both"/>
      </w:pPr>
      <w:r>
        <w:t>Първоначална декларация в срок до 31.10. на съответната година при новопридобит имот се подава, колкото пъти до тази дата настъпят промени, като всяка нова декларация замества старата.</w:t>
      </w:r>
    </w:p>
    <w:p w:rsidR="00680AAE" w:rsidRDefault="00680AAE" w:rsidP="00835804">
      <w:pPr>
        <w:pStyle w:val="af2"/>
        <w:jc w:val="both"/>
      </w:pPr>
      <w:r>
        <w:t>При новопридобит имот за периода след 31 октомври до 31 декември на съответната година първоначална декларация се подава в срок до 31 октомври на следващата година.</w:t>
      </w:r>
    </w:p>
    <w:p w:rsidR="00680AAE" w:rsidRDefault="00680AAE" w:rsidP="00835804">
      <w:pPr>
        <w:pStyle w:val="af2"/>
        <w:jc w:val="both"/>
      </w:pPr>
      <w:r>
        <w:t>При новопридобит имот за периода след 1-ви януари до 31 октомври на съответната година първоначална декларация в се подава в срок до 31 октомври на тази година.</w:t>
      </w:r>
    </w:p>
    <w:p w:rsidR="00680AAE" w:rsidRDefault="00680AAE" w:rsidP="00835804">
      <w:pPr>
        <w:pStyle w:val="af2"/>
        <w:jc w:val="both"/>
      </w:pPr>
      <w:r>
        <w:t>2. Декларация за промяна броя на ползвателите  или друга корекция по образец /приложение № 4/.</w:t>
      </w:r>
    </w:p>
    <w:p w:rsidR="00680AAE" w:rsidRDefault="00680AAE" w:rsidP="00835804">
      <w:pPr>
        <w:pStyle w:val="af2"/>
        <w:jc w:val="both"/>
      </w:pPr>
      <w:r>
        <w:t>Подава се в следните срокове от датата на настъпване на промяната или корекцията:</w:t>
      </w:r>
    </w:p>
    <w:p w:rsidR="00680AAE" w:rsidRDefault="00680AAE" w:rsidP="00835804">
      <w:pPr>
        <w:pStyle w:val="af2"/>
        <w:jc w:val="both"/>
      </w:pPr>
      <w:r>
        <w:t>При настъпване на промяна или корекция за периода след 31 октомври до 31 декември на съответната година в срок до 31 октомври на следващата година.</w:t>
      </w:r>
    </w:p>
    <w:p w:rsidR="00680AAE" w:rsidRDefault="00680AAE" w:rsidP="00835804">
      <w:pPr>
        <w:pStyle w:val="af2"/>
        <w:jc w:val="both"/>
      </w:pPr>
      <w:r>
        <w:t>При настъпване на промяна или корекция за периода след 1-ви януари до 31 октомври на съответната година в срок до 31 октомври на тази година.</w:t>
      </w:r>
    </w:p>
    <w:p w:rsidR="00680AAE" w:rsidRDefault="00680AAE" w:rsidP="00835804">
      <w:pPr>
        <w:pStyle w:val="af2"/>
        <w:jc w:val="both"/>
      </w:pPr>
      <w:r>
        <w:t>(7) Всички промени или корекции по ал. 5 и ал. 6 след 31.10. се облагат за последващата данъчна година.</w:t>
      </w:r>
    </w:p>
    <w:p w:rsidR="00DD2333" w:rsidRDefault="00680AAE" w:rsidP="00835804">
      <w:pPr>
        <w:pStyle w:val="af2"/>
        <w:jc w:val="both"/>
      </w:pPr>
      <w:r>
        <w:t>(8) Управителят или председателят на управителния съвет на етажната собственост подава ежегодно до 31 октомври справка за броя на ползвателите по имоти в етажната собственост /приложение № 5/. В този срок може да се подадат справки, колкото промени и корекции са настъпили, като всяка нова справка заменя старата.</w:t>
      </w:r>
    </w:p>
    <w:p w:rsidR="00680AAE" w:rsidRDefault="00680AAE" w:rsidP="00835804">
      <w:pPr>
        <w:pStyle w:val="af2"/>
        <w:jc w:val="both"/>
      </w:pPr>
      <w:r>
        <w:t>(9) Служители на Община Твърдица могат да правят проверки на място за броя на ползвателите в имота.</w:t>
      </w:r>
    </w:p>
    <w:p w:rsidR="00680AAE" w:rsidRDefault="00680AAE" w:rsidP="00835804">
      <w:pPr>
        <w:pStyle w:val="af2"/>
        <w:jc w:val="both"/>
      </w:pPr>
      <w:r>
        <w:t>(10) При изчисляване размера на таксата за битови отпадъци по реда но чл. 16, ал. 1 се взема предвид следното допълнително диференциране за всички нежилищни имоти представляващи училища, детски ясли и градини в които се извършва икономическа дейност с код 85 - Образование от класификацията на икономическите дейности /КИД 2025/, като се приема, че  в партидите за тези имоти се потребяват трите вида услуги по чл. 14, ал. 1 от 1/5 от броя на ползвателите им.</w:t>
      </w:r>
    </w:p>
    <w:p w:rsidR="00680AAE" w:rsidRDefault="00680AAE" w:rsidP="00835804">
      <w:pPr>
        <w:pStyle w:val="af2"/>
        <w:jc w:val="both"/>
      </w:pPr>
      <w:r>
        <w:t>(11) При изчисляване размера на таксата за битови отпадъци по реда но чл. 16, ал. 1 се взема предвид следното допълнително диференциране за всички видове имоти с жилищно предназначение, като се приема, че в партидите за тези имоти с общ брой ползватели над 5 се потребяват трите вида услуги по чл. 14, ал. 1 от 5 броя ползватели.</w:t>
      </w:r>
    </w:p>
    <w:p w:rsidR="00680AAE" w:rsidRDefault="00680AAE" w:rsidP="00835804">
      <w:pPr>
        <w:pStyle w:val="af2"/>
        <w:jc w:val="both"/>
      </w:pPr>
      <w:r>
        <w:rPr>
          <w:b/>
        </w:rPr>
        <w:t>Чл. 17</w:t>
      </w:r>
      <w:r>
        <w:t xml:space="preserve"> Таксата се заплаща при условията и в сроковете определени за данъка върху недвижимите имоти.</w:t>
      </w:r>
    </w:p>
    <w:p w:rsidR="00680AAE" w:rsidRDefault="00680AAE" w:rsidP="00835804">
      <w:pPr>
        <w:pStyle w:val="af2"/>
        <w:jc w:val="both"/>
      </w:pPr>
      <w:r>
        <w:rPr>
          <w:b/>
        </w:rPr>
        <w:t>Чл. 18</w:t>
      </w:r>
      <w:r>
        <w:t xml:space="preserve"> (1) Собственикът</w:t>
      </w:r>
      <w:r w:rsidR="008172A8">
        <w:t xml:space="preserve"> </w:t>
      </w:r>
      <w:r>
        <w:t>/Ползвателя/ на новопридобити имоти дължи такса от началото на месеца, следващ месеца на придобиване на имота, като нейния размер се изчислява пропорционално за месеците до края на годината върху облога на имота начислен на 01.01. на текущата година. Ако предходния собственик/ползвател/ е платил целия размер на таксата за битови отпадъци/облога на 01.01. на текущата година новия собственик/ползвател/ не дължи такава.</w:t>
      </w:r>
    </w:p>
    <w:p w:rsidR="00680AAE" w:rsidRDefault="00680AAE" w:rsidP="00835804">
      <w:pPr>
        <w:pStyle w:val="af2"/>
        <w:jc w:val="both"/>
      </w:pPr>
      <w:r>
        <w:t>(2) Когато ползването е започнало преди окончателното завършване на сградата, таксата се дължи от началото на месеца, следващ месеца, през който ползването е започнало.</w:t>
      </w:r>
    </w:p>
    <w:p w:rsidR="00680AAE" w:rsidRDefault="00680AAE" w:rsidP="00835804">
      <w:pPr>
        <w:pStyle w:val="af2"/>
        <w:jc w:val="both"/>
      </w:pPr>
      <w:r>
        <w:t>(3) За сгради, подлежащи на събаряне, таксата се дължи включително за месеца, през който е преустановено ползването й.</w:t>
      </w:r>
    </w:p>
    <w:p w:rsidR="00680AAE" w:rsidRDefault="00680AAE" w:rsidP="00835804">
      <w:pPr>
        <w:pStyle w:val="af2"/>
        <w:jc w:val="both"/>
      </w:pPr>
      <w:r>
        <w:t>(4) Не се събира такса за услугата по събиране и транспортиране на битови отпадъци до съоръжения и инсталации за тяхното третиране и част от услугата по дейността третиране на битовите отпадъци в съоръжения и инсталации за имоти, които попадат в райони, в които тези услуги не се предоставят от общината.</w:t>
      </w:r>
    </w:p>
    <w:p w:rsidR="00680AAE" w:rsidRDefault="00680AAE" w:rsidP="00835804">
      <w:pPr>
        <w:pStyle w:val="af2"/>
        <w:jc w:val="both"/>
      </w:pPr>
      <w:r>
        <w:t>(5) Не се събира такса за услугата по събиране и транспортиране на битови отпадъци до съоръжения и инсталации за тяхното третиране и част от услугата по дейността третиране на битовите отпадъци в съоръжения и инсталации, когато имотът е незастроен или не се ползва през цялата година или през определен период от годината съгласно чл. 8, ал. 5 от Закона за местните данъци и такси.</w:t>
      </w:r>
    </w:p>
    <w:p w:rsidR="00680AAE" w:rsidRDefault="00680AAE" w:rsidP="00835804">
      <w:pPr>
        <w:pStyle w:val="af2"/>
        <w:jc w:val="both"/>
      </w:pPr>
      <w:r>
        <w:t>(6) Не се събира такса за услугата по събиране и транспортиране на битови отпадъци до съоръжения и инсталации за тяхното третиране, когато задължените лица са сключили договор за обслужване с лица, получили регистрационен документ по Закона за управление на отпадъците за събиране и транспортиране на битовите отпадъци до съответните съоръжения и инсталации и са декларирали това обстоятелство с декларация-приложение № 6 в срок до 31 октомври на предходната година.</w:t>
      </w:r>
    </w:p>
    <w:p w:rsidR="00680AAE" w:rsidRDefault="00680AAE" w:rsidP="00835804">
      <w:pPr>
        <w:pStyle w:val="af2"/>
        <w:jc w:val="both"/>
      </w:pPr>
      <w:r>
        <w:t>(7) За целите на определяне размера на таксата за услугата по третиране на битовите отпадъци в съоръжения и инсталации, без дейността третиране и услугата поддържане на чистотата на териториите за обществено ползване в населените места и селищните образования на общината на застроени и незастроени имоти по ал. 4 и на незастроените имоти по ал. 5 при положение, че същите няма да се ползват се подава декларация по ал. 8 и ал. 9.</w:t>
      </w:r>
    </w:p>
    <w:p w:rsidR="00680AAE" w:rsidRDefault="00680AAE" w:rsidP="00835804">
      <w:pPr>
        <w:pStyle w:val="af2"/>
        <w:jc w:val="both"/>
      </w:pPr>
      <w:r>
        <w:t xml:space="preserve">(8) Обстоятелствата по ал. 5, когато имотът няма да се ползва през цялата година </w:t>
      </w:r>
      <w:hyperlink r:id="rId10" w:history="1">
        <w:r w:rsidRPr="00C2388F">
          <w:rPr>
            <w:rStyle w:val="ac"/>
            <w:color w:val="auto"/>
            <w:u w:val="none"/>
          </w:rPr>
          <w:t>се декларират</w:t>
        </w:r>
      </w:hyperlink>
      <w:r w:rsidRPr="00C2388F">
        <w:t xml:space="preserve"> </w:t>
      </w:r>
      <w:r>
        <w:t>от собственика/ползвателя/ на имота в срок до 31 октомври на предходната година, а ако е новопридобит имот след тази дата в двумесечен срок от придобиването му с декларация-приложение № 7.</w:t>
      </w:r>
    </w:p>
    <w:p w:rsidR="00680AAE" w:rsidRDefault="00680AAE" w:rsidP="00835804">
      <w:pPr>
        <w:pStyle w:val="af2"/>
        <w:jc w:val="both"/>
      </w:pPr>
      <w:r>
        <w:t>(9) Обстоятелствата по ал. 5, когато имотът няма да се ползва през определен период от годината се декларират от собственика/ползвателя/ на имота в срок до 31 октомври на предходната година, а ако е новопридобит имот след тази дата в двумесечен срок от придобиването му с декларация-приложение № 8.</w:t>
      </w:r>
    </w:p>
    <w:p w:rsidR="00680AAE" w:rsidRDefault="00680AAE" w:rsidP="00835804">
      <w:pPr>
        <w:pStyle w:val="af2"/>
        <w:jc w:val="both"/>
      </w:pPr>
      <w:r>
        <w:t>(10) Освобождаването от такса по ал. 5 се допуска само за имот като цяло, а не за отделен обект в имота.</w:t>
      </w:r>
    </w:p>
    <w:p w:rsidR="00680AAE" w:rsidRDefault="00680AAE" w:rsidP="00835804">
      <w:pPr>
        <w:pStyle w:val="af2"/>
        <w:jc w:val="both"/>
      </w:pPr>
      <w:r>
        <w:t xml:space="preserve">(11) За имоти, които няма да се ползват и това обстоятелство е декларирано по реда на ал. 8 и ал. 9 се начислява такса за 1 собственик. </w:t>
      </w:r>
    </w:p>
    <w:p w:rsidR="00680AAE" w:rsidRDefault="00680AAE" w:rsidP="00835804">
      <w:pPr>
        <w:pStyle w:val="af2"/>
        <w:jc w:val="both"/>
      </w:pPr>
      <w:r>
        <w:rPr>
          <w:b/>
        </w:rPr>
        <w:t>Чл. 19</w:t>
      </w:r>
      <w:r>
        <w:t xml:space="preserve"> Декларациите по този раздел трябва да съдържат подписите на деклараторите, като в хипотезите на чл. 18, ал. 8 и ал. 9 това са всички собственици (съсобственици) или ползватели на имота. Декларациите на едноличните търговци и юридическите лица се подписват от съответния ръководител. Всички декларации се подават в Община Твърдица - Местни данъци и такси. </w:t>
      </w:r>
    </w:p>
    <w:p w:rsidR="00680AAE" w:rsidRDefault="00680AAE" w:rsidP="00835804">
      <w:pPr>
        <w:pStyle w:val="af2"/>
        <w:jc w:val="both"/>
      </w:pPr>
      <w:r>
        <w:rPr>
          <w:b/>
        </w:rPr>
        <w:t>Чл. 20</w:t>
      </w:r>
      <w:r>
        <w:t xml:space="preserve"> Освобождават се от такса по чл. 14, ал. 1, т. 1, т. 2 и т. 3 от тази наредба лицата попадащи в хипотезата на чл. 71а от Закона за местните данъци и такси.</w:t>
      </w:r>
    </w:p>
    <w:p w:rsidR="00680AAE" w:rsidRDefault="00680AAE" w:rsidP="00835804">
      <w:pPr>
        <w:pStyle w:val="af2"/>
        <w:jc w:val="both"/>
      </w:pPr>
      <w:r>
        <w:rPr>
          <w:b/>
        </w:rPr>
        <w:t>Чл. 21</w:t>
      </w:r>
      <w:r>
        <w:t xml:space="preserve"> (1) Таксата се определя в годишен размер с решение на Общинския съвет въз основа на одобрена План - сметка за всяка дейност, включваща необходимите разходи за:</w:t>
      </w:r>
    </w:p>
    <w:p w:rsidR="00680AAE" w:rsidRDefault="00680AAE" w:rsidP="00835804">
      <w:pPr>
        <w:pStyle w:val="af2"/>
        <w:jc w:val="both"/>
      </w:pPr>
      <w:r>
        <w:t xml:space="preserve">1. събиране и транспортиране на битови отпадъци до съоръжения и инсталации </w:t>
      </w:r>
    </w:p>
    <w:p w:rsidR="00680AAE" w:rsidRDefault="00680AAE" w:rsidP="00835804">
      <w:pPr>
        <w:pStyle w:val="af2"/>
        <w:jc w:val="both"/>
      </w:pPr>
      <w:r>
        <w:t>за тяхното третиране;</w:t>
      </w:r>
    </w:p>
    <w:p w:rsidR="00680AAE" w:rsidRDefault="00680AAE" w:rsidP="00835804">
      <w:pPr>
        <w:pStyle w:val="af2"/>
        <w:jc w:val="both"/>
      </w:pPr>
      <w:r>
        <w:t>2. третиране на битовите отпадъци в съоръжения и инсталации;</w:t>
      </w:r>
    </w:p>
    <w:p w:rsidR="00680AAE" w:rsidRDefault="00680AAE" w:rsidP="00835804">
      <w:pPr>
        <w:pStyle w:val="af2"/>
        <w:jc w:val="both"/>
      </w:pPr>
      <w:r>
        <w:t xml:space="preserve">3. поддържане на чистотата на териториите за обществено ползване в населените </w:t>
      </w:r>
    </w:p>
    <w:p w:rsidR="00680AAE" w:rsidRDefault="00680AAE" w:rsidP="00835804">
      <w:pPr>
        <w:pStyle w:val="af2"/>
        <w:jc w:val="both"/>
      </w:pPr>
      <w:r>
        <w:t>места и селищните образувания в общината.</w:t>
      </w:r>
    </w:p>
    <w:p w:rsidR="00680AAE" w:rsidRDefault="00680AAE" w:rsidP="00835804">
      <w:pPr>
        <w:pStyle w:val="af2"/>
        <w:jc w:val="both"/>
      </w:pPr>
      <w:r>
        <w:t xml:space="preserve">(2) Услугата „събиране и транспортиране на битови отпадъци до съоръжения и </w:t>
      </w:r>
    </w:p>
    <w:p w:rsidR="00680AAE" w:rsidRDefault="00680AAE" w:rsidP="00835804">
      <w:pPr>
        <w:pStyle w:val="af2"/>
        <w:jc w:val="both"/>
      </w:pPr>
      <w:r>
        <w:t>инсталации за тяхното третиране“ включва следните дейности:</w:t>
      </w:r>
    </w:p>
    <w:p w:rsidR="00680AAE" w:rsidRDefault="00680AAE" w:rsidP="00835804">
      <w:pPr>
        <w:pStyle w:val="af2"/>
        <w:jc w:val="both"/>
      </w:pPr>
      <w:r>
        <w:t xml:space="preserve">1. осигуряване на съдове за събиране на битовите отпадъци с изключение на отпадъците, попадащи в управлението на масово разпространени отпадъци по Закона за </w:t>
      </w:r>
    </w:p>
    <w:p w:rsidR="00680AAE" w:rsidRDefault="00680AAE" w:rsidP="00835804">
      <w:pPr>
        <w:pStyle w:val="af2"/>
        <w:jc w:val="both"/>
      </w:pPr>
      <w:r>
        <w:t>управление на отпадъците;</w:t>
      </w:r>
    </w:p>
    <w:p w:rsidR="00680AAE" w:rsidRDefault="00680AAE" w:rsidP="00835804">
      <w:pPr>
        <w:pStyle w:val="af2"/>
        <w:jc w:val="both"/>
      </w:pPr>
      <w:r>
        <w:t xml:space="preserve">2. събиране на битовите отпадъци с изключение на отпадъците, попадащи в </w:t>
      </w:r>
    </w:p>
    <w:p w:rsidR="00680AAE" w:rsidRDefault="00680AAE" w:rsidP="00835804">
      <w:pPr>
        <w:pStyle w:val="af2"/>
        <w:jc w:val="both"/>
      </w:pPr>
      <w:r>
        <w:t>управлението на масово разпространени отпадъци по Закона за управление на отпадъците;</w:t>
      </w:r>
    </w:p>
    <w:p w:rsidR="00680AAE" w:rsidRDefault="00680AAE" w:rsidP="00835804">
      <w:pPr>
        <w:pStyle w:val="af2"/>
        <w:jc w:val="both"/>
      </w:pPr>
      <w:r>
        <w:t xml:space="preserve">3. транспортиране на битовите отпадъци до съоръжения и инсталации за третирането им с изключение на отпадъците, попадащи в управлението на масово </w:t>
      </w:r>
    </w:p>
    <w:p w:rsidR="00680AAE" w:rsidRDefault="00680AAE" w:rsidP="00835804">
      <w:pPr>
        <w:pStyle w:val="af2"/>
        <w:jc w:val="both"/>
      </w:pPr>
      <w:r>
        <w:t>разпространени отпадъци по Закона за управление на отпадъците.</w:t>
      </w:r>
    </w:p>
    <w:p w:rsidR="00680AAE" w:rsidRDefault="00680AAE" w:rsidP="00835804">
      <w:pPr>
        <w:pStyle w:val="af2"/>
        <w:jc w:val="both"/>
      </w:pPr>
      <w:r>
        <w:t>(3) Разходите за дейностите по ал. 2 се представят в план-сметката по позиции, както следва:</w:t>
      </w:r>
    </w:p>
    <w:p w:rsidR="00680AAE" w:rsidRDefault="00680AAE" w:rsidP="00835804">
      <w:pPr>
        <w:pStyle w:val="af2"/>
        <w:jc w:val="both"/>
      </w:pPr>
      <w:r>
        <w:t>1. придобиване на съдове за събиране на битовите отпадъци над прага на същественост;</w:t>
      </w:r>
    </w:p>
    <w:p w:rsidR="00680AAE" w:rsidRDefault="00680AAE" w:rsidP="00835804">
      <w:pPr>
        <w:pStyle w:val="af2"/>
        <w:jc w:val="both"/>
      </w:pPr>
      <w:r>
        <w:t>2. придобиване на съдове за събиране на битовите отпадъци под прага на същественост, включително торби;</w:t>
      </w:r>
    </w:p>
    <w:p w:rsidR="00680AAE" w:rsidRDefault="00680AAE" w:rsidP="00835804">
      <w:pPr>
        <w:pStyle w:val="af2"/>
        <w:jc w:val="both"/>
      </w:pPr>
      <w:r>
        <w:t>3. ползване на съдове за събиране на битовите отпадъци;</w:t>
      </w:r>
    </w:p>
    <w:p w:rsidR="00680AAE" w:rsidRDefault="00680AAE" w:rsidP="00835804">
      <w:pPr>
        <w:pStyle w:val="af2"/>
        <w:jc w:val="both"/>
      </w:pPr>
      <w:r>
        <w:t>4. поддържане на съдове за събиране на битовите отпадъци;</w:t>
      </w:r>
    </w:p>
    <w:p w:rsidR="00680AAE" w:rsidRDefault="00680AAE" w:rsidP="00835804">
      <w:pPr>
        <w:pStyle w:val="af2"/>
        <w:jc w:val="both"/>
      </w:pPr>
      <w:r>
        <w:t xml:space="preserve">5. придобиване на превозни средства за транспортиране на битови отпадъци, както и на </w:t>
      </w:r>
      <w:proofErr w:type="spellStart"/>
      <w:r>
        <w:t>сметосъбирачни</w:t>
      </w:r>
      <w:proofErr w:type="spellEnd"/>
      <w:r>
        <w:t xml:space="preserve"> машини;</w:t>
      </w:r>
    </w:p>
    <w:p w:rsidR="00680AAE" w:rsidRDefault="00680AAE" w:rsidP="00835804">
      <w:pPr>
        <w:pStyle w:val="af2"/>
        <w:jc w:val="both"/>
      </w:pPr>
      <w:r>
        <w:t xml:space="preserve">6. ползване на превозни средства за транспортиране на битови отпадъци, както и </w:t>
      </w:r>
    </w:p>
    <w:p w:rsidR="00680AAE" w:rsidRDefault="00680AAE" w:rsidP="00835804">
      <w:pPr>
        <w:pStyle w:val="af2"/>
        <w:jc w:val="both"/>
      </w:pPr>
      <w:r>
        <w:t xml:space="preserve">на </w:t>
      </w:r>
      <w:proofErr w:type="spellStart"/>
      <w:r>
        <w:t>сметосъбирачни</w:t>
      </w:r>
      <w:proofErr w:type="spellEnd"/>
      <w:r>
        <w:t xml:space="preserve"> машини;</w:t>
      </w:r>
    </w:p>
    <w:p w:rsidR="00680AAE" w:rsidRDefault="00680AAE" w:rsidP="00835804">
      <w:pPr>
        <w:pStyle w:val="af2"/>
        <w:jc w:val="both"/>
      </w:pPr>
      <w:r>
        <w:t xml:space="preserve">7. поддържане на превозни средства за транспортиране на битови отпадъци, както </w:t>
      </w:r>
    </w:p>
    <w:p w:rsidR="00680AAE" w:rsidRDefault="00680AAE" w:rsidP="00835804">
      <w:pPr>
        <w:pStyle w:val="af2"/>
        <w:jc w:val="both"/>
      </w:pPr>
      <w:r>
        <w:t xml:space="preserve">и на </w:t>
      </w:r>
      <w:proofErr w:type="spellStart"/>
      <w:r>
        <w:t>сметосъбирачни</w:t>
      </w:r>
      <w:proofErr w:type="spellEnd"/>
      <w:r>
        <w:t xml:space="preserve"> машини;</w:t>
      </w:r>
    </w:p>
    <w:p w:rsidR="00680AAE" w:rsidRDefault="00680AAE" w:rsidP="00835804">
      <w:pPr>
        <w:pStyle w:val="af2"/>
        <w:jc w:val="both"/>
      </w:pPr>
      <w:r>
        <w:t>8. събиране на битовите отпадъци, включително разделно, с изключение на отпадъците, попадащи в управлението на масово разпространени отпадъци;</w:t>
      </w:r>
    </w:p>
    <w:p w:rsidR="00680AAE" w:rsidRDefault="00680AAE" w:rsidP="00835804">
      <w:pPr>
        <w:pStyle w:val="af2"/>
        <w:jc w:val="both"/>
      </w:pPr>
      <w:r>
        <w:t>9. транспортиране на битовите отпадъци с изключение на тези, попадащи в управлението на масово разпространени отпадъци;</w:t>
      </w:r>
    </w:p>
    <w:p w:rsidR="00680AAE" w:rsidRDefault="00680AAE" w:rsidP="00835804">
      <w:pPr>
        <w:pStyle w:val="af2"/>
        <w:jc w:val="both"/>
      </w:pPr>
      <w:r>
        <w:t>10. осигуряване на информация на обществеността за събирането, включително разделно, и транспортирането на битовите отпадъци;</w:t>
      </w:r>
    </w:p>
    <w:p w:rsidR="00680AAE" w:rsidRDefault="00680AAE" w:rsidP="00835804">
      <w:pPr>
        <w:pStyle w:val="af2"/>
        <w:jc w:val="both"/>
      </w:pPr>
      <w:r>
        <w:t>11. контрол на дейностите, свързани с образуване, събиране, съхраняване и транспортиране на битовите отпадъци, включително използване на Глобална позиционираща система (GPS) и други технологични решения;</w:t>
      </w:r>
    </w:p>
    <w:p w:rsidR="00680AAE" w:rsidRDefault="00680AAE" w:rsidP="00835804">
      <w:pPr>
        <w:pStyle w:val="af2"/>
        <w:jc w:val="both"/>
      </w:pPr>
      <w:r>
        <w:t xml:space="preserve">12. данъци, такси и застраховки на превозни средства, включително на </w:t>
      </w:r>
      <w:proofErr w:type="spellStart"/>
      <w:r>
        <w:t>сметосъбирачни</w:t>
      </w:r>
      <w:proofErr w:type="spellEnd"/>
      <w:r>
        <w:t xml:space="preserve"> машини, в случай че дейността се извършва от общината;</w:t>
      </w:r>
    </w:p>
    <w:p w:rsidR="00680AAE" w:rsidRDefault="00680AAE" w:rsidP="00835804">
      <w:pPr>
        <w:pStyle w:val="af2"/>
        <w:jc w:val="both"/>
      </w:pPr>
      <w:r>
        <w:t>13. други разходи за предоставяне на услугата, произтичащи от нормативен акт;</w:t>
      </w:r>
    </w:p>
    <w:p w:rsidR="00680AAE" w:rsidRDefault="00680AAE" w:rsidP="00835804">
      <w:pPr>
        <w:pStyle w:val="af2"/>
        <w:jc w:val="both"/>
      </w:pPr>
      <w:r>
        <w:t>14. други разходи за предоставяне на услугата по решение на общинския съвет.</w:t>
      </w:r>
    </w:p>
    <w:p w:rsidR="00680AAE" w:rsidRDefault="00680AAE" w:rsidP="00835804">
      <w:pPr>
        <w:pStyle w:val="af2"/>
        <w:jc w:val="both"/>
      </w:pPr>
      <w:r>
        <w:t>(4) Услугата „третиране на битовите отпадъци в съоръжения и инсталации“ включва следните дейности:</w:t>
      </w:r>
    </w:p>
    <w:p w:rsidR="00680AAE" w:rsidRDefault="00680AAE" w:rsidP="00835804">
      <w:pPr>
        <w:pStyle w:val="af2"/>
        <w:jc w:val="both"/>
      </w:pPr>
      <w:r>
        <w:t>1. третиране на битови отпадъци, не</w:t>
      </w:r>
      <w:r w:rsidR="00920D77">
        <w:t xml:space="preserve"> </w:t>
      </w:r>
      <w:r>
        <w:t>обхванати в управлението на масово разпространени отпадъци;</w:t>
      </w:r>
    </w:p>
    <w:p w:rsidR="00680AAE" w:rsidRDefault="00680AAE" w:rsidP="00835804">
      <w:pPr>
        <w:pStyle w:val="af2"/>
        <w:jc w:val="both"/>
      </w:pPr>
      <w:r>
        <w:t>2.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w:t>
      </w:r>
    </w:p>
    <w:p w:rsidR="00680AAE" w:rsidRDefault="00680AAE" w:rsidP="00835804">
      <w:pPr>
        <w:pStyle w:val="af2"/>
        <w:jc w:val="both"/>
      </w:pPr>
      <w:r>
        <w:t>(5) Разходите за дейностите по ал.4 се представят в план-сметката по позиции, както следва:</w:t>
      </w:r>
    </w:p>
    <w:p w:rsidR="00680AAE" w:rsidRDefault="00680AAE" w:rsidP="00835804">
      <w:pPr>
        <w:pStyle w:val="af2"/>
        <w:jc w:val="both"/>
      </w:pPr>
      <w:r>
        <w:t>1. третиране (обезвреждане и оползотворяване) на битови отпадъци, не</w:t>
      </w:r>
      <w:r w:rsidR="00920D77">
        <w:t xml:space="preserve"> </w:t>
      </w:r>
      <w:r>
        <w:t>обхванати в управлението на масово разпространени отпадъци;</w:t>
      </w:r>
    </w:p>
    <w:p w:rsidR="00680AAE" w:rsidRDefault="00680AAE" w:rsidP="00835804">
      <w:pPr>
        <w:pStyle w:val="af2"/>
        <w:jc w:val="both"/>
      </w:pPr>
      <w:r>
        <w:t>2. анализи, проверки и проби на отпадъците;</w:t>
      </w:r>
    </w:p>
    <w:p w:rsidR="00680AAE" w:rsidRDefault="00680AAE" w:rsidP="00835804">
      <w:pPr>
        <w:pStyle w:val="af2"/>
        <w:jc w:val="both"/>
      </w:pPr>
      <w:r>
        <w:t>3. проучвания, включително пред</w:t>
      </w:r>
      <w:r w:rsidR="00F76CF5">
        <w:t xml:space="preserve"> </w:t>
      </w:r>
      <w:r>
        <w:t xml:space="preserve">инвестиционни, финансови и икономически анализи и проектиране на депа за битови отпадъци, както и на съоръжения и инсталации </w:t>
      </w:r>
    </w:p>
    <w:p w:rsidR="00680AAE" w:rsidRDefault="00680AAE" w:rsidP="00835804">
      <w:pPr>
        <w:pStyle w:val="af2"/>
        <w:jc w:val="both"/>
      </w:pPr>
      <w:r>
        <w:t xml:space="preserve">за третиране на битови отпадъци и/или площадки за безвъзмездно предаване на разделно </w:t>
      </w:r>
    </w:p>
    <w:p w:rsidR="00680AAE" w:rsidRDefault="00680AAE" w:rsidP="00835804">
      <w:pPr>
        <w:pStyle w:val="af2"/>
        <w:jc w:val="both"/>
      </w:pPr>
      <w:r>
        <w:t>събрани битови отпадъци от домакинствата, в т.ч. едрогабаритни отпадъци, опасните битови отпадъци извън обхвата на наредбите по чл. 13, ал. 1 и други по Закона за управление на отпадъците;</w:t>
      </w:r>
    </w:p>
    <w:p w:rsidR="00680AAE" w:rsidRDefault="00680AAE" w:rsidP="00835804">
      <w:pPr>
        <w:pStyle w:val="af2"/>
        <w:jc w:val="both"/>
      </w:pPr>
      <w:r>
        <w:t xml:space="preserve">4. изграждане на депа за битови отпадъци, както и на съоръжения и инсталации за третиране на битови отпадъци и/или осигуряване на площадки за безвъзмездно предаване на разделно събрани битови отпадъци от домакинствата, в т.ч. едрогабаритни </w:t>
      </w:r>
    </w:p>
    <w:p w:rsidR="00680AAE" w:rsidRDefault="00680AAE" w:rsidP="00835804">
      <w:pPr>
        <w:pStyle w:val="af2"/>
        <w:jc w:val="both"/>
      </w:pPr>
      <w:r>
        <w:t>отпадъци, опасните битови отпадъци извън обхвата на наредбите по чл. 13, ал. 1 и други по Закона за управление на отпадъците;</w:t>
      </w:r>
    </w:p>
    <w:p w:rsidR="00680AAE" w:rsidRDefault="00680AAE" w:rsidP="00835804">
      <w:pPr>
        <w:pStyle w:val="af2"/>
        <w:jc w:val="both"/>
      </w:pPr>
      <w:r>
        <w:t xml:space="preserve">5. поддържане и експлоатация на депа за битови отпадъци, както и на съоръжения </w:t>
      </w:r>
    </w:p>
    <w:p w:rsidR="00680AAE" w:rsidRDefault="00680AAE" w:rsidP="00835804">
      <w:pPr>
        <w:pStyle w:val="af2"/>
        <w:jc w:val="both"/>
      </w:pPr>
      <w:r>
        <w:t xml:space="preserve">и инсталации за третиране на битови отпадъци и/или площадки за безвъзмездно предаване на разделно събрани битови отпадъци от домакинствата, в т.ч. едрогабаритни </w:t>
      </w:r>
    </w:p>
    <w:p w:rsidR="00680AAE" w:rsidRDefault="00680AAE" w:rsidP="00835804">
      <w:pPr>
        <w:pStyle w:val="af2"/>
        <w:jc w:val="both"/>
      </w:pPr>
      <w:r>
        <w:t xml:space="preserve">отпадъци, опасните битови отпадъци извън обхвата на наредбите по чл. 13, ал. 1 и други </w:t>
      </w:r>
    </w:p>
    <w:p w:rsidR="00680AAE" w:rsidRDefault="00680AAE" w:rsidP="00835804">
      <w:pPr>
        <w:pStyle w:val="af2"/>
        <w:jc w:val="both"/>
      </w:pPr>
      <w:r>
        <w:t>по Закона за управление на отпадъците;</w:t>
      </w:r>
    </w:p>
    <w:p w:rsidR="00680AAE" w:rsidRDefault="00680AAE" w:rsidP="00835804">
      <w:pPr>
        <w:pStyle w:val="af2"/>
        <w:jc w:val="both"/>
      </w:pPr>
      <w:r>
        <w:t>6. закриване и след</w:t>
      </w:r>
      <w:r w:rsidR="005F0587">
        <w:t xml:space="preserve"> </w:t>
      </w:r>
      <w:r>
        <w:t>експлоатационни грижи на площадката на депото;</w:t>
      </w:r>
    </w:p>
    <w:p w:rsidR="00680AAE" w:rsidRDefault="00680AAE" w:rsidP="00835804">
      <w:pPr>
        <w:pStyle w:val="af2"/>
        <w:jc w:val="both"/>
      </w:pPr>
      <w:r>
        <w:t>7. мониторинг;</w:t>
      </w:r>
    </w:p>
    <w:p w:rsidR="00680AAE" w:rsidRDefault="00680AAE" w:rsidP="00835804">
      <w:pPr>
        <w:pStyle w:val="af2"/>
        <w:jc w:val="both"/>
      </w:pPr>
      <w:r>
        <w:t>8. обезпечения по чл. 60 от Закона за управление на отпадъците;</w:t>
      </w:r>
    </w:p>
    <w:p w:rsidR="00680AAE" w:rsidRDefault="00680AAE" w:rsidP="00835804">
      <w:pPr>
        <w:pStyle w:val="af2"/>
        <w:jc w:val="both"/>
      </w:pPr>
      <w:r>
        <w:t>9. отчисления по чл. 64 от Закона за управление на отпадъците;</w:t>
      </w:r>
    </w:p>
    <w:p w:rsidR="00680AAE" w:rsidRDefault="00680AAE" w:rsidP="00835804">
      <w:pPr>
        <w:pStyle w:val="af2"/>
        <w:jc w:val="both"/>
      </w:pPr>
      <w:r>
        <w:t>10. закупуване на земя за целите на т. 4;</w:t>
      </w:r>
    </w:p>
    <w:p w:rsidR="00680AAE" w:rsidRDefault="00680AAE" w:rsidP="00835804">
      <w:pPr>
        <w:pStyle w:val="af2"/>
        <w:jc w:val="both"/>
      </w:pPr>
      <w:r>
        <w:t xml:space="preserve">11. разходи за участие в дейността на регионалното сдружение за управление на </w:t>
      </w:r>
    </w:p>
    <w:p w:rsidR="00680AAE" w:rsidRDefault="00680AAE" w:rsidP="00835804">
      <w:pPr>
        <w:pStyle w:val="af2"/>
        <w:jc w:val="both"/>
      </w:pPr>
      <w:r>
        <w:t>отпадъците;</w:t>
      </w:r>
    </w:p>
    <w:p w:rsidR="00680AAE" w:rsidRDefault="00680AAE" w:rsidP="00835804">
      <w:pPr>
        <w:pStyle w:val="af2"/>
        <w:jc w:val="both"/>
      </w:pPr>
      <w:r>
        <w:t xml:space="preserve">12. осигуряване на информация на обществеността за дейности по управление на </w:t>
      </w:r>
    </w:p>
    <w:p w:rsidR="00680AAE" w:rsidRDefault="00680AAE" w:rsidP="00835804">
      <w:pPr>
        <w:pStyle w:val="af2"/>
        <w:jc w:val="both"/>
      </w:pPr>
      <w:r>
        <w:t>отпадъците на територията на общината;</w:t>
      </w:r>
    </w:p>
    <w:p w:rsidR="00680AAE" w:rsidRDefault="00680AAE" w:rsidP="00835804">
      <w:pPr>
        <w:pStyle w:val="af2"/>
        <w:jc w:val="both"/>
      </w:pPr>
      <w:r>
        <w:t>13. програми за управление на отпадъците;</w:t>
      </w:r>
    </w:p>
    <w:p w:rsidR="00680AAE" w:rsidRDefault="00680AAE" w:rsidP="00835804">
      <w:pPr>
        <w:pStyle w:val="af2"/>
        <w:jc w:val="both"/>
      </w:pPr>
      <w:r>
        <w:t>14. контрол на дейностите по третиране на битови отпадъци;</w:t>
      </w:r>
    </w:p>
    <w:p w:rsidR="00680AAE" w:rsidRDefault="00680AAE" w:rsidP="00835804">
      <w:pPr>
        <w:pStyle w:val="af2"/>
        <w:jc w:val="both"/>
      </w:pPr>
      <w:r>
        <w:t xml:space="preserve">15. други разходи за предоставяне на услугата, произтичащи от нормативен акт; </w:t>
      </w:r>
    </w:p>
    <w:p w:rsidR="005F0587" w:rsidRDefault="00680AAE" w:rsidP="00835804">
      <w:pPr>
        <w:pStyle w:val="af2"/>
        <w:jc w:val="both"/>
      </w:pPr>
      <w:r>
        <w:t>16. други разходи за предоставяне на услугата по решение на общинския съвет.</w:t>
      </w:r>
    </w:p>
    <w:p w:rsidR="00680AAE" w:rsidRDefault="00680AAE" w:rsidP="00835804">
      <w:pPr>
        <w:pStyle w:val="af2"/>
        <w:jc w:val="both"/>
      </w:pPr>
      <w:r>
        <w:t xml:space="preserve">(6) Услугата „поддържане на чистотата на териториите за обществено ползване в </w:t>
      </w:r>
    </w:p>
    <w:p w:rsidR="00680AAE" w:rsidRDefault="00680AAE" w:rsidP="00835804">
      <w:pPr>
        <w:pStyle w:val="af2"/>
        <w:jc w:val="both"/>
      </w:pPr>
      <w:r>
        <w:t>населените места и селищните образувания в общината“ включва дейности по 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w:t>
      </w:r>
    </w:p>
    <w:p w:rsidR="00680AAE" w:rsidRDefault="00680AAE" w:rsidP="00835804">
      <w:pPr>
        <w:pStyle w:val="af2"/>
        <w:jc w:val="both"/>
      </w:pPr>
      <w:r>
        <w:t>(7) Позиция „други разходи за предоставяне на услугата по решение на общинския съвет“ по чл. 18, ал. 3, т. 14 и ал. 5, т. 16 се представя в план-сметката детайлизирано по конкретни разходи, които следва да са свързани с осъществяването на съответната услуга за управление на битовите отпадъци, и тяхната необходимост се мотивира в решението за одобряване на план сметката.</w:t>
      </w:r>
    </w:p>
    <w:p w:rsidR="00680AAE" w:rsidRDefault="00680AAE" w:rsidP="00680AAE"/>
    <w:p w:rsidR="00143D60" w:rsidRDefault="00143D60" w:rsidP="00680AAE">
      <w:pPr>
        <w:pStyle w:val="af2"/>
        <w:jc w:val="center"/>
        <w:rPr>
          <w:b/>
          <w:sz w:val="32"/>
          <w:szCs w:val="32"/>
        </w:rPr>
      </w:pPr>
    </w:p>
    <w:p w:rsidR="00143D60" w:rsidRDefault="00143D60" w:rsidP="00680AAE">
      <w:pPr>
        <w:pStyle w:val="af2"/>
        <w:jc w:val="center"/>
        <w:rPr>
          <w:b/>
          <w:sz w:val="32"/>
          <w:szCs w:val="32"/>
        </w:rPr>
      </w:pPr>
    </w:p>
    <w:p w:rsidR="00143D60" w:rsidRDefault="00143D60" w:rsidP="00680AAE">
      <w:pPr>
        <w:pStyle w:val="af2"/>
        <w:jc w:val="center"/>
        <w:rPr>
          <w:b/>
          <w:sz w:val="32"/>
          <w:szCs w:val="32"/>
        </w:rPr>
      </w:pPr>
    </w:p>
    <w:p w:rsidR="00680AAE" w:rsidRPr="00143D60" w:rsidRDefault="00680AAE" w:rsidP="00680AAE">
      <w:pPr>
        <w:pStyle w:val="af2"/>
        <w:jc w:val="center"/>
        <w:rPr>
          <w:b/>
          <w:sz w:val="32"/>
          <w:szCs w:val="32"/>
          <w:u w:val="single"/>
        </w:rPr>
      </w:pPr>
      <w:r w:rsidRPr="00143D60">
        <w:rPr>
          <w:b/>
          <w:sz w:val="32"/>
          <w:szCs w:val="32"/>
          <w:u w:val="single"/>
        </w:rPr>
        <w:t>РАЗДЕЛ ІІ</w:t>
      </w:r>
    </w:p>
    <w:p w:rsidR="00143D60" w:rsidRPr="00143D60" w:rsidRDefault="00143D60" w:rsidP="00680AAE">
      <w:pPr>
        <w:pStyle w:val="af2"/>
        <w:jc w:val="center"/>
        <w:rPr>
          <w:b/>
          <w:sz w:val="32"/>
          <w:szCs w:val="32"/>
        </w:rPr>
      </w:pPr>
    </w:p>
    <w:p w:rsidR="00680AAE" w:rsidRPr="00143D60" w:rsidRDefault="00680AAE" w:rsidP="00680AAE">
      <w:pPr>
        <w:pStyle w:val="af2"/>
        <w:jc w:val="center"/>
        <w:rPr>
          <w:b/>
          <w:sz w:val="32"/>
          <w:szCs w:val="32"/>
        </w:rPr>
      </w:pPr>
      <w:r w:rsidRPr="00143D60">
        <w:rPr>
          <w:b/>
          <w:sz w:val="32"/>
          <w:szCs w:val="32"/>
        </w:rPr>
        <w:t>ТАКСА ЗА ПОЛЗВАНЕ НА ПАЗАРИ, ТЪРЖИЩА, ПАНАИРИ, ТРОТОАРИ, ПЛОЩАДИ, УЛИЧНИ ПЛАТНА И ТЕРЕНИ С ДРУГО ПРЕДНАЗНАЧЕНИЕ</w:t>
      </w:r>
    </w:p>
    <w:p w:rsidR="00680AAE" w:rsidRDefault="00680AAE" w:rsidP="00680AAE">
      <w:pPr>
        <w:pStyle w:val="af2"/>
        <w:jc w:val="both"/>
      </w:pPr>
    </w:p>
    <w:p w:rsidR="00680AAE" w:rsidRDefault="00680AAE" w:rsidP="009F5522">
      <w:pPr>
        <w:pStyle w:val="af2"/>
        <w:jc w:val="both"/>
      </w:pPr>
      <w:r>
        <w:rPr>
          <w:b/>
        </w:rPr>
        <w:t>Чл. 22</w:t>
      </w:r>
      <w:r>
        <w:t xml:space="preserve"> (1) Таксата се заплаща за ползване на тротоари, площади, улични платна, места, върху които са организирани пазари (открити и покрити), тържища, панаири, както и терени с друго предназначение, които са общинска собственост.</w:t>
      </w:r>
    </w:p>
    <w:p w:rsidR="00680AAE" w:rsidRDefault="00680AAE" w:rsidP="009F5522">
      <w:pPr>
        <w:pStyle w:val="af2"/>
        <w:jc w:val="both"/>
      </w:pPr>
      <w:r>
        <w:t>(2) Таксата се заплаща от физическите и юридическите лица, ползващи услугата в зависимост от зоната, в която се намират терените, посочени в ал. 1.</w:t>
      </w:r>
    </w:p>
    <w:p w:rsidR="00680AAE" w:rsidRDefault="00680AAE" w:rsidP="00680AAE">
      <w:pPr>
        <w:pStyle w:val="af2"/>
        <w:jc w:val="both"/>
      </w:pPr>
      <w:r>
        <w:t>(3) Зоните по ал. 2 се определят както следва:</w:t>
      </w:r>
    </w:p>
    <w:p w:rsidR="009F5522" w:rsidRDefault="00680AAE" w:rsidP="009F5522">
      <w:pPr>
        <w:pStyle w:val="af2"/>
        <w:jc w:val="both"/>
      </w:pPr>
      <w:r>
        <w:t>1. гр. Твърдица и гр. Шивачево - първа зона</w:t>
      </w:r>
      <w:r w:rsidR="009F5522">
        <w:t>;</w:t>
      </w:r>
    </w:p>
    <w:p w:rsidR="00680AAE" w:rsidRDefault="00680AAE" w:rsidP="009F5522">
      <w:pPr>
        <w:pStyle w:val="af2"/>
        <w:jc w:val="both"/>
      </w:pPr>
      <w:r>
        <w:t>2. с. Сборище, с. Оризари, с. Бяла паланка, с. Жълт бряг, с. Боров дол, с. Червенаково, с. Близнец и с. Сърцево - втора зона.</w:t>
      </w:r>
    </w:p>
    <w:p w:rsidR="00680AAE" w:rsidRDefault="00680AAE" w:rsidP="00680AAE">
      <w:pPr>
        <w:pStyle w:val="af2"/>
        <w:jc w:val="both"/>
      </w:pPr>
      <w:r>
        <w:t>(4) Таксите се определят както следва:</w:t>
      </w:r>
    </w:p>
    <w:p w:rsidR="00956F55" w:rsidRDefault="00956F55" w:rsidP="00680AAE">
      <w:pPr>
        <w:pStyle w:val="af2"/>
        <w:jc w:val="both"/>
        <w:rPr>
          <w:highlight w:val="yellow"/>
        </w:rPr>
      </w:pPr>
    </w:p>
    <w:tbl>
      <w:tblPr>
        <w:tblStyle w:val="af4"/>
        <w:tblW w:w="0" w:type="auto"/>
        <w:tblInd w:w="0" w:type="dxa"/>
        <w:tblLook w:val="04A0" w:firstRow="1" w:lastRow="0" w:firstColumn="1" w:lastColumn="0" w:noHBand="0" w:noVBand="1"/>
      </w:tblPr>
      <w:tblGrid>
        <w:gridCol w:w="3020"/>
        <w:gridCol w:w="3021"/>
        <w:gridCol w:w="3452"/>
      </w:tblGrid>
      <w:tr w:rsidR="00680AAE" w:rsidRPr="009D2E2B" w:rsidTr="000653E8">
        <w:tc>
          <w:tcPr>
            <w:tcW w:w="9493" w:type="dxa"/>
            <w:gridSpan w:val="3"/>
            <w:tcBorders>
              <w:top w:val="single" w:sz="4" w:space="0" w:color="auto"/>
              <w:left w:val="single" w:sz="4" w:space="0" w:color="auto"/>
              <w:bottom w:val="single" w:sz="4" w:space="0" w:color="auto"/>
              <w:right w:val="single" w:sz="4" w:space="0" w:color="auto"/>
            </w:tcBorders>
            <w:hideMark/>
          </w:tcPr>
          <w:p w:rsidR="00680AAE" w:rsidRPr="009D2E2B" w:rsidRDefault="00680AAE" w:rsidP="00AC4729">
            <w:pPr>
              <w:jc w:val="center"/>
              <w:rPr>
                <w:rFonts w:ascii="Times New Roman" w:hAnsi="Times New Roman"/>
                <w:b/>
              </w:rPr>
            </w:pPr>
            <w:r w:rsidRPr="009D2E2B">
              <w:rPr>
                <w:rFonts w:ascii="Times New Roman" w:hAnsi="Times New Roman"/>
                <w:b/>
              </w:rPr>
              <w:t>1. за ползване на места, върху които са организирани пазари/общински пазари и площадки</w:t>
            </w:r>
            <w:r w:rsidR="00AC4729" w:rsidRPr="009D2E2B">
              <w:rPr>
                <w:rFonts w:ascii="Times New Roman" w:hAnsi="Times New Roman"/>
                <w:b/>
              </w:rPr>
              <w:t xml:space="preserve"> на квадратен метър:</w:t>
            </w:r>
          </w:p>
        </w:tc>
      </w:tr>
      <w:tr w:rsidR="00680AAE" w:rsidRPr="009D2E2B" w:rsidTr="000653E8">
        <w:tc>
          <w:tcPr>
            <w:tcW w:w="3020" w:type="dxa"/>
            <w:tcBorders>
              <w:top w:val="single" w:sz="4" w:space="0" w:color="auto"/>
              <w:left w:val="single" w:sz="4" w:space="0" w:color="auto"/>
              <w:bottom w:val="nil"/>
              <w:right w:val="single" w:sz="4" w:space="0" w:color="auto"/>
            </w:tcBorders>
            <w:hideMark/>
          </w:tcPr>
          <w:p w:rsidR="00680AAE" w:rsidRPr="009D2E2B" w:rsidRDefault="00680AAE" w:rsidP="000D53EC">
            <w:pPr>
              <w:jc w:val="center"/>
              <w:rPr>
                <w:rFonts w:ascii="Times New Roman" w:hAnsi="Times New Roman"/>
              </w:rPr>
            </w:pPr>
            <w:r w:rsidRPr="009D2E2B">
              <w:rPr>
                <w:rFonts w:ascii="Times New Roman" w:hAnsi="Times New Roman"/>
              </w:rPr>
              <w:t>– на ден</w:t>
            </w:r>
          </w:p>
        </w:tc>
        <w:tc>
          <w:tcPr>
            <w:tcW w:w="6473" w:type="dxa"/>
            <w:gridSpan w:val="2"/>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Зона – лева / евро</w:t>
            </w:r>
          </w:p>
        </w:tc>
      </w:tr>
      <w:tr w:rsidR="00680AAE" w:rsidRPr="009D2E2B" w:rsidTr="000653E8">
        <w:tc>
          <w:tcPr>
            <w:tcW w:w="3020" w:type="dxa"/>
            <w:tcBorders>
              <w:top w:val="nil"/>
              <w:left w:val="single" w:sz="4" w:space="0" w:color="auto"/>
              <w:bottom w:val="nil"/>
              <w:right w:val="single" w:sz="4" w:space="0" w:color="auto"/>
            </w:tcBorders>
          </w:tcPr>
          <w:p w:rsidR="00680AAE" w:rsidRPr="009D2E2B" w:rsidRDefault="00680AAE" w:rsidP="000D53EC">
            <w:pPr>
              <w:jc w:val="center"/>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Първа</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Втора</w:t>
            </w:r>
          </w:p>
        </w:tc>
      </w:tr>
      <w:tr w:rsidR="00680AAE" w:rsidRPr="009D2E2B" w:rsidTr="000653E8">
        <w:tc>
          <w:tcPr>
            <w:tcW w:w="3020" w:type="dxa"/>
            <w:tcBorders>
              <w:top w:val="nil"/>
              <w:left w:val="single" w:sz="4" w:space="0" w:color="auto"/>
              <w:bottom w:val="single" w:sz="4" w:space="0" w:color="auto"/>
              <w:right w:val="single" w:sz="4" w:space="0" w:color="auto"/>
            </w:tcBorders>
          </w:tcPr>
          <w:p w:rsidR="00680AAE" w:rsidRPr="009D2E2B" w:rsidRDefault="00680AAE" w:rsidP="000D53EC">
            <w:pPr>
              <w:jc w:val="center"/>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D50774">
            <w:pPr>
              <w:jc w:val="center"/>
              <w:rPr>
                <w:rFonts w:ascii="Times New Roman" w:hAnsi="Times New Roman"/>
              </w:rPr>
            </w:pPr>
            <w:r>
              <w:rPr>
                <w:rFonts w:ascii="Times New Roman" w:hAnsi="Times New Roman"/>
              </w:rPr>
              <w:t>2.94 лв. / 1.50</w:t>
            </w:r>
            <w:r w:rsidR="00680AAE" w:rsidRPr="009D2E2B">
              <w:rPr>
                <w:rFonts w:ascii="Times New Roman" w:hAnsi="Times New Roman"/>
                <w:lang w:val="en-US"/>
              </w:rPr>
              <w:t xml:space="preserve"> </w:t>
            </w:r>
            <w:r w:rsidR="00680AAE" w:rsidRPr="009D2E2B">
              <w:rPr>
                <w:rFonts w:ascii="Times New Roman" w:hAnsi="Times New Roman"/>
              </w:rPr>
              <w:t>€</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D50774">
            <w:pPr>
              <w:jc w:val="center"/>
              <w:rPr>
                <w:rFonts w:ascii="Times New Roman" w:hAnsi="Times New Roman"/>
              </w:rPr>
            </w:pPr>
            <w:r>
              <w:rPr>
                <w:rFonts w:ascii="Times New Roman" w:hAnsi="Times New Roman"/>
              </w:rPr>
              <w:t>1.96 лв. / 1.00</w:t>
            </w:r>
            <w:r w:rsidR="00680AAE" w:rsidRPr="009D2E2B">
              <w:rPr>
                <w:rFonts w:ascii="Times New Roman" w:hAnsi="Times New Roman"/>
                <w:lang w:val="en-US"/>
              </w:rPr>
              <w:t xml:space="preserve"> </w:t>
            </w:r>
            <w:r w:rsidR="00680AAE" w:rsidRPr="009D2E2B">
              <w:rPr>
                <w:rFonts w:ascii="Times New Roman" w:hAnsi="Times New Roman"/>
              </w:rPr>
              <w:t>€</w:t>
            </w:r>
          </w:p>
        </w:tc>
      </w:tr>
      <w:tr w:rsidR="00680AAE" w:rsidRPr="009D2E2B" w:rsidTr="000653E8">
        <w:tc>
          <w:tcPr>
            <w:tcW w:w="3020" w:type="dxa"/>
            <w:tcBorders>
              <w:top w:val="single" w:sz="4" w:space="0" w:color="auto"/>
              <w:left w:val="single" w:sz="4" w:space="0" w:color="auto"/>
              <w:bottom w:val="nil"/>
              <w:right w:val="single" w:sz="4" w:space="0" w:color="auto"/>
            </w:tcBorders>
            <w:hideMark/>
          </w:tcPr>
          <w:p w:rsidR="00680AAE" w:rsidRPr="009D2E2B" w:rsidRDefault="00680AAE" w:rsidP="000D53EC">
            <w:pPr>
              <w:jc w:val="center"/>
              <w:rPr>
                <w:rFonts w:ascii="Times New Roman" w:hAnsi="Times New Roman"/>
              </w:rPr>
            </w:pPr>
            <w:r w:rsidRPr="009D2E2B">
              <w:rPr>
                <w:rFonts w:ascii="Times New Roman" w:hAnsi="Times New Roman"/>
              </w:rPr>
              <w:t>– на месец</w:t>
            </w:r>
          </w:p>
        </w:tc>
        <w:tc>
          <w:tcPr>
            <w:tcW w:w="6473" w:type="dxa"/>
            <w:gridSpan w:val="2"/>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Зона – лева / евро</w:t>
            </w:r>
          </w:p>
        </w:tc>
      </w:tr>
      <w:tr w:rsidR="00680AAE" w:rsidRPr="009D2E2B" w:rsidTr="000653E8">
        <w:tc>
          <w:tcPr>
            <w:tcW w:w="3020" w:type="dxa"/>
            <w:tcBorders>
              <w:top w:val="nil"/>
              <w:left w:val="single" w:sz="4" w:space="0" w:color="auto"/>
              <w:bottom w:val="nil"/>
              <w:right w:val="single" w:sz="4" w:space="0" w:color="auto"/>
            </w:tcBorders>
          </w:tcPr>
          <w:p w:rsidR="00680AAE" w:rsidRPr="009D2E2B" w:rsidRDefault="00680AAE" w:rsidP="000D53EC">
            <w:pPr>
              <w:jc w:val="center"/>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Първа</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Втора</w:t>
            </w:r>
          </w:p>
        </w:tc>
      </w:tr>
      <w:tr w:rsidR="00680AAE" w:rsidRPr="009D2E2B" w:rsidTr="000653E8">
        <w:tc>
          <w:tcPr>
            <w:tcW w:w="3020" w:type="dxa"/>
            <w:tcBorders>
              <w:top w:val="nil"/>
              <w:left w:val="single" w:sz="4" w:space="0" w:color="auto"/>
              <w:bottom w:val="single" w:sz="4" w:space="0" w:color="auto"/>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0954FF">
            <w:pPr>
              <w:jc w:val="center"/>
              <w:rPr>
                <w:rFonts w:ascii="Times New Roman" w:hAnsi="Times New Roman"/>
              </w:rPr>
            </w:pPr>
            <w:r>
              <w:rPr>
                <w:rFonts w:ascii="Times New Roman" w:hAnsi="Times New Roman"/>
              </w:rPr>
              <w:t>68.60 лв. / 35</w:t>
            </w:r>
            <w:r w:rsidR="008A0EB5">
              <w:rPr>
                <w:rFonts w:ascii="Times New Roman" w:hAnsi="Times New Roman"/>
              </w:rPr>
              <w:t>.00</w:t>
            </w:r>
            <w:r w:rsidR="00680AAE" w:rsidRPr="009D2E2B">
              <w:rPr>
                <w:rFonts w:ascii="Times New Roman" w:hAnsi="Times New Roman"/>
                <w:lang w:val="en-US"/>
              </w:rPr>
              <w:t xml:space="preserve"> </w:t>
            </w:r>
            <w:r w:rsidR="00680AAE" w:rsidRPr="009D2E2B">
              <w:rPr>
                <w:rFonts w:ascii="Times New Roman" w:hAnsi="Times New Roman"/>
              </w:rPr>
              <w:t>€</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0954FF">
            <w:pPr>
              <w:jc w:val="center"/>
              <w:rPr>
                <w:rFonts w:ascii="Times New Roman" w:hAnsi="Times New Roman"/>
              </w:rPr>
            </w:pPr>
            <w:r>
              <w:rPr>
                <w:rFonts w:ascii="Times New Roman" w:hAnsi="Times New Roman"/>
              </w:rPr>
              <w:t>58.80 лв. / 30</w:t>
            </w:r>
            <w:r w:rsidR="008A0EB5">
              <w:rPr>
                <w:rFonts w:ascii="Times New Roman" w:hAnsi="Times New Roman"/>
              </w:rPr>
              <w:t>.00</w:t>
            </w:r>
            <w:r w:rsidR="00680AAE" w:rsidRPr="009D2E2B">
              <w:rPr>
                <w:rFonts w:ascii="Times New Roman" w:hAnsi="Times New Roman"/>
                <w:lang w:val="en-US"/>
              </w:rPr>
              <w:t xml:space="preserve"> </w:t>
            </w:r>
            <w:r w:rsidR="00680AAE" w:rsidRPr="009D2E2B">
              <w:rPr>
                <w:rFonts w:ascii="Times New Roman" w:hAnsi="Times New Roman"/>
              </w:rPr>
              <w:t>€</w:t>
            </w:r>
          </w:p>
        </w:tc>
      </w:tr>
      <w:tr w:rsidR="00680AAE" w:rsidRPr="009D2E2B" w:rsidTr="000653E8">
        <w:tc>
          <w:tcPr>
            <w:tcW w:w="9493" w:type="dxa"/>
            <w:gridSpan w:val="3"/>
            <w:tcBorders>
              <w:top w:val="single" w:sz="4" w:space="0" w:color="auto"/>
              <w:left w:val="single" w:sz="4" w:space="0" w:color="auto"/>
              <w:bottom w:val="single" w:sz="4" w:space="0" w:color="auto"/>
              <w:right w:val="single" w:sz="4" w:space="0" w:color="auto"/>
            </w:tcBorders>
            <w:hideMark/>
          </w:tcPr>
          <w:p w:rsidR="00680AAE" w:rsidRPr="009D2E2B" w:rsidRDefault="00680AAE" w:rsidP="00FC237B">
            <w:pPr>
              <w:jc w:val="center"/>
              <w:rPr>
                <w:rFonts w:ascii="Times New Roman" w:hAnsi="Times New Roman"/>
                <w:b/>
              </w:rPr>
            </w:pPr>
            <w:r w:rsidRPr="009D2E2B">
              <w:rPr>
                <w:rFonts w:ascii="Times New Roman" w:hAnsi="Times New Roman"/>
                <w:b/>
              </w:rPr>
              <w:t>б/ за продажба с кола впрегната с добитък:</w:t>
            </w:r>
          </w:p>
        </w:tc>
      </w:tr>
      <w:tr w:rsidR="00680AAE" w:rsidRPr="009D2E2B" w:rsidTr="000653E8">
        <w:tc>
          <w:tcPr>
            <w:tcW w:w="3020" w:type="dxa"/>
            <w:tcBorders>
              <w:top w:val="single" w:sz="4" w:space="0" w:color="auto"/>
              <w:left w:val="single" w:sz="4" w:space="0" w:color="auto"/>
              <w:bottom w:val="nil"/>
              <w:right w:val="single" w:sz="4" w:space="0" w:color="auto"/>
            </w:tcBorders>
            <w:hideMark/>
          </w:tcPr>
          <w:p w:rsidR="00680AAE" w:rsidRPr="009D2E2B" w:rsidRDefault="00680AAE" w:rsidP="00495E7F">
            <w:pPr>
              <w:jc w:val="center"/>
              <w:rPr>
                <w:rFonts w:ascii="Times New Roman" w:hAnsi="Times New Roman"/>
              </w:rPr>
            </w:pPr>
            <w:r w:rsidRPr="009D2E2B">
              <w:rPr>
                <w:rFonts w:ascii="Times New Roman" w:hAnsi="Times New Roman"/>
              </w:rPr>
              <w:t>– на ден</w:t>
            </w:r>
          </w:p>
        </w:tc>
        <w:tc>
          <w:tcPr>
            <w:tcW w:w="6473" w:type="dxa"/>
            <w:gridSpan w:val="2"/>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Зона – лева</w:t>
            </w:r>
            <w:r w:rsidR="00B64E97">
              <w:rPr>
                <w:rFonts w:ascii="Times New Roman" w:hAnsi="Times New Roman"/>
              </w:rPr>
              <w:t xml:space="preserve"> </w:t>
            </w:r>
            <w:r w:rsidRPr="009D2E2B">
              <w:rPr>
                <w:rFonts w:ascii="Times New Roman" w:hAnsi="Times New Roman"/>
              </w:rPr>
              <w:t>/ евро</w:t>
            </w:r>
          </w:p>
        </w:tc>
      </w:tr>
      <w:tr w:rsidR="00680AAE" w:rsidRPr="009D2E2B" w:rsidTr="000653E8">
        <w:tc>
          <w:tcPr>
            <w:tcW w:w="3020" w:type="dxa"/>
            <w:tcBorders>
              <w:top w:val="nil"/>
              <w:left w:val="single" w:sz="4" w:space="0" w:color="auto"/>
              <w:bottom w:val="nil"/>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Първа</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Втора</w:t>
            </w:r>
          </w:p>
        </w:tc>
      </w:tr>
      <w:tr w:rsidR="00680AAE" w:rsidRPr="009D2E2B" w:rsidTr="000653E8">
        <w:tc>
          <w:tcPr>
            <w:tcW w:w="3020" w:type="dxa"/>
            <w:tcBorders>
              <w:top w:val="nil"/>
              <w:left w:val="single" w:sz="4" w:space="0" w:color="auto"/>
              <w:bottom w:val="single" w:sz="4" w:space="0" w:color="auto"/>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FC237B">
            <w:pPr>
              <w:jc w:val="center"/>
              <w:rPr>
                <w:rFonts w:ascii="Times New Roman" w:hAnsi="Times New Roman"/>
              </w:rPr>
            </w:pPr>
            <w:r>
              <w:rPr>
                <w:rFonts w:ascii="Times New Roman" w:hAnsi="Times New Roman"/>
              </w:rPr>
              <w:t>4.90</w:t>
            </w:r>
            <w:r w:rsidR="00680AAE" w:rsidRPr="009D2E2B">
              <w:rPr>
                <w:rFonts w:ascii="Times New Roman" w:hAnsi="Times New Roman"/>
              </w:rPr>
              <w:t xml:space="preserve"> лв. / 2.</w:t>
            </w:r>
            <w:r>
              <w:rPr>
                <w:rFonts w:ascii="Times New Roman" w:hAnsi="Times New Roman"/>
              </w:rPr>
              <w:t>50</w:t>
            </w:r>
            <w:r w:rsidR="00680AAE" w:rsidRPr="009D2E2B">
              <w:rPr>
                <w:rFonts w:ascii="Times New Roman" w:hAnsi="Times New Roman"/>
                <w:lang w:val="en-US"/>
              </w:rPr>
              <w:t xml:space="preserve"> </w:t>
            </w:r>
            <w:r w:rsidR="00680AAE" w:rsidRPr="009D2E2B">
              <w:rPr>
                <w:rFonts w:ascii="Times New Roman" w:hAnsi="Times New Roman"/>
              </w:rPr>
              <w:t>€</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FC237B">
            <w:pPr>
              <w:jc w:val="center"/>
              <w:rPr>
                <w:rFonts w:ascii="Times New Roman" w:hAnsi="Times New Roman"/>
              </w:rPr>
            </w:pPr>
            <w:r>
              <w:rPr>
                <w:rFonts w:ascii="Times New Roman" w:hAnsi="Times New Roman"/>
              </w:rPr>
              <w:t>3.92 лв. / 2.00</w:t>
            </w:r>
            <w:r w:rsidR="00680AAE" w:rsidRPr="009D2E2B">
              <w:rPr>
                <w:rFonts w:ascii="Times New Roman" w:hAnsi="Times New Roman"/>
                <w:lang w:val="en-US"/>
              </w:rPr>
              <w:t xml:space="preserve"> </w:t>
            </w:r>
            <w:r w:rsidR="00680AAE" w:rsidRPr="009D2E2B">
              <w:rPr>
                <w:rFonts w:ascii="Times New Roman" w:hAnsi="Times New Roman"/>
              </w:rPr>
              <w:t>€</w:t>
            </w:r>
          </w:p>
        </w:tc>
      </w:tr>
      <w:tr w:rsidR="00680AAE" w:rsidRPr="009D2E2B" w:rsidTr="000653E8">
        <w:tc>
          <w:tcPr>
            <w:tcW w:w="9493" w:type="dxa"/>
            <w:gridSpan w:val="3"/>
            <w:tcBorders>
              <w:top w:val="single" w:sz="4" w:space="0" w:color="auto"/>
              <w:left w:val="single" w:sz="4" w:space="0" w:color="auto"/>
              <w:bottom w:val="single" w:sz="4" w:space="0" w:color="auto"/>
              <w:right w:val="single" w:sz="4" w:space="0" w:color="auto"/>
            </w:tcBorders>
            <w:hideMark/>
          </w:tcPr>
          <w:p w:rsidR="00680AAE" w:rsidRPr="009D2E2B" w:rsidRDefault="00680AAE" w:rsidP="00CC6A45">
            <w:pPr>
              <w:jc w:val="center"/>
              <w:rPr>
                <w:rFonts w:ascii="Times New Roman" w:hAnsi="Times New Roman"/>
                <w:b/>
              </w:rPr>
            </w:pPr>
            <w:r w:rsidRPr="009D2E2B">
              <w:rPr>
                <w:rFonts w:ascii="Times New Roman" w:hAnsi="Times New Roman"/>
                <w:b/>
              </w:rPr>
              <w:t>в/ за продажба с лек автомобил:</w:t>
            </w:r>
          </w:p>
        </w:tc>
      </w:tr>
      <w:tr w:rsidR="00680AAE" w:rsidRPr="009D2E2B" w:rsidTr="000653E8">
        <w:tc>
          <w:tcPr>
            <w:tcW w:w="3020" w:type="dxa"/>
            <w:tcBorders>
              <w:top w:val="single" w:sz="4" w:space="0" w:color="auto"/>
              <w:left w:val="single" w:sz="4" w:space="0" w:color="auto"/>
              <w:bottom w:val="nil"/>
              <w:right w:val="single" w:sz="4" w:space="0" w:color="auto"/>
            </w:tcBorders>
            <w:hideMark/>
          </w:tcPr>
          <w:p w:rsidR="00680AAE" w:rsidRPr="009D2E2B" w:rsidRDefault="00680AAE" w:rsidP="00495E7F">
            <w:pPr>
              <w:jc w:val="center"/>
              <w:rPr>
                <w:rFonts w:ascii="Times New Roman" w:hAnsi="Times New Roman"/>
              </w:rPr>
            </w:pPr>
            <w:r w:rsidRPr="009D2E2B">
              <w:rPr>
                <w:rFonts w:ascii="Times New Roman" w:hAnsi="Times New Roman"/>
              </w:rPr>
              <w:t>– на ден</w:t>
            </w:r>
          </w:p>
        </w:tc>
        <w:tc>
          <w:tcPr>
            <w:tcW w:w="6473" w:type="dxa"/>
            <w:gridSpan w:val="2"/>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Зона – лева</w:t>
            </w:r>
            <w:r w:rsidR="00B64E97">
              <w:rPr>
                <w:rFonts w:ascii="Times New Roman" w:hAnsi="Times New Roman"/>
              </w:rPr>
              <w:t xml:space="preserve"> </w:t>
            </w:r>
            <w:r w:rsidRPr="009D2E2B">
              <w:rPr>
                <w:rFonts w:ascii="Times New Roman" w:hAnsi="Times New Roman"/>
              </w:rPr>
              <w:t>/ евро</w:t>
            </w:r>
          </w:p>
        </w:tc>
      </w:tr>
      <w:tr w:rsidR="00680AAE" w:rsidRPr="009D2E2B" w:rsidTr="000653E8">
        <w:tc>
          <w:tcPr>
            <w:tcW w:w="3020" w:type="dxa"/>
            <w:tcBorders>
              <w:top w:val="nil"/>
              <w:left w:val="single" w:sz="4" w:space="0" w:color="auto"/>
              <w:bottom w:val="nil"/>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Първа</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Втора</w:t>
            </w:r>
          </w:p>
        </w:tc>
      </w:tr>
      <w:tr w:rsidR="00680AAE" w:rsidRPr="009D2E2B" w:rsidTr="000653E8">
        <w:tc>
          <w:tcPr>
            <w:tcW w:w="3020" w:type="dxa"/>
            <w:tcBorders>
              <w:top w:val="nil"/>
              <w:left w:val="single" w:sz="4" w:space="0" w:color="auto"/>
              <w:bottom w:val="single" w:sz="4" w:space="0" w:color="auto"/>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3A4755">
            <w:pPr>
              <w:jc w:val="center"/>
              <w:rPr>
                <w:rFonts w:ascii="Times New Roman" w:hAnsi="Times New Roman"/>
              </w:rPr>
            </w:pPr>
            <w:r>
              <w:rPr>
                <w:rFonts w:ascii="Times New Roman" w:hAnsi="Times New Roman"/>
              </w:rPr>
              <w:t>5.88 лв. / 3.00</w:t>
            </w:r>
            <w:r w:rsidR="00680AAE" w:rsidRPr="009D2E2B">
              <w:rPr>
                <w:rFonts w:ascii="Times New Roman" w:hAnsi="Times New Roman"/>
                <w:lang w:val="en-US"/>
              </w:rPr>
              <w:t xml:space="preserve"> </w:t>
            </w:r>
            <w:r w:rsidR="00680AAE" w:rsidRPr="009D2E2B">
              <w:rPr>
                <w:rFonts w:ascii="Times New Roman" w:hAnsi="Times New Roman"/>
              </w:rPr>
              <w:t>€</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4.</w:t>
            </w:r>
            <w:r w:rsidR="003A4755">
              <w:rPr>
                <w:rFonts w:ascii="Times New Roman" w:hAnsi="Times New Roman"/>
              </w:rPr>
              <w:t>90</w:t>
            </w:r>
            <w:r w:rsidRPr="009D2E2B">
              <w:rPr>
                <w:rFonts w:ascii="Times New Roman" w:hAnsi="Times New Roman"/>
              </w:rPr>
              <w:t xml:space="preserve"> лв. / 2.</w:t>
            </w:r>
            <w:r w:rsidR="003A4755">
              <w:rPr>
                <w:rFonts w:ascii="Times New Roman" w:hAnsi="Times New Roman"/>
              </w:rPr>
              <w:t>50</w:t>
            </w:r>
            <w:r w:rsidRPr="009D2E2B">
              <w:rPr>
                <w:rFonts w:ascii="Times New Roman" w:hAnsi="Times New Roman"/>
                <w:lang w:val="en-US"/>
              </w:rPr>
              <w:t xml:space="preserve"> </w:t>
            </w:r>
            <w:r w:rsidRPr="009D2E2B">
              <w:rPr>
                <w:rFonts w:ascii="Times New Roman" w:hAnsi="Times New Roman"/>
              </w:rPr>
              <w:t>€</w:t>
            </w:r>
          </w:p>
        </w:tc>
      </w:tr>
      <w:tr w:rsidR="00680AAE" w:rsidRPr="009D2E2B" w:rsidTr="000653E8">
        <w:tc>
          <w:tcPr>
            <w:tcW w:w="9493" w:type="dxa"/>
            <w:gridSpan w:val="3"/>
            <w:tcBorders>
              <w:top w:val="single" w:sz="4" w:space="0" w:color="auto"/>
              <w:left w:val="single" w:sz="4" w:space="0" w:color="auto"/>
              <w:bottom w:val="single" w:sz="4" w:space="0" w:color="auto"/>
              <w:right w:val="single" w:sz="4" w:space="0" w:color="auto"/>
            </w:tcBorders>
            <w:hideMark/>
          </w:tcPr>
          <w:p w:rsidR="00680AAE" w:rsidRPr="009D2E2B" w:rsidRDefault="00680AAE" w:rsidP="00C26446">
            <w:pPr>
              <w:jc w:val="center"/>
              <w:rPr>
                <w:rFonts w:ascii="Times New Roman" w:hAnsi="Times New Roman"/>
                <w:b/>
              </w:rPr>
            </w:pPr>
            <w:r w:rsidRPr="009D2E2B">
              <w:rPr>
                <w:rFonts w:ascii="Times New Roman" w:hAnsi="Times New Roman"/>
                <w:b/>
              </w:rPr>
              <w:t>г/ за продажба с товарен автомобил или ремарке:</w:t>
            </w:r>
          </w:p>
        </w:tc>
      </w:tr>
      <w:tr w:rsidR="00680AAE" w:rsidRPr="009D2E2B" w:rsidTr="000653E8">
        <w:tc>
          <w:tcPr>
            <w:tcW w:w="3020" w:type="dxa"/>
            <w:tcBorders>
              <w:top w:val="single" w:sz="4" w:space="0" w:color="auto"/>
              <w:left w:val="single" w:sz="4" w:space="0" w:color="auto"/>
              <w:bottom w:val="nil"/>
              <w:right w:val="single" w:sz="4" w:space="0" w:color="auto"/>
            </w:tcBorders>
            <w:hideMark/>
          </w:tcPr>
          <w:p w:rsidR="00680AAE" w:rsidRPr="009D2E2B" w:rsidRDefault="00680AAE" w:rsidP="00495E7F">
            <w:pPr>
              <w:jc w:val="center"/>
              <w:rPr>
                <w:rFonts w:ascii="Times New Roman" w:hAnsi="Times New Roman"/>
              </w:rPr>
            </w:pPr>
            <w:r w:rsidRPr="009D2E2B">
              <w:rPr>
                <w:rFonts w:ascii="Times New Roman" w:hAnsi="Times New Roman"/>
              </w:rPr>
              <w:t>– на ден</w:t>
            </w:r>
          </w:p>
        </w:tc>
        <w:tc>
          <w:tcPr>
            <w:tcW w:w="6473" w:type="dxa"/>
            <w:gridSpan w:val="2"/>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Зона – лева</w:t>
            </w:r>
            <w:r w:rsidR="00B64E97">
              <w:rPr>
                <w:rFonts w:ascii="Times New Roman" w:hAnsi="Times New Roman"/>
              </w:rPr>
              <w:t xml:space="preserve"> </w:t>
            </w:r>
            <w:r w:rsidRPr="009D2E2B">
              <w:rPr>
                <w:rFonts w:ascii="Times New Roman" w:hAnsi="Times New Roman"/>
              </w:rPr>
              <w:t>/ евро</w:t>
            </w:r>
          </w:p>
        </w:tc>
      </w:tr>
      <w:tr w:rsidR="00680AAE" w:rsidRPr="009D2E2B" w:rsidTr="000653E8">
        <w:tc>
          <w:tcPr>
            <w:tcW w:w="3020" w:type="dxa"/>
            <w:tcBorders>
              <w:top w:val="nil"/>
              <w:left w:val="single" w:sz="4" w:space="0" w:color="auto"/>
              <w:bottom w:val="nil"/>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Първа</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Втора</w:t>
            </w:r>
          </w:p>
        </w:tc>
      </w:tr>
      <w:tr w:rsidR="00680AAE" w:rsidRPr="009D2E2B" w:rsidTr="000653E8">
        <w:tc>
          <w:tcPr>
            <w:tcW w:w="3020" w:type="dxa"/>
            <w:tcBorders>
              <w:top w:val="nil"/>
              <w:left w:val="single" w:sz="4" w:space="0" w:color="auto"/>
              <w:bottom w:val="single" w:sz="4" w:space="0" w:color="auto"/>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lang w:val="en-US"/>
              </w:rPr>
              <w:t>7</w:t>
            </w:r>
            <w:r w:rsidR="003F2FE6">
              <w:rPr>
                <w:rFonts w:ascii="Times New Roman" w:hAnsi="Times New Roman"/>
              </w:rPr>
              <w:t>.84 лв. / 4.00</w:t>
            </w:r>
            <w:r w:rsidRPr="009D2E2B">
              <w:rPr>
                <w:rFonts w:ascii="Times New Roman" w:hAnsi="Times New Roman"/>
                <w:lang w:val="en-US"/>
              </w:rPr>
              <w:t xml:space="preserve"> </w:t>
            </w:r>
            <w:r w:rsidRPr="009D2E2B">
              <w:rPr>
                <w:rFonts w:ascii="Times New Roman" w:hAnsi="Times New Roman"/>
              </w:rPr>
              <w:t>€</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lang w:val="en-US"/>
              </w:rPr>
              <w:t>6</w:t>
            </w:r>
            <w:r w:rsidR="003F2FE6">
              <w:rPr>
                <w:rFonts w:ascii="Times New Roman" w:hAnsi="Times New Roman"/>
              </w:rPr>
              <w:t>.68</w:t>
            </w:r>
            <w:r w:rsidRPr="009D2E2B">
              <w:rPr>
                <w:rFonts w:ascii="Times New Roman" w:hAnsi="Times New Roman"/>
              </w:rPr>
              <w:t xml:space="preserve"> лв. / 3.</w:t>
            </w:r>
            <w:r w:rsidR="003F2FE6">
              <w:rPr>
                <w:rFonts w:ascii="Times New Roman" w:hAnsi="Times New Roman"/>
              </w:rPr>
              <w:t>50</w:t>
            </w:r>
            <w:r w:rsidRPr="009D2E2B">
              <w:rPr>
                <w:rFonts w:ascii="Times New Roman" w:hAnsi="Times New Roman"/>
                <w:lang w:val="en-US"/>
              </w:rPr>
              <w:t xml:space="preserve"> </w:t>
            </w:r>
            <w:r w:rsidRPr="009D2E2B">
              <w:rPr>
                <w:rFonts w:ascii="Times New Roman" w:hAnsi="Times New Roman"/>
              </w:rPr>
              <w:t>€</w:t>
            </w:r>
          </w:p>
        </w:tc>
      </w:tr>
      <w:tr w:rsidR="00680AAE" w:rsidRPr="009D2E2B" w:rsidTr="000653E8">
        <w:tc>
          <w:tcPr>
            <w:tcW w:w="9493" w:type="dxa"/>
            <w:gridSpan w:val="3"/>
            <w:tcBorders>
              <w:top w:val="single" w:sz="4" w:space="0" w:color="auto"/>
              <w:left w:val="single" w:sz="4" w:space="0" w:color="auto"/>
              <w:bottom w:val="single" w:sz="4" w:space="0" w:color="auto"/>
              <w:right w:val="single" w:sz="4" w:space="0" w:color="auto"/>
            </w:tcBorders>
            <w:hideMark/>
          </w:tcPr>
          <w:p w:rsidR="00680AAE" w:rsidRPr="009D2E2B" w:rsidRDefault="00680AAE" w:rsidP="00E94494">
            <w:pPr>
              <w:jc w:val="center"/>
              <w:rPr>
                <w:rFonts w:ascii="Times New Roman" w:hAnsi="Times New Roman"/>
                <w:b/>
              </w:rPr>
            </w:pPr>
            <w:r w:rsidRPr="009D2E2B">
              <w:rPr>
                <w:rFonts w:ascii="Times New Roman" w:hAnsi="Times New Roman"/>
                <w:b/>
              </w:rPr>
              <w:t>д/ за 1 брой маса за сергийна търговия:</w:t>
            </w:r>
          </w:p>
        </w:tc>
      </w:tr>
      <w:tr w:rsidR="00680AAE" w:rsidRPr="009D2E2B" w:rsidTr="000653E8">
        <w:tc>
          <w:tcPr>
            <w:tcW w:w="3020" w:type="dxa"/>
            <w:tcBorders>
              <w:top w:val="single" w:sz="4" w:space="0" w:color="auto"/>
              <w:left w:val="single" w:sz="4" w:space="0" w:color="auto"/>
              <w:bottom w:val="nil"/>
              <w:right w:val="single" w:sz="4" w:space="0" w:color="auto"/>
            </w:tcBorders>
            <w:hideMark/>
          </w:tcPr>
          <w:p w:rsidR="00680AAE" w:rsidRPr="009D2E2B" w:rsidRDefault="00680AAE" w:rsidP="00495E7F">
            <w:pPr>
              <w:jc w:val="center"/>
              <w:rPr>
                <w:rFonts w:ascii="Times New Roman" w:hAnsi="Times New Roman"/>
              </w:rPr>
            </w:pPr>
            <w:r w:rsidRPr="009D2E2B">
              <w:rPr>
                <w:rFonts w:ascii="Times New Roman" w:hAnsi="Times New Roman"/>
              </w:rPr>
              <w:t>– на ден</w:t>
            </w:r>
          </w:p>
        </w:tc>
        <w:tc>
          <w:tcPr>
            <w:tcW w:w="6473" w:type="dxa"/>
            <w:gridSpan w:val="2"/>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Зона – лева</w:t>
            </w:r>
            <w:r w:rsidR="00B64E97">
              <w:rPr>
                <w:rFonts w:ascii="Times New Roman" w:hAnsi="Times New Roman"/>
              </w:rPr>
              <w:t xml:space="preserve"> </w:t>
            </w:r>
            <w:r w:rsidRPr="009D2E2B">
              <w:rPr>
                <w:rFonts w:ascii="Times New Roman" w:hAnsi="Times New Roman"/>
              </w:rPr>
              <w:t>/ евро</w:t>
            </w:r>
          </w:p>
        </w:tc>
      </w:tr>
      <w:tr w:rsidR="00680AAE" w:rsidRPr="009D2E2B" w:rsidTr="000653E8">
        <w:tc>
          <w:tcPr>
            <w:tcW w:w="3020" w:type="dxa"/>
            <w:tcBorders>
              <w:top w:val="nil"/>
              <w:left w:val="single" w:sz="4" w:space="0" w:color="auto"/>
              <w:bottom w:val="nil"/>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Първа</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Втора</w:t>
            </w:r>
          </w:p>
        </w:tc>
      </w:tr>
      <w:tr w:rsidR="00680AAE" w:rsidRPr="009D2E2B" w:rsidTr="000653E8">
        <w:tc>
          <w:tcPr>
            <w:tcW w:w="3020" w:type="dxa"/>
            <w:tcBorders>
              <w:top w:val="nil"/>
              <w:left w:val="single" w:sz="4" w:space="0" w:color="auto"/>
              <w:bottom w:val="single" w:sz="4" w:space="0" w:color="auto"/>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9C05E7">
            <w:pPr>
              <w:jc w:val="center"/>
              <w:rPr>
                <w:rFonts w:ascii="Times New Roman" w:hAnsi="Times New Roman"/>
              </w:rPr>
            </w:pPr>
            <w:r>
              <w:rPr>
                <w:rFonts w:ascii="Times New Roman" w:hAnsi="Times New Roman"/>
              </w:rPr>
              <w:t>5.88 лв. / 3.00</w:t>
            </w:r>
            <w:r w:rsidR="00680AAE" w:rsidRPr="009D2E2B">
              <w:rPr>
                <w:rFonts w:ascii="Times New Roman" w:hAnsi="Times New Roman"/>
                <w:lang w:val="en-US"/>
              </w:rPr>
              <w:t xml:space="preserve"> </w:t>
            </w:r>
            <w:r w:rsidR="00680AAE" w:rsidRPr="009D2E2B">
              <w:rPr>
                <w:rFonts w:ascii="Times New Roman" w:hAnsi="Times New Roman"/>
              </w:rPr>
              <w:t>€</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4.</w:t>
            </w:r>
            <w:r w:rsidR="009C05E7">
              <w:rPr>
                <w:rFonts w:ascii="Times New Roman" w:hAnsi="Times New Roman"/>
              </w:rPr>
              <w:t>90</w:t>
            </w:r>
            <w:r w:rsidRPr="009D2E2B">
              <w:rPr>
                <w:rFonts w:ascii="Times New Roman" w:hAnsi="Times New Roman"/>
              </w:rPr>
              <w:t xml:space="preserve"> лв. / 2.</w:t>
            </w:r>
            <w:r w:rsidR="009C05E7">
              <w:rPr>
                <w:rFonts w:ascii="Times New Roman" w:hAnsi="Times New Roman"/>
              </w:rPr>
              <w:t>50</w:t>
            </w:r>
            <w:r w:rsidRPr="009D2E2B">
              <w:rPr>
                <w:rFonts w:ascii="Times New Roman" w:hAnsi="Times New Roman"/>
                <w:lang w:val="en-US"/>
              </w:rPr>
              <w:t xml:space="preserve"> </w:t>
            </w:r>
            <w:r w:rsidRPr="009D2E2B">
              <w:rPr>
                <w:rFonts w:ascii="Times New Roman" w:hAnsi="Times New Roman"/>
              </w:rPr>
              <w:t>€</w:t>
            </w:r>
          </w:p>
        </w:tc>
      </w:tr>
      <w:tr w:rsidR="00680AAE" w:rsidRPr="009D2E2B" w:rsidTr="000653E8">
        <w:tc>
          <w:tcPr>
            <w:tcW w:w="3020" w:type="dxa"/>
            <w:tcBorders>
              <w:top w:val="single" w:sz="4" w:space="0" w:color="auto"/>
              <w:left w:val="single" w:sz="4" w:space="0" w:color="auto"/>
              <w:bottom w:val="nil"/>
              <w:right w:val="single" w:sz="4" w:space="0" w:color="auto"/>
            </w:tcBorders>
            <w:hideMark/>
          </w:tcPr>
          <w:p w:rsidR="00680AAE" w:rsidRPr="009D2E2B" w:rsidRDefault="00680AAE" w:rsidP="000024D1">
            <w:pPr>
              <w:jc w:val="center"/>
              <w:rPr>
                <w:rFonts w:ascii="Times New Roman" w:hAnsi="Times New Roman"/>
              </w:rPr>
            </w:pPr>
            <w:r w:rsidRPr="009D2E2B">
              <w:rPr>
                <w:rFonts w:ascii="Times New Roman" w:hAnsi="Times New Roman"/>
              </w:rPr>
              <w:t>– на месец</w:t>
            </w:r>
          </w:p>
        </w:tc>
        <w:tc>
          <w:tcPr>
            <w:tcW w:w="6473" w:type="dxa"/>
            <w:gridSpan w:val="2"/>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Зона – лева</w:t>
            </w:r>
            <w:r w:rsidR="004B4830">
              <w:rPr>
                <w:rFonts w:ascii="Times New Roman" w:hAnsi="Times New Roman"/>
              </w:rPr>
              <w:t xml:space="preserve"> </w:t>
            </w:r>
            <w:r w:rsidRPr="009D2E2B">
              <w:rPr>
                <w:rFonts w:ascii="Times New Roman" w:hAnsi="Times New Roman"/>
              </w:rPr>
              <w:t>/ евро</w:t>
            </w:r>
          </w:p>
        </w:tc>
      </w:tr>
      <w:tr w:rsidR="00680AAE" w:rsidRPr="009D2E2B" w:rsidTr="000653E8">
        <w:tc>
          <w:tcPr>
            <w:tcW w:w="3020" w:type="dxa"/>
            <w:tcBorders>
              <w:top w:val="nil"/>
              <w:left w:val="single" w:sz="4" w:space="0" w:color="auto"/>
              <w:bottom w:val="nil"/>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Първа</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Втора</w:t>
            </w:r>
          </w:p>
        </w:tc>
      </w:tr>
      <w:tr w:rsidR="00680AAE" w:rsidRPr="009D2E2B" w:rsidTr="000653E8">
        <w:tc>
          <w:tcPr>
            <w:tcW w:w="3020" w:type="dxa"/>
            <w:tcBorders>
              <w:top w:val="nil"/>
              <w:left w:val="single" w:sz="4" w:space="0" w:color="auto"/>
              <w:bottom w:val="single" w:sz="4" w:space="0" w:color="auto"/>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495E7F">
            <w:pPr>
              <w:jc w:val="center"/>
              <w:rPr>
                <w:rFonts w:ascii="Times New Roman" w:hAnsi="Times New Roman"/>
              </w:rPr>
            </w:pPr>
            <w:r>
              <w:rPr>
                <w:rFonts w:ascii="Times New Roman" w:hAnsi="Times New Roman"/>
              </w:rPr>
              <w:t>147.00 лв. / 75.00</w:t>
            </w:r>
            <w:r w:rsidR="00680AAE" w:rsidRPr="009D2E2B">
              <w:rPr>
                <w:rFonts w:ascii="Times New Roman" w:hAnsi="Times New Roman"/>
                <w:lang w:val="en-US"/>
              </w:rPr>
              <w:t xml:space="preserve"> </w:t>
            </w:r>
            <w:r w:rsidR="00680AAE" w:rsidRPr="009D2E2B">
              <w:rPr>
                <w:rFonts w:ascii="Times New Roman" w:hAnsi="Times New Roman"/>
              </w:rPr>
              <w:t>€</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495E7F">
            <w:pPr>
              <w:jc w:val="center"/>
              <w:rPr>
                <w:rFonts w:ascii="Times New Roman" w:hAnsi="Times New Roman"/>
              </w:rPr>
            </w:pPr>
            <w:r>
              <w:rPr>
                <w:rFonts w:ascii="Times New Roman" w:hAnsi="Times New Roman"/>
              </w:rPr>
              <w:t>127.40 лв. / 65.00</w:t>
            </w:r>
            <w:r w:rsidR="00680AAE" w:rsidRPr="009D2E2B">
              <w:rPr>
                <w:rFonts w:ascii="Times New Roman" w:hAnsi="Times New Roman"/>
                <w:lang w:val="en-US"/>
              </w:rPr>
              <w:t xml:space="preserve"> </w:t>
            </w:r>
            <w:r w:rsidR="00680AAE" w:rsidRPr="009D2E2B">
              <w:rPr>
                <w:rFonts w:ascii="Times New Roman" w:hAnsi="Times New Roman"/>
              </w:rPr>
              <w:t>€</w:t>
            </w:r>
          </w:p>
        </w:tc>
      </w:tr>
      <w:tr w:rsidR="00680AAE" w:rsidRPr="009D2E2B" w:rsidTr="000653E8">
        <w:tc>
          <w:tcPr>
            <w:tcW w:w="3020" w:type="dxa"/>
            <w:tcBorders>
              <w:top w:val="single" w:sz="4" w:space="0" w:color="auto"/>
              <w:left w:val="single" w:sz="4" w:space="0" w:color="auto"/>
              <w:bottom w:val="nil"/>
              <w:right w:val="single" w:sz="4" w:space="0" w:color="auto"/>
            </w:tcBorders>
            <w:hideMark/>
          </w:tcPr>
          <w:p w:rsidR="00680AAE" w:rsidRPr="009D2E2B" w:rsidRDefault="00680AAE" w:rsidP="000024D1">
            <w:pPr>
              <w:jc w:val="center"/>
              <w:rPr>
                <w:rFonts w:ascii="Times New Roman" w:hAnsi="Times New Roman"/>
              </w:rPr>
            </w:pPr>
            <w:r w:rsidRPr="009D2E2B">
              <w:rPr>
                <w:rFonts w:ascii="Times New Roman" w:hAnsi="Times New Roman"/>
              </w:rPr>
              <w:t>– на година</w:t>
            </w:r>
          </w:p>
        </w:tc>
        <w:tc>
          <w:tcPr>
            <w:tcW w:w="6473" w:type="dxa"/>
            <w:gridSpan w:val="2"/>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Зона – лева</w:t>
            </w:r>
            <w:r w:rsidR="004B4830">
              <w:rPr>
                <w:rFonts w:ascii="Times New Roman" w:hAnsi="Times New Roman"/>
              </w:rPr>
              <w:t xml:space="preserve"> </w:t>
            </w:r>
            <w:r w:rsidRPr="009D2E2B">
              <w:rPr>
                <w:rFonts w:ascii="Times New Roman" w:hAnsi="Times New Roman"/>
              </w:rPr>
              <w:t>/ евро</w:t>
            </w:r>
          </w:p>
        </w:tc>
      </w:tr>
      <w:tr w:rsidR="00680AAE" w:rsidRPr="009D2E2B" w:rsidTr="000653E8">
        <w:tc>
          <w:tcPr>
            <w:tcW w:w="3020" w:type="dxa"/>
            <w:tcBorders>
              <w:top w:val="nil"/>
              <w:left w:val="single" w:sz="4" w:space="0" w:color="auto"/>
              <w:bottom w:val="nil"/>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Първа</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Втора</w:t>
            </w:r>
          </w:p>
        </w:tc>
      </w:tr>
      <w:tr w:rsidR="00680AAE" w:rsidRPr="009D2E2B" w:rsidTr="000653E8">
        <w:tc>
          <w:tcPr>
            <w:tcW w:w="3020" w:type="dxa"/>
            <w:tcBorders>
              <w:top w:val="nil"/>
              <w:left w:val="single" w:sz="4" w:space="0" w:color="auto"/>
              <w:bottom w:val="single" w:sz="4" w:space="0" w:color="auto"/>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495E7F">
            <w:pPr>
              <w:jc w:val="center"/>
              <w:rPr>
                <w:rFonts w:ascii="Times New Roman" w:hAnsi="Times New Roman"/>
              </w:rPr>
            </w:pPr>
            <w:r>
              <w:rPr>
                <w:rFonts w:ascii="Times New Roman" w:hAnsi="Times New Roman"/>
              </w:rPr>
              <w:t>1372.00 лв. / 700.00</w:t>
            </w:r>
            <w:r w:rsidR="00680AAE" w:rsidRPr="009D2E2B">
              <w:rPr>
                <w:rFonts w:ascii="Times New Roman" w:hAnsi="Times New Roman"/>
                <w:lang w:val="en-US"/>
              </w:rPr>
              <w:t xml:space="preserve"> </w:t>
            </w:r>
            <w:r w:rsidR="00680AAE" w:rsidRPr="009D2E2B">
              <w:rPr>
                <w:rFonts w:ascii="Times New Roman" w:hAnsi="Times New Roman"/>
              </w:rPr>
              <w:t>€</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495E7F">
            <w:pPr>
              <w:jc w:val="center"/>
              <w:rPr>
                <w:rFonts w:ascii="Times New Roman" w:hAnsi="Times New Roman"/>
              </w:rPr>
            </w:pPr>
            <w:r>
              <w:rPr>
                <w:rFonts w:ascii="Times New Roman" w:hAnsi="Times New Roman"/>
              </w:rPr>
              <w:t>1176.00 лв. / 600.00</w:t>
            </w:r>
            <w:r w:rsidR="00680AAE" w:rsidRPr="009D2E2B">
              <w:rPr>
                <w:rFonts w:ascii="Times New Roman" w:hAnsi="Times New Roman"/>
                <w:lang w:val="en-US"/>
              </w:rPr>
              <w:t xml:space="preserve"> </w:t>
            </w:r>
            <w:r w:rsidR="00680AAE" w:rsidRPr="009D2E2B">
              <w:rPr>
                <w:rFonts w:ascii="Times New Roman" w:hAnsi="Times New Roman"/>
              </w:rPr>
              <w:t>€</w:t>
            </w:r>
          </w:p>
        </w:tc>
      </w:tr>
      <w:tr w:rsidR="00680AAE" w:rsidRPr="009D2E2B" w:rsidTr="000653E8">
        <w:tc>
          <w:tcPr>
            <w:tcW w:w="9493" w:type="dxa"/>
            <w:gridSpan w:val="3"/>
            <w:tcBorders>
              <w:top w:val="single" w:sz="4" w:space="0" w:color="auto"/>
              <w:left w:val="single" w:sz="4" w:space="0" w:color="auto"/>
              <w:bottom w:val="single" w:sz="4" w:space="0" w:color="auto"/>
              <w:right w:val="single" w:sz="4" w:space="0" w:color="auto"/>
            </w:tcBorders>
            <w:hideMark/>
          </w:tcPr>
          <w:p w:rsidR="00680AAE" w:rsidRPr="009D2E2B" w:rsidRDefault="00680AAE" w:rsidP="005A2F49">
            <w:pPr>
              <w:jc w:val="center"/>
              <w:rPr>
                <w:rFonts w:ascii="Times New Roman" w:hAnsi="Times New Roman"/>
                <w:b/>
              </w:rPr>
            </w:pPr>
            <w:r w:rsidRPr="009D2E2B">
              <w:rPr>
                <w:rFonts w:ascii="Times New Roman" w:hAnsi="Times New Roman"/>
                <w:b/>
              </w:rPr>
              <w:t>е/за 1 брой разграфена клетка от 3 кв.м.:</w:t>
            </w:r>
          </w:p>
        </w:tc>
      </w:tr>
      <w:tr w:rsidR="00680AAE" w:rsidRPr="009D2E2B" w:rsidTr="000653E8">
        <w:tc>
          <w:tcPr>
            <w:tcW w:w="3020" w:type="dxa"/>
            <w:tcBorders>
              <w:top w:val="single" w:sz="4" w:space="0" w:color="auto"/>
              <w:left w:val="single" w:sz="4" w:space="0" w:color="auto"/>
              <w:bottom w:val="nil"/>
              <w:right w:val="single" w:sz="4" w:space="0" w:color="auto"/>
            </w:tcBorders>
            <w:hideMark/>
          </w:tcPr>
          <w:p w:rsidR="00680AAE" w:rsidRPr="009D2E2B" w:rsidRDefault="00680AAE" w:rsidP="00D05F32">
            <w:pPr>
              <w:jc w:val="center"/>
              <w:rPr>
                <w:rFonts w:ascii="Times New Roman" w:hAnsi="Times New Roman"/>
              </w:rPr>
            </w:pPr>
            <w:r w:rsidRPr="009D2E2B">
              <w:rPr>
                <w:rFonts w:ascii="Times New Roman" w:hAnsi="Times New Roman"/>
              </w:rPr>
              <w:t>– на ден</w:t>
            </w:r>
          </w:p>
        </w:tc>
        <w:tc>
          <w:tcPr>
            <w:tcW w:w="6473" w:type="dxa"/>
            <w:gridSpan w:val="2"/>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Зона – лева/ евро</w:t>
            </w:r>
          </w:p>
        </w:tc>
      </w:tr>
      <w:tr w:rsidR="00680AAE" w:rsidRPr="009D2E2B" w:rsidTr="000653E8">
        <w:tc>
          <w:tcPr>
            <w:tcW w:w="3020" w:type="dxa"/>
            <w:tcBorders>
              <w:top w:val="nil"/>
              <w:left w:val="single" w:sz="4" w:space="0" w:color="auto"/>
              <w:bottom w:val="nil"/>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Първа</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Втора</w:t>
            </w:r>
          </w:p>
        </w:tc>
      </w:tr>
      <w:tr w:rsidR="00680AAE" w:rsidRPr="009D2E2B" w:rsidTr="000653E8">
        <w:tc>
          <w:tcPr>
            <w:tcW w:w="3020" w:type="dxa"/>
            <w:tcBorders>
              <w:top w:val="nil"/>
              <w:left w:val="single" w:sz="4" w:space="0" w:color="auto"/>
              <w:bottom w:val="single" w:sz="4" w:space="0" w:color="auto"/>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lang w:val="en-US"/>
              </w:rPr>
              <w:t>6</w:t>
            </w:r>
            <w:r w:rsidR="009F61EA">
              <w:rPr>
                <w:rFonts w:ascii="Times New Roman" w:hAnsi="Times New Roman"/>
              </w:rPr>
              <w:t>.86</w:t>
            </w:r>
            <w:r w:rsidRPr="009D2E2B">
              <w:rPr>
                <w:rFonts w:ascii="Times New Roman" w:hAnsi="Times New Roman"/>
              </w:rPr>
              <w:t xml:space="preserve"> лв. / 3.</w:t>
            </w:r>
            <w:r w:rsidR="009F61EA">
              <w:rPr>
                <w:rFonts w:ascii="Times New Roman" w:hAnsi="Times New Roman"/>
              </w:rPr>
              <w:t>50</w:t>
            </w:r>
            <w:r w:rsidRPr="009D2E2B">
              <w:rPr>
                <w:rFonts w:ascii="Times New Roman" w:hAnsi="Times New Roman"/>
                <w:lang w:val="en-US"/>
              </w:rPr>
              <w:t xml:space="preserve"> </w:t>
            </w:r>
            <w:r w:rsidRPr="009D2E2B">
              <w:rPr>
                <w:rFonts w:ascii="Times New Roman" w:hAnsi="Times New Roman"/>
              </w:rPr>
              <w:t>€</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4.</w:t>
            </w:r>
            <w:r w:rsidR="009F61EA">
              <w:rPr>
                <w:rFonts w:ascii="Times New Roman" w:hAnsi="Times New Roman"/>
              </w:rPr>
              <w:t>90</w:t>
            </w:r>
            <w:r w:rsidRPr="009D2E2B">
              <w:rPr>
                <w:rFonts w:ascii="Times New Roman" w:hAnsi="Times New Roman"/>
              </w:rPr>
              <w:t xml:space="preserve"> лв. / 2.</w:t>
            </w:r>
            <w:r w:rsidR="009F61EA">
              <w:rPr>
                <w:rFonts w:ascii="Times New Roman" w:hAnsi="Times New Roman"/>
              </w:rPr>
              <w:t>50</w:t>
            </w:r>
            <w:r w:rsidRPr="009D2E2B">
              <w:rPr>
                <w:rFonts w:ascii="Times New Roman" w:hAnsi="Times New Roman"/>
                <w:lang w:val="en-US"/>
              </w:rPr>
              <w:t xml:space="preserve"> </w:t>
            </w:r>
            <w:r w:rsidRPr="009D2E2B">
              <w:rPr>
                <w:rFonts w:ascii="Times New Roman" w:hAnsi="Times New Roman"/>
              </w:rPr>
              <w:t>€</w:t>
            </w:r>
          </w:p>
        </w:tc>
      </w:tr>
      <w:tr w:rsidR="00680AAE" w:rsidRPr="009D2E2B" w:rsidTr="000653E8">
        <w:tc>
          <w:tcPr>
            <w:tcW w:w="3020" w:type="dxa"/>
            <w:tcBorders>
              <w:top w:val="single" w:sz="4" w:space="0" w:color="auto"/>
              <w:left w:val="single" w:sz="4" w:space="0" w:color="auto"/>
              <w:bottom w:val="nil"/>
              <w:right w:val="single" w:sz="4" w:space="0" w:color="auto"/>
            </w:tcBorders>
            <w:hideMark/>
          </w:tcPr>
          <w:p w:rsidR="00680AAE" w:rsidRPr="009D2E2B" w:rsidRDefault="00680AAE" w:rsidP="00D05F32">
            <w:pPr>
              <w:jc w:val="center"/>
              <w:rPr>
                <w:rFonts w:ascii="Times New Roman" w:hAnsi="Times New Roman"/>
              </w:rPr>
            </w:pPr>
            <w:r w:rsidRPr="009D2E2B">
              <w:rPr>
                <w:rFonts w:ascii="Times New Roman" w:hAnsi="Times New Roman"/>
              </w:rPr>
              <w:t>– на месец</w:t>
            </w:r>
          </w:p>
        </w:tc>
        <w:tc>
          <w:tcPr>
            <w:tcW w:w="6473" w:type="dxa"/>
            <w:gridSpan w:val="2"/>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Зона – лева</w:t>
            </w:r>
            <w:r w:rsidR="00DC12FD">
              <w:rPr>
                <w:rFonts w:ascii="Times New Roman" w:hAnsi="Times New Roman"/>
              </w:rPr>
              <w:t xml:space="preserve"> </w:t>
            </w:r>
            <w:r w:rsidRPr="009D2E2B">
              <w:rPr>
                <w:rFonts w:ascii="Times New Roman" w:hAnsi="Times New Roman"/>
              </w:rPr>
              <w:t>/ евро</w:t>
            </w:r>
          </w:p>
        </w:tc>
      </w:tr>
      <w:tr w:rsidR="00680AAE" w:rsidRPr="009D2E2B" w:rsidTr="000653E8">
        <w:tc>
          <w:tcPr>
            <w:tcW w:w="3020" w:type="dxa"/>
            <w:tcBorders>
              <w:top w:val="nil"/>
              <w:left w:val="single" w:sz="4" w:space="0" w:color="auto"/>
              <w:bottom w:val="nil"/>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Първа</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Втора</w:t>
            </w:r>
          </w:p>
        </w:tc>
      </w:tr>
      <w:tr w:rsidR="00680AAE" w:rsidRPr="009D2E2B" w:rsidTr="000653E8">
        <w:tc>
          <w:tcPr>
            <w:tcW w:w="3020" w:type="dxa"/>
            <w:tcBorders>
              <w:top w:val="nil"/>
              <w:left w:val="single" w:sz="4" w:space="0" w:color="auto"/>
              <w:bottom w:val="single" w:sz="4" w:space="0" w:color="auto"/>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3E1B24">
            <w:pPr>
              <w:jc w:val="center"/>
              <w:rPr>
                <w:rFonts w:ascii="Times New Roman" w:hAnsi="Times New Roman"/>
              </w:rPr>
            </w:pPr>
            <w:r>
              <w:rPr>
                <w:rFonts w:ascii="Times New Roman" w:hAnsi="Times New Roman"/>
              </w:rPr>
              <w:t>156.80 лв. / 80.00</w:t>
            </w:r>
            <w:r w:rsidR="00680AAE" w:rsidRPr="009D2E2B">
              <w:rPr>
                <w:rFonts w:ascii="Times New Roman" w:hAnsi="Times New Roman"/>
              </w:rPr>
              <w:t xml:space="preserve"> €</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3E1B24">
            <w:pPr>
              <w:jc w:val="center"/>
              <w:rPr>
                <w:rFonts w:ascii="Times New Roman" w:hAnsi="Times New Roman"/>
              </w:rPr>
            </w:pPr>
            <w:r>
              <w:rPr>
                <w:rFonts w:ascii="Times New Roman" w:hAnsi="Times New Roman"/>
              </w:rPr>
              <w:t>137.20 лв. / 70.00</w:t>
            </w:r>
            <w:r w:rsidR="00680AAE" w:rsidRPr="009D2E2B">
              <w:rPr>
                <w:rFonts w:ascii="Times New Roman" w:hAnsi="Times New Roman"/>
                <w:lang w:val="en-US"/>
              </w:rPr>
              <w:t xml:space="preserve"> </w:t>
            </w:r>
            <w:r w:rsidR="00680AAE" w:rsidRPr="009D2E2B">
              <w:rPr>
                <w:rFonts w:ascii="Times New Roman" w:hAnsi="Times New Roman"/>
              </w:rPr>
              <w:t>€</w:t>
            </w:r>
          </w:p>
        </w:tc>
      </w:tr>
      <w:tr w:rsidR="00680AAE" w:rsidRPr="009D2E2B" w:rsidTr="000653E8">
        <w:tc>
          <w:tcPr>
            <w:tcW w:w="3020" w:type="dxa"/>
            <w:tcBorders>
              <w:top w:val="single" w:sz="4" w:space="0" w:color="auto"/>
              <w:left w:val="single" w:sz="4" w:space="0" w:color="auto"/>
              <w:bottom w:val="nil"/>
              <w:right w:val="single" w:sz="4" w:space="0" w:color="auto"/>
            </w:tcBorders>
            <w:hideMark/>
          </w:tcPr>
          <w:p w:rsidR="00680AAE" w:rsidRPr="009D2E2B" w:rsidRDefault="00680AAE" w:rsidP="00D05F32">
            <w:pPr>
              <w:jc w:val="center"/>
              <w:rPr>
                <w:rFonts w:ascii="Times New Roman" w:hAnsi="Times New Roman"/>
              </w:rPr>
            </w:pPr>
            <w:r w:rsidRPr="009D2E2B">
              <w:rPr>
                <w:rFonts w:ascii="Times New Roman" w:hAnsi="Times New Roman"/>
              </w:rPr>
              <w:t>– на година</w:t>
            </w:r>
          </w:p>
        </w:tc>
        <w:tc>
          <w:tcPr>
            <w:tcW w:w="6473" w:type="dxa"/>
            <w:gridSpan w:val="2"/>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Зона – лева</w:t>
            </w:r>
            <w:r w:rsidR="00DC12FD">
              <w:rPr>
                <w:rFonts w:ascii="Times New Roman" w:hAnsi="Times New Roman"/>
              </w:rPr>
              <w:t xml:space="preserve"> </w:t>
            </w:r>
            <w:r w:rsidRPr="009D2E2B">
              <w:rPr>
                <w:rFonts w:ascii="Times New Roman" w:hAnsi="Times New Roman"/>
              </w:rPr>
              <w:t>/ евро</w:t>
            </w:r>
          </w:p>
        </w:tc>
      </w:tr>
      <w:tr w:rsidR="00680AAE" w:rsidRPr="009D2E2B" w:rsidTr="000653E8">
        <w:tc>
          <w:tcPr>
            <w:tcW w:w="3020" w:type="dxa"/>
            <w:tcBorders>
              <w:top w:val="nil"/>
              <w:left w:val="single" w:sz="4" w:space="0" w:color="auto"/>
              <w:bottom w:val="nil"/>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Първа</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Втора</w:t>
            </w:r>
          </w:p>
        </w:tc>
      </w:tr>
      <w:tr w:rsidR="00680AAE" w:rsidRPr="009D2E2B" w:rsidTr="000653E8">
        <w:tc>
          <w:tcPr>
            <w:tcW w:w="3020" w:type="dxa"/>
            <w:tcBorders>
              <w:top w:val="nil"/>
              <w:left w:val="single" w:sz="4" w:space="0" w:color="auto"/>
              <w:bottom w:val="single" w:sz="4" w:space="0" w:color="auto"/>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1</w:t>
            </w:r>
            <w:r w:rsidR="00E72233">
              <w:rPr>
                <w:rFonts w:ascii="Times New Roman" w:hAnsi="Times New Roman"/>
              </w:rPr>
              <w:t>568.00 лв. / 800</w:t>
            </w:r>
            <w:r w:rsidRPr="009D2E2B">
              <w:rPr>
                <w:rFonts w:ascii="Times New Roman" w:hAnsi="Times New Roman"/>
              </w:rPr>
              <w:t>.0</w:t>
            </w:r>
            <w:r w:rsidRPr="009D2E2B">
              <w:rPr>
                <w:rFonts w:ascii="Times New Roman" w:hAnsi="Times New Roman"/>
                <w:lang w:val="en-US"/>
              </w:rPr>
              <w:t xml:space="preserve">0 </w:t>
            </w:r>
            <w:r w:rsidRPr="009D2E2B">
              <w:rPr>
                <w:rFonts w:ascii="Times New Roman" w:hAnsi="Times New Roman"/>
              </w:rPr>
              <w:t>€</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E72233">
            <w:pPr>
              <w:jc w:val="center"/>
              <w:rPr>
                <w:rFonts w:ascii="Times New Roman" w:hAnsi="Times New Roman"/>
              </w:rPr>
            </w:pPr>
            <w:r>
              <w:rPr>
                <w:rFonts w:ascii="Times New Roman" w:hAnsi="Times New Roman"/>
              </w:rPr>
              <w:t>1372.00 лв. / 700.00</w:t>
            </w:r>
            <w:r w:rsidR="00680AAE" w:rsidRPr="009D2E2B">
              <w:rPr>
                <w:rFonts w:ascii="Times New Roman" w:hAnsi="Times New Roman"/>
                <w:lang w:val="en-US"/>
              </w:rPr>
              <w:t xml:space="preserve"> </w:t>
            </w:r>
            <w:r w:rsidR="00680AAE" w:rsidRPr="009D2E2B">
              <w:rPr>
                <w:rFonts w:ascii="Times New Roman" w:hAnsi="Times New Roman"/>
              </w:rPr>
              <w:t>€</w:t>
            </w:r>
          </w:p>
        </w:tc>
      </w:tr>
      <w:tr w:rsidR="00680AAE" w:rsidRPr="009D2E2B" w:rsidTr="000653E8">
        <w:tc>
          <w:tcPr>
            <w:tcW w:w="9493" w:type="dxa"/>
            <w:gridSpan w:val="3"/>
            <w:tcBorders>
              <w:top w:val="single" w:sz="4" w:space="0" w:color="auto"/>
              <w:left w:val="single" w:sz="4" w:space="0" w:color="auto"/>
              <w:bottom w:val="single" w:sz="4" w:space="0" w:color="auto"/>
              <w:right w:val="single" w:sz="4" w:space="0" w:color="auto"/>
            </w:tcBorders>
            <w:hideMark/>
          </w:tcPr>
          <w:p w:rsidR="00680AAE" w:rsidRPr="009D2E2B" w:rsidRDefault="00680AAE" w:rsidP="002311E6">
            <w:pPr>
              <w:jc w:val="center"/>
              <w:rPr>
                <w:rFonts w:ascii="Times New Roman" w:hAnsi="Times New Roman"/>
                <w:b/>
              </w:rPr>
            </w:pPr>
            <w:r w:rsidRPr="009D2E2B">
              <w:rPr>
                <w:rFonts w:ascii="Times New Roman" w:hAnsi="Times New Roman"/>
                <w:b/>
              </w:rPr>
              <w:t>ж/ за 1 брой разграфена клетка от 5 кв.м.:</w:t>
            </w:r>
          </w:p>
        </w:tc>
      </w:tr>
      <w:tr w:rsidR="00680AAE" w:rsidRPr="009D2E2B" w:rsidTr="000653E8">
        <w:tc>
          <w:tcPr>
            <w:tcW w:w="3020" w:type="dxa"/>
            <w:tcBorders>
              <w:top w:val="single" w:sz="4" w:space="0" w:color="auto"/>
              <w:left w:val="single" w:sz="4" w:space="0" w:color="auto"/>
              <w:bottom w:val="nil"/>
              <w:right w:val="single" w:sz="4" w:space="0" w:color="auto"/>
            </w:tcBorders>
            <w:hideMark/>
          </w:tcPr>
          <w:p w:rsidR="00680AAE" w:rsidRPr="009D2E2B" w:rsidRDefault="00680AAE" w:rsidP="004C5026">
            <w:pPr>
              <w:jc w:val="center"/>
              <w:rPr>
                <w:rFonts w:ascii="Times New Roman" w:hAnsi="Times New Roman"/>
              </w:rPr>
            </w:pPr>
            <w:r w:rsidRPr="009D2E2B">
              <w:rPr>
                <w:rFonts w:ascii="Times New Roman" w:hAnsi="Times New Roman"/>
              </w:rPr>
              <w:t>– на ден</w:t>
            </w:r>
          </w:p>
        </w:tc>
        <w:tc>
          <w:tcPr>
            <w:tcW w:w="6473" w:type="dxa"/>
            <w:gridSpan w:val="2"/>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Зона – лева/ евро</w:t>
            </w:r>
          </w:p>
        </w:tc>
      </w:tr>
      <w:tr w:rsidR="00680AAE" w:rsidRPr="009D2E2B" w:rsidTr="000653E8">
        <w:tc>
          <w:tcPr>
            <w:tcW w:w="3020" w:type="dxa"/>
            <w:tcBorders>
              <w:top w:val="nil"/>
              <w:left w:val="single" w:sz="4" w:space="0" w:color="auto"/>
              <w:bottom w:val="nil"/>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Първа</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Втора</w:t>
            </w:r>
          </w:p>
        </w:tc>
      </w:tr>
      <w:tr w:rsidR="00680AAE" w:rsidRPr="009D2E2B" w:rsidTr="000653E8">
        <w:tc>
          <w:tcPr>
            <w:tcW w:w="3020" w:type="dxa"/>
            <w:tcBorders>
              <w:top w:val="nil"/>
              <w:left w:val="single" w:sz="4" w:space="0" w:color="auto"/>
              <w:bottom w:val="single" w:sz="4" w:space="0" w:color="auto"/>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lang w:val="en-US"/>
              </w:rPr>
              <w:t>9.97</w:t>
            </w:r>
            <w:r w:rsidR="00463788">
              <w:rPr>
                <w:rFonts w:ascii="Times New Roman" w:hAnsi="Times New Roman"/>
              </w:rPr>
              <w:t xml:space="preserve"> лв. / 5.50</w:t>
            </w:r>
            <w:r w:rsidRPr="009D2E2B">
              <w:rPr>
                <w:rFonts w:ascii="Times New Roman" w:hAnsi="Times New Roman"/>
                <w:lang w:val="en-US"/>
              </w:rPr>
              <w:t xml:space="preserve"> </w:t>
            </w:r>
            <w:r w:rsidRPr="009D2E2B">
              <w:rPr>
                <w:rFonts w:ascii="Times New Roman" w:hAnsi="Times New Roman"/>
              </w:rPr>
              <w:t>€</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8.0</w:t>
            </w:r>
            <w:r w:rsidRPr="009D2E2B">
              <w:rPr>
                <w:rFonts w:ascii="Times New Roman" w:hAnsi="Times New Roman"/>
                <w:lang w:val="en-US"/>
              </w:rPr>
              <w:t>2</w:t>
            </w:r>
            <w:r w:rsidRPr="009D2E2B">
              <w:rPr>
                <w:rFonts w:ascii="Times New Roman" w:hAnsi="Times New Roman"/>
              </w:rPr>
              <w:t xml:space="preserve"> лв. / 4.</w:t>
            </w:r>
            <w:r w:rsidR="00463788">
              <w:rPr>
                <w:rFonts w:ascii="Times New Roman" w:hAnsi="Times New Roman"/>
              </w:rPr>
              <w:t>50</w:t>
            </w:r>
            <w:r w:rsidRPr="009D2E2B">
              <w:rPr>
                <w:rFonts w:ascii="Times New Roman" w:hAnsi="Times New Roman"/>
                <w:lang w:val="en-US"/>
              </w:rPr>
              <w:t xml:space="preserve"> </w:t>
            </w:r>
            <w:r w:rsidRPr="009D2E2B">
              <w:rPr>
                <w:rFonts w:ascii="Times New Roman" w:hAnsi="Times New Roman"/>
              </w:rPr>
              <w:t>€</w:t>
            </w:r>
          </w:p>
        </w:tc>
      </w:tr>
      <w:tr w:rsidR="00680AAE" w:rsidRPr="009D2E2B" w:rsidTr="000653E8">
        <w:tc>
          <w:tcPr>
            <w:tcW w:w="3020" w:type="dxa"/>
            <w:tcBorders>
              <w:top w:val="single" w:sz="4" w:space="0" w:color="auto"/>
              <w:left w:val="single" w:sz="4" w:space="0" w:color="auto"/>
              <w:bottom w:val="nil"/>
              <w:right w:val="single" w:sz="4" w:space="0" w:color="auto"/>
            </w:tcBorders>
            <w:hideMark/>
          </w:tcPr>
          <w:p w:rsidR="00680AAE" w:rsidRPr="009D2E2B" w:rsidRDefault="00680AAE" w:rsidP="004C5026">
            <w:pPr>
              <w:jc w:val="center"/>
              <w:rPr>
                <w:rFonts w:ascii="Times New Roman" w:hAnsi="Times New Roman"/>
              </w:rPr>
            </w:pPr>
            <w:r w:rsidRPr="009D2E2B">
              <w:rPr>
                <w:rFonts w:ascii="Times New Roman" w:hAnsi="Times New Roman"/>
              </w:rPr>
              <w:t>– на месец</w:t>
            </w:r>
          </w:p>
        </w:tc>
        <w:tc>
          <w:tcPr>
            <w:tcW w:w="6473" w:type="dxa"/>
            <w:gridSpan w:val="2"/>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Зона – лева/ евро</w:t>
            </w:r>
          </w:p>
        </w:tc>
      </w:tr>
      <w:tr w:rsidR="00680AAE" w:rsidRPr="009D2E2B" w:rsidTr="000653E8">
        <w:tc>
          <w:tcPr>
            <w:tcW w:w="3020" w:type="dxa"/>
            <w:tcBorders>
              <w:top w:val="nil"/>
              <w:left w:val="single" w:sz="4" w:space="0" w:color="auto"/>
              <w:bottom w:val="nil"/>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Първа</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Втора</w:t>
            </w:r>
          </w:p>
        </w:tc>
      </w:tr>
      <w:tr w:rsidR="00680AAE" w:rsidRPr="009D2E2B" w:rsidTr="000653E8">
        <w:tc>
          <w:tcPr>
            <w:tcW w:w="3020" w:type="dxa"/>
            <w:tcBorders>
              <w:top w:val="nil"/>
              <w:left w:val="single" w:sz="4" w:space="0" w:color="auto"/>
              <w:bottom w:val="single" w:sz="4" w:space="0" w:color="auto"/>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463788">
            <w:pPr>
              <w:jc w:val="center"/>
              <w:rPr>
                <w:rFonts w:ascii="Times New Roman" w:hAnsi="Times New Roman"/>
              </w:rPr>
            </w:pPr>
            <w:r>
              <w:rPr>
                <w:rFonts w:ascii="Times New Roman" w:hAnsi="Times New Roman"/>
              </w:rPr>
              <w:t>294.00 лв. /150.00</w:t>
            </w:r>
            <w:r w:rsidR="00680AAE" w:rsidRPr="009D2E2B">
              <w:rPr>
                <w:rFonts w:ascii="Times New Roman" w:hAnsi="Times New Roman"/>
                <w:lang w:val="en-US"/>
              </w:rPr>
              <w:t xml:space="preserve"> </w:t>
            </w:r>
            <w:r w:rsidR="00680AAE" w:rsidRPr="009D2E2B">
              <w:rPr>
                <w:rFonts w:ascii="Times New Roman" w:hAnsi="Times New Roman"/>
              </w:rPr>
              <w:t>€</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AC5C5A">
            <w:pPr>
              <w:jc w:val="center"/>
              <w:rPr>
                <w:rFonts w:ascii="Times New Roman" w:hAnsi="Times New Roman"/>
              </w:rPr>
            </w:pPr>
            <w:r>
              <w:rPr>
                <w:rFonts w:ascii="Times New Roman" w:hAnsi="Times New Roman"/>
              </w:rPr>
              <w:t>254.80 лв. / 130</w:t>
            </w:r>
            <w:r w:rsidR="00463788">
              <w:rPr>
                <w:rFonts w:ascii="Times New Roman" w:hAnsi="Times New Roman"/>
              </w:rPr>
              <w:t>.00</w:t>
            </w:r>
            <w:r w:rsidR="00680AAE" w:rsidRPr="009D2E2B">
              <w:rPr>
                <w:rFonts w:ascii="Times New Roman" w:hAnsi="Times New Roman"/>
                <w:lang w:val="en-US"/>
              </w:rPr>
              <w:t xml:space="preserve"> </w:t>
            </w:r>
            <w:r w:rsidR="00680AAE" w:rsidRPr="009D2E2B">
              <w:rPr>
                <w:rFonts w:ascii="Times New Roman" w:hAnsi="Times New Roman"/>
              </w:rPr>
              <w:t>€</w:t>
            </w:r>
          </w:p>
        </w:tc>
      </w:tr>
      <w:tr w:rsidR="00680AAE" w:rsidRPr="009D2E2B" w:rsidTr="000653E8">
        <w:tc>
          <w:tcPr>
            <w:tcW w:w="3020" w:type="dxa"/>
            <w:tcBorders>
              <w:top w:val="single" w:sz="4" w:space="0" w:color="auto"/>
              <w:left w:val="single" w:sz="4" w:space="0" w:color="auto"/>
              <w:bottom w:val="nil"/>
              <w:right w:val="single" w:sz="4" w:space="0" w:color="auto"/>
            </w:tcBorders>
            <w:hideMark/>
          </w:tcPr>
          <w:p w:rsidR="00680AAE" w:rsidRPr="009D2E2B" w:rsidRDefault="00680AAE" w:rsidP="004C5026">
            <w:pPr>
              <w:jc w:val="center"/>
              <w:rPr>
                <w:rFonts w:ascii="Times New Roman" w:hAnsi="Times New Roman"/>
              </w:rPr>
            </w:pPr>
            <w:r w:rsidRPr="009D2E2B">
              <w:rPr>
                <w:rFonts w:ascii="Times New Roman" w:hAnsi="Times New Roman"/>
              </w:rPr>
              <w:t>– на година</w:t>
            </w:r>
          </w:p>
        </w:tc>
        <w:tc>
          <w:tcPr>
            <w:tcW w:w="6473" w:type="dxa"/>
            <w:gridSpan w:val="2"/>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Зона – лева/евро</w:t>
            </w:r>
          </w:p>
        </w:tc>
      </w:tr>
      <w:tr w:rsidR="00680AAE" w:rsidRPr="009D2E2B" w:rsidTr="000653E8">
        <w:tc>
          <w:tcPr>
            <w:tcW w:w="3020" w:type="dxa"/>
            <w:tcBorders>
              <w:top w:val="nil"/>
              <w:left w:val="single" w:sz="4" w:space="0" w:color="auto"/>
              <w:bottom w:val="nil"/>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Първа</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Втора</w:t>
            </w:r>
          </w:p>
        </w:tc>
      </w:tr>
      <w:tr w:rsidR="00680AAE" w:rsidRPr="009D2E2B" w:rsidTr="000653E8">
        <w:tc>
          <w:tcPr>
            <w:tcW w:w="3020" w:type="dxa"/>
            <w:tcBorders>
              <w:top w:val="nil"/>
              <w:left w:val="single" w:sz="4" w:space="0" w:color="auto"/>
              <w:bottom w:val="single" w:sz="4" w:space="0" w:color="auto"/>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2</w:t>
            </w:r>
            <w:r w:rsidRPr="009D2E2B">
              <w:rPr>
                <w:rFonts w:ascii="Times New Roman" w:hAnsi="Times New Roman"/>
                <w:lang w:val="en-US"/>
              </w:rPr>
              <w:t>49.96</w:t>
            </w:r>
            <w:r w:rsidRPr="009D2E2B">
              <w:rPr>
                <w:rFonts w:ascii="Times New Roman" w:hAnsi="Times New Roman"/>
              </w:rPr>
              <w:t xml:space="preserve"> лв.</w:t>
            </w:r>
            <w:r w:rsidRPr="009D2E2B">
              <w:rPr>
                <w:rFonts w:ascii="Times New Roman" w:hAnsi="Times New Roman"/>
                <w:lang w:val="en-US"/>
              </w:rPr>
              <w:t xml:space="preserve"> </w:t>
            </w:r>
            <w:r w:rsidR="00AC5C5A">
              <w:rPr>
                <w:rFonts w:ascii="Times New Roman" w:hAnsi="Times New Roman"/>
              </w:rPr>
              <w:t>/ 1600.00</w:t>
            </w:r>
            <w:r w:rsidRPr="009D2E2B">
              <w:rPr>
                <w:rFonts w:ascii="Times New Roman" w:hAnsi="Times New Roman"/>
                <w:lang w:val="en-US"/>
              </w:rPr>
              <w:t xml:space="preserve"> </w:t>
            </w:r>
            <w:r w:rsidRPr="009D2E2B">
              <w:rPr>
                <w:rFonts w:ascii="Times New Roman" w:hAnsi="Times New Roman"/>
              </w:rPr>
              <w:t>€</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AC5C5A">
            <w:pPr>
              <w:jc w:val="center"/>
              <w:rPr>
                <w:rFonts w:ascii="Times New Roman" w:hAnsi="Times New Roman"/>
              </w:rPr>
            </w:pPr>
            <w:r>
              <w:rPr>
                <w:rFonts w:ascii="Times New Roman" w:hAnsi="Times New Roman"/>
              </w:rPr>
              <w:t>2744.00</w:t>
            </w:r>
            <w:r w:rsidR="00680AAE" w:rsidRPr="009D2E2B">
              <w:rPr>
                <w:rFonts w:ascii="Times New Roman" w:hAnsi="Times New Roman"/>
              </w:rPr>
              <w:t xml:space="preserve"> лв.</w:t>
            </w:r>
            <w:r w:rsidR="00680AAE" w:rsidRPr="009D2E2B">
              <w:rPr>
                <w:rFonts w:ascii="Times New Roman" w:hAnsi="Times New Roman"/>
                <w:lang w:val="en-US"/>
              </w:rPr>
              <w:t xml:space="preserve"> </w:t>
            </w:r>
            <w:r>
              <w:rPr>
                <w:rFonts w:ascii="Times New Roman" w:hAnsi="Times New Roman"/>
              </w:rPr>
              <w:t>/ 1400.00</w:t>
            </w:r>
            <w:r w:rsidR="00680AAE" w:rsidRPr="009D2E2B">
              <w:rPr>
                <w:rFonts w:ascii="Times New Roman" w:hAnsi="Times New Roman"/>
              </w:rPr>
              <w:t xml:space="preserve"> €</w:t>
            </w:r>
          </w:p>
        </w:tc>
      </w:tr>
      <w:tr w:rsidR="00680AAE" w:rsidRPr="009D2E2B" w:rsidTr="000653E8">
        <w:tc>
          <w:tcPr>
            <w:tcW w:w="9493" w:type="dxa"/>
            <w:gridSpan w:val="3"/>
            <w:tcBorders>
              <w:top w:val="single" w:sz="4" w:space="0" w:color="auto"/>
              <w:left w:val="single" w:sz="4" w:space="0" w:color="auto"/>
              <w:bottom w:val="single" w:sz="4" w:space="0" w:color="auto"/>
              <w:right w:val="single" w:sz="4" w:space="0" w:color="auto"/>
            </w:tcBorders>
            <w:hideMark/>
          </w:tcPr>
          <w:p w:rsidR="00680AAE" w:rsidRPr="009D2E2B" w:rsidRDefault="00680AAE" w:rsidP="00D90BDA">
            <w:pPr>
              <w:jc w:val="center"/>
              <w:rPr>
                <w:rFonts w:ascii="Times New Roman" w:hAnsi="Times New Roman"/>
                <w:b/>
              </w:rPr>
            </w:pPr>
            <w:r w:rsidRPr="009D2E2B">
              <w:rPr>
                <w:rFonts w:ascii="Times New Roman" w:hAnsi="Times New Roman"/>
                <w:b/>
              </w:rPr>
              <w:t>2. за ползване на тротоари, площади, улични платна и други терени за търговска</w:t>
            </w:r>
          </w:p>
          <w:p w:rsidR="00680AAE" w:rsidRPr="009D2E2B" w:rsidRDefault="00680AAE" w:rsidP="00D90BDA">
            <w:pPr>
              <w:jc w:val="center"/>
              <w:rPr>
                <w:rFonts w:ascii="Times New Roman" w:hAnsi="Times New Roman"/>
                <w:b/>
              </w:rPr>
            </w:pPr>
            <w:r w:rsidRPr="009D2E2B">
              <w:rPr>
                <w:rFonts w:ascii="Times New Roman" w:hAnsi="Times New Roman"/>
                <w:b/>
              </w:rPr>
              <w:t>дейност на открито, включително за разполагане на маси, столове, витрини, колички и други временни преместваеми съоръжения за търговия извън тези по чл. 56 от Закона за устройство на територията.</w:t>
            </w:r>
          </w:p>
        </w:tc>
      </w:tr>
      <w:tr w:rsidR="00680AAE" w:rsidRPr="009D2E2B" w:rsidTr="000653E8">
        <w:tc>
          <w:tcPr>
            <w:tcW w:w="9493" w:type="dxa"/>
            <w:gridSpan w:val="3"/>
            <w:tcBorders>
              <w:top w:val="single" w:sz="4" w:space="0" w:color="auto"/>
              <w:left w:val="single" w:sz="4" w:space="0" w:color="auto"/>
              <w:bottom w:val="single" w:sz="4" w:space="0" w:color="auto"/>
              <w:right w:val="single" w:sz="4" w:space="0" w:color="auto"/>
            </w:tcBorders>
            <w:hideMark/>
          </w:tcPr>
          <w:p w:rsidR="00680AAE" w:rsidRPr="009D2E2B" w:rsidRDefault="00680AAE" w:rsidP="00D90BDA">
            <w:pPr>
              <w:jc w:val="center"/>
              <w:rPr>
                <w:rFonts w:ascii="Times New Roman" w:hAnsi="Times New Roman"/>
                <w:b/>
              </w:rPr>
            </w:pPr>
            <w:r w:rsidRPr="009D2E2B">
              <w:rPr>
                <w:rFonts w:ascii="Times New Roman" w:hAnsi="Times New Roman"/>
                <w:b/>
              </w:rPr>
              <w:t>а/ за сергийна улична търговия /витрини, колички и други временни преместваеми съоръжения за търговия, извън тези по чл. 56 от ЗУТ/</w:t>
            </w:r>
          </w:p>
        </w:tc>
      </w:tr>
      <w:tr w:rsidR="00680AAE" w:rsidRPr="009D2E2B" w:rsidTr="000653E8">
        <w:tc>
          <w:tcPr>
            <w:tcW w:w="3020" w:type="dxa"/>
            <w:tcBorders>
              <w:top w:val="single" w:sz="4" w:space="0" w:color="auto"/>
              <w:left w:val="single" w:sz="4" w:space="0" w:color="auto"/>
              <w:bottom w:val="nil"/>
              <w:right w:val="single" w:sz="4" w:space="0" w:color="auto"/>
            </w:tcBorders>
            <w:hideMark/>
          </w:tcPr>
          <w:p w:rsidR="00680AAE" w:rsidRPr="009D2E2B" w:rsidRDefault="00680AAE" w:rsidP="00DF4050">
            <w:pPr>
              <w:jc w:val="center"/>
              <w:rPr>
                <w:rFonts w:ascii="Times New Roman" w:hAnsi="Times New Roman"/>
              </w:rPr>
            </w:pPr>
            <w:r w:rsidRPr="009D2E2B">
              <w:rPr>
                <w:rFonts w:ascii="Times New Roman" w:hAnsi="Times New Roman"/>
              </w:rPr>
              <w:t>– на ден за кв. м</w:t>
            </w:r>
          </w:p>
        </w:tc>
        <w:tc>
          <w:tcPr>
            <w:tcW w:w="6473" w:type="dxa"/>
            <w:gridSpan w:val="2"/>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Зона – лева/евро</w:t>
            </w:r>
          </w:p>
        </w:tc>
      </w:tr>
      <w:tr w:rsidR="00680AAE" w:rsidRPr="009D2E2B" w:rsidTr="000653E8">
        <w:tc>
          <w:tcPr>
            <w:tcW w:w="3020" w:type="dxa"/>
            <w:tcBorders>
              <w:top w:val="nil"/>
              <w:left w:val="single" w:sz="4" w:space="0" w:color="auto"/>
              <w:bottom w:val="nil"/>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Първа</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Втора</w:t>
            </w:r>
          </w:p>
        </w:tc>
      </w:tr>
      <w:tr w:rsidR="00680AAE" w:rsidRPr="009D2E2B" w:rsidTr="000653E8">
        <w:tc>
          <w:tcPr>
            <w:tcW w:w="3020" w:type="dxa"/>
            <w:tcBorders>
              <w:top w:val="nil"/>
              <w:left w:val="single" w:sz="4" w:space="0" w:color="auto"/>
              <w:bottom w:val="single" w:sz="4" w:space="0" w:color="auto"/>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564FBB">
            <w:pPr>
              <w:jc w:val="center"/>
              <w:rPr>
                <w:rFonts w:ascii="Times New Roman" w:hAnsi="Times New Roman"/>
              </w:rPr>
            </w:pPr>
            <w:r>
              <w:rPr>
                <w:rFonts w:ascii="Times New Roman" w:hAnsi="Times New Roman"/>
              </w:rPr>
              <w:t>3.92</w:t>
            </w:r>
            <w:r w:rsidR="00680AAE" w:rsidRPr="009D2E2B">
              <w:rPr>
                <w:rFonts w:ascii="Times New Roman" w:hAnsi="Times New Roman"/>
              </w:rPr>
              <w:t xml:space="preserve"> лв.</w:t>
            </w:r>
            <w:r w:rsidR="00680AAE" w:rsidRPr="009D2E2B">
              <w:rPr>
                <w:rFonts w:ascii="Times New Roman" w:hAnsi="Times New Roman"/>
                <w:lang w:val="en-US"/>
              </w:rPr>
              <w:t xml:space="preserve"> </w:t>
            </w:r>
            <w:r>
              <w:rPr>
                <w:rFonts w:ascii="Times New Roman" w:hAnsi="Times New Roman"/>
              </w:rPr>
              <w:t>/ 2.00</w:t>
            </w:r>
            <w:r w:rsidR="00680AAE" w:rsidRPr="009D2E2B">
              <w:rPr>
                <w:rFonts w:ascii="Times New Roman" w:hAnsi="Times New Roman"/>
                <w:lang w:val="en-US"/>
              </w:rPr>
              <w:t xml:space="preserve"> </w:t>
            </w:r>
            <w:r w:rsidR="00680AAE" w:rsidRPr="009D2E2B">
              <w:rPr>
                <w:rFonts w:ascii="Times New Roman" w:hAnsi="Times New Roman"/>
              </w:rPr>
              <w:t>€</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564FBB">
            <w:pPr>
              <w:jc w:val="center"/>
              <w:rPr>
                <w:rFonts w:ascii="Times New Roman" w:hAnsi="Times New Roman"/>
              </w:rPr>
            </w:pPr>
            <w:r>
              <w:rPr>
                <w:rFonts w:ascii="Times New Roman" w:hAnsi="Times New Roman"/>
              </w:rPr>
              <w:t>2.94</w:t>
            </w:r>
            <w:r w:rsidR="00680AAE" w:rsidRPr="009D2E2B">
              <w:rPr>
                <w:rFonts w:ascii="Times New Roman" w:hAnsi="Times New Roman"/>
              </w:rPr>
              <w:t xml:space="preserve"> лв.</w:t>
            </w:r>
            <w:r w:rsidR="00680AAE" w:rsidRPr="009D2E2B">
              <w:rPr>
                <w:rFonts w:ascii="Times New Roman" w:hAnsi="Times New Roman"/>
                <w:lang w:val="en-US"/>
              </w:rPr>
              <w:t xml:space="preserve"> </w:t>
            </w:r>
            <w:r w:rsidR="00680AAE" w:rsidRPr="009D2E2B">
              <w:rPr>
                <w:rFonts w:ascii="Times New Roman" w:hAnsi="Times New Roman"/>
              </w:rPr>
              <w:t>/ 1</w:t>
            </w:r>
            <w:r w:rsidR="00680AAE" w:rsidRPr="009D2E2B">
              <w:rPr>
                <w:rFonts w:ascii="Times New Roman" w:hAnsi="Times New Roman"/>
                <w:lang w:val="en-US"/>
              </w:rPr>
              <w:t>.</w:t>
            </w:r>
            <w:r>
              <w:rPr>
                <w:rFonts w:ascii="Times New Roman" w:hAnsi="Times New Roman"/>
              </w:rPr>
              <w:t>50</w:t>
            </w:r>
            <w:r w:rsidR="00680AAE" w:rsidRPr="009D2E2B">
              <w:rPr>
                <w:rFonts w:ascii="Times New Roman" w:hAnsi="Times New Roman"/>
                <w:lang w:val="en-US"/>
              </w:rPr>
              <w:t xml:space="preserve"> </w:t>
            </w:r>
            <w:r w:rsidR="00680AAE" w:rsidRPr="009D2E2B">
              <w:rPr>
                <w:rFonts w:ascii="Times New Roman" w:hAnsi="Times New Roman"/>
              </w:rPr>
              <w:t>€</w:t>
            </w:r>
          </w:p>
        </w:tc>
      </w:tr>
      <w:tr w:rsidR="00680AAE" w:rsidRPr="009D2E2B" w:rsidTr="000653E8">
        <w:tc>
          <w:tcPr>
            <w:tcW w:w="3020" w:type="dxa"/>
            <w:tcBorders>
              <w:top w:val="single" w:sz="4" w:space="0" w:color="auto"/>
              <w:left w:val="single" w:sz="4" w:space="0" w:color="auto"/>
              <w:bottom w:val="nil"/>
              <w:right w:val="single" w:sz="4" w:space="0" w:color="auto"/>
            </w:tcBorders>
            <w:hideMark/>
          </w:tcPr>
          <w:p w:rsidR="00680AAE" w:rsidRPr="009D2E2B" w:rsidRDefault="00680AAE" w:rsidP="00DF4050">
            <w:pPr>
              <w:jc w:val="center"/>
              <w:rPr>
                <w:rFonts w:ascii="Times New Roman" w:hAnsi="Times New Roman"/>
              </w:rPr>
            </w:pPr>
            <w:r w:rsidRPr="009D2E2B">
              <w:rPr>
                <w:rFonts w:ascii="Times New Roman" w:hAnsi="Times New Roman"/>
              </w:rPr>
              <w:t>– на месец за кв. м</w:t>
            </w:r>
          </w:p>
        </w:tc>
        <w:tc>
          <w:tcPr>
            <w:tcW w:w="6473" w:type="dxa"/>
            <w:gridSpan w:val="2"/>
            <w:tcBorders>
              <w:top w:val="single" w:sz="4" w:space="0" w:color="auto"/>
              <w:left w:val="single" w:sz="4" w:space="0" w:color="auto"/>
              <w:bottom w:val="single" w:sz="4" w:space="0" w:color="auto"/>
              <w:right w:val="single" w:sz="4" w:space="0" w:color="auto"/>
            </w:tcBorders>
            <w:hideMark/>
          </w:tcPr>
          <w:p w:rsidR="00680AAE" w:rsidRPr="009D2E2B" w:rsidRDefault="00680AAE" w:rsidP="00687825">
            <w:pPr>
              <w:jc w:val="center"/>
              <w:rPr>
                <w:rFonts w:ascii="Times New Roman" w:hAnsi="Times New Roman"/>
              </w:rPr>
            </w:pPr>
            <w:r w:rsidRPr="009D2E2B">
              <w:rPr>
                <w:rFonts w:ascii="Times New Roman" w:hAnsi="Times New Roman"/>
              </w:rPr>
              <w:t>Зона</w:t>
            </w:r>
            <w:r w:rsidR="00687825">
              <w:rPr>
                <w:rFonts w:ascii="Times New Roman" w:hAnsi="Times New Roman"/>
              </w:rPr>
              <w:t xml:space="preserve"> </w:t>
            </w:r>
            <w:r w:rsidRPr="009D2E2B">
              <w:rPr>
                <w:rFonts w:ascii="Times New Roman" w:hAnsi="Times New Roman"/>
              </w:rPr>
              <w:t>лева/ евро</w:t>
            </w:r>
          </w:p>
        </w:tc>
      </w:tr>
      <w:tr w:rsidR="00680AAE" w:rsidRPr="009D2E2B" w:rsidTr="000653E8">
        <w:tc>
          <w:tcPr>
            <w:tcW w:w="3020" w:type="dxa"/>
            <w:tcBorders>
              <w:top w:val="nil"/>
              <w:left w:val="single" w:sz="4" w:space="0" w:color="auto"/>
              <w:bottom w:val="nil"/>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Първа</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Втора</w:t>
            </w:r>
          </w:p>
        </w:tc>
      </w:tr>
      <w:tr w:rsidR="00680AAE" w:rsidRPr="009D2E2B" w:rsidTr="000653E8">
        <w:tc>
          <w:tcPr>
            <w:tcW w:w="3020" w:type="dxa"/>
            <w:tcBorders>
              <w:top w:val="nil"/>
              <w:left w:val="single" w:sz="4" w:space="0" w:color="auto"/>
              <w:bottom w:val="single" w:sz="4" w:space="0" w:color="auto"/>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8B3267">
            <w:pPr>
              <w:rPr>
                <w:rFonts w:ascii="Times New Roman" w:hAnsi="Times New Roman"/>
                <w:lang w:val="en-US"/>
              </w:rPr>
            </w:pPr>
            <w:r>
              <w:rPr>
                <w:rFonts w:ascii="Times New Roman" w:hAnsi="Times New Roman"/>
                <w:lang w:val="en-US"/>
              </w:rPr>
              <w:t xml:space="preserve">          </w:t>
            </w:r>
            <w:r>
              <w:rPr>
                <w:rFonts w:ascii="Times New Roman" w:hAnsi="Times New Roman"/>
              </w:rPr>
              <w:t>20.58</w:t>
            </w:r>
            <w:r w:rsidR="00680AAE" w:rsidRPr="009D2E2B">
              <w:rPr>
                <w:rFonts w:ascii="Times New Roman" w:hAnsi="Times New Roman"/>
                <w:lang w:val="en-US"/>
              </w:rPr>
              <w:t xml:space="preserve"> </w:t>
            </w:r>
            <w:r w:rsidR="00680AAE" w:rsidRPr="009D2E2B">
              <w:rPr>
                <w:rFonts w:ascii="Times New Roman" w:hAnsi="Times New Roman"/>
              </w:rPr>
              <w:t>лв.</w:t>
            </w:r>
            <w:r>
              <w:rPr>
                <w:rFonts w:ascii="Times New Roman" w:hAnsi="Times New Roman"/>
                <w:lang w:val="en-US"/>
              </w:rPr>
              <w:t xml:space="preserve"> / 10.</w:t>
            </w:r>
            <w:r>
              <w:rPr>
                <w:rFonts w:ascii="Times New Roman" w:hAnsi="Times New Roman"/>
              </w:rPr>
              <w:t>5</w:t>
            </w:r>
            <w:r w:rsidR="00680AAE" w:rsidRPr="009D2E2B">
              <w:rPr>
                <w:rFonts w:ascii="Times New Roman" w:hAnsi="Times New Roman"/>
                <w:lang w:val="en-US"/>
              </w:rPr>
              <w:t>0 €</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8B3267">
            <w:pPr>
              <w:jc w:val="center"/>
              <w:rPr>
                <w:rFonts w:ascii="Times New Roman" w:hAnsi="Times New Roman"/>
              </w:rPr>
            </w:pPr>
            <w:r>
              <w:rPr>
                <w:rFonts w:ascii="Times New Roman" w:hAnsi="Times New Roman"/>
              </w:rPr>
              <w:t>16.66</w:t>
            </w:r>
            <w:r w:rsidR="00680AAE" w:rsidRPr="009D2E2B">
              <w:rPr>
                <w:rFonts w:ascii="Times New Roman" w:hAnsi="Times New Roman"/>
              </w:rPr>
              <w:t xml:space="preserve"> лв.</w:t>
            </w:r>
            <w:r w:rsidR="00680AAE" w:rsidRPr="009D2E2B">
              <w:rPr>
                <w:rFonts w:ascii="Times New Roman" w:hAnsi="Times New Roman"/>
                <w:lang w:val="en-US"/>
              </w:rPr>
              <w:t xml:space="preserve"> </w:t>
            </w:r>
            <w:r>
              <w:rPr>
                <w:rFonts w:ascii="Times New Roman" w:hAnsi="Times New Roman"/>
              </w:rPr>
              <w:t>/ 8.50</w:t>
            </w:r>
            <w:r w:rsidR="00680AAE" w:rsidRPr="009D2E2B">
              <w:rPr>
                <w:rFonts w:ascii="Times New Roman" w:hAnsi="Times New Roman"/>
                <w:lang w:val="en-US"/>
              </w:rPr>
              <w:t xml:space="preserve"> </w:t>
            </w:r>
            <w:r w:rsidR="00680AAE" w:rsidRPr="009D2E2B">
              <w:rPr>
                <w:rFonts w:ascii="Times New Roman" w:hAnsi="Times New Roman"/>
              </w:rPr>
              <w:t>€</w:t>
            </w:r>
          </w:p>
        </w:tc>
      </w:tr>
      <w:tr w:rsidR="00680AAE" w:rsidRPr="009D2E2B" w:rsidTr="000653E8">
        <w:tc>
          <w:tcPr>
            <w:tcW w:w="9493" w:type="dxa"/>
            <w:gridSpan w:val="3"/>
            <w:tcBorders>
              <w:top w:val="single" w:sz="4" w:space="0" w:color="auto"/>
              <w:left w:val="single" w:sz="4" w:space="0" w:color="auto"/>
              <w:bottom w:val="single" w:sz="4" w:space="0" w:color="auto"/>
              <w:right w:val="single" w:sz="4" w:space="0" w:color="auto"/>
            </w:tcBorders>
            <w:hideMark/>
          </w:tcPr>
          <w:p w:rsidR="00680AAE" w:rsidRPr="009D2E2B" w:rsidRDefault="00680AAE" w:rsidP="00C66344">
            <w:pPr>
              <w:jc w:val="center"/>
              <w:rPr>
                <w:rFonts w:ascii="Times New Roman" w:hAnsi="Times New Roman"/>
                <w:b/>
              </w:rPr>
            </w:pPr>
            <w:r w:rsidRPr="009D2E2B">
              <w:rPr>
                <w:rFonts w:ascii="Times New Roman" w:hAnsi="Times New Roman"/>
                <w:b/>
              </w:rPr>
              <w:t>б/ разполагане на маси и столове пред заведенията за обществено хранене за консумация на място</w:t>
            </w:r>
          </w:p>
        </w:tc>
      </w:tr>
      <w:tr w:rsidR="00680AAE" w:rsidRPr="009D2E2B" w:rsidTr="000653E8">
        <w:tc>
          <w:tcPr>
            <w:tcW w:w="3020" w:type="dxa"/>
            <w:tcBorders>
              <w:top w:val="single" w:sz="4" w:space="0" w:color="auto"/>
              <w:left w:val="single" w:sz="4" w:space="0" w:color="auto"/>
              <w:bottom w:val="nil"/>
              <w:right w:val="single" w:sz="4" w:space="0" w:color="auto"/>
            </w:tcBorders>
            <w:hideMark/>
          </w:tcPr>
          <w:p w:rsidR="00680AAE" w:rsidRPr="009D2E2B" w:rsidRDefault="00680AAE" w:rsidP="00687825">
            <w:pPr>
              <w:jc w:val="center"/>
              <w:rPr>
                <w:rFonts w:ascii="Times New Roman" w:hAnsi="Times New Roman"/>
              </w:rPr>
            </w:pPr>
            <w:r w:rsidRPr="009D2E2B">
              <w:rPr>
                <w:rFonts w:ascii="Times New Roman" w:hAnsi="Times New Roman"/>
              </w:rPr>
              <w:t>– на ден за кв. м</w:t>
            </w:r>
          </w:p>
        </w:tc>
        <w:tc>
          <w:tcPr>
            <w:tcW w:w="6473" w:type="dxa"/>
            <w:gridSpan w:val="2"/>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Зона – лева/ евро</w:t>
            </w:r>
          </w:p>
        </w:tc>
      </w:tr>
      <w:tr w:rsidR="00680AAE" w:rsidRPr="009D2E2B" w:rsidTr="000653E8">
        <w:tc>
          <w:tcPr>
            <w:tcW w:w="3020" w:type="dxa"/>
            <w:tcBorders>
              <w:top w:val="nil"/>
              <w:left w:val="single" w:sz="4" w:space="0" w:color="auto"/>
              <w:bottom w:val="nil"/>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Първа</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Втора</w:t>
            </w:r>
          </w:p>
        </w:tc>
      </w:tr>
      <w:tr w:rsidR="00680AAE" w:rsidRPr="009D2E2B" w:rsidTr="000653E8">
        <w:tc>
          <w:tcPr>
            <w:tcW w:w="3020" w:type="dxa"/>
            <w:tcBorders>
              <w:top w:val="nil"/>
              <w:left w:val="single" w:sz="4" w:space="0" w:color="auto"/>
              <w:bottom w:val="single" w:sz="4" w:space="0" w:color="auto"/>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0</w:t>
            </w:r>
            <w:r w:rsidR="00DD1563">
              <w:rPr>
                <w:rFonts w:ascii="Times New Roman" w:hAnsi="Times New Roman"/>
                <w:lang w:val="en-US"/>
              </w:rPr>
              <w:t>.</w:t>
            </w:r>
            <w:r w:rsidR="00DD1563">
              <w:rPr>
                <w:rFonts w:ascii="Times New Roman" w:hAnsi="Times New Roman"/>
              </w:rPr>
              <w:t>98</w:t>
            </w:r>
            <w:r w:rsidRPr="009D2E2B">
              <w:rPr>
                <w:rFonts w:ascii="Times New Roman" w:hAnsi="Times New Roman"/>
              </w:rPr>
              <w:t xml:space="preserve"> лв.</w:t>
            </w:r>
            <w:r w:rsidRPr="009D2E2B">
              <w:rPr>
                <w:rFonts w:ascii="Times New Roman" w:hAnsi="Times New Roman"/>
                <w:lang w:val="en-US"/>
              </w:rPr>
              <w:t xml:space="preserve"> </w:t>
            </w:r>
            <w:r w:rsidRPr="009D2E2B">
              <w:rPr>
                <w:rFonts w:ascii="Times New Roman" w:hAnsi="Times New Roman"/>
              </w:rPr>
              <w:t>/ 0</w:t>
            </w:r>
            <w:r w:rsidR="00DD1563">
              <w:rPr>
                <w:rFonts w:ascii="Times New Roman" w:hAnsi="Times New Roman"/>
                <w:lang w:val="en-US"/>
              </w:rPr>
              <w:t>.</w:t>
            </w:r>
            <w:r w:rsidR="00DD1563">
              <w:rPr>
                <w:rFonts w:ascii="Times New Roman" w:hAnsi="Times New Roman"/>
              </w:rPr>
              <w:t>50</w:t>
            </w:r>
            <w:r w:rsidRPr="009D2E2B">
              <w:rPr>
                <w:rFonts w:ascii="Times New Roman" w:hAnsi="Times New Roman"/>
                <w:lang w:val="en-US"/>
              </w:rPr>
              <w:t xml:space="preserve"> </w:t>
            </w:r>
            <w:r w:rsidRPr="009D2E2B">
              <w:rPr>
                <w:rFonts w:ascii="Times New Roman" w:hAnsi="Times New Roman"/>
              </w:rPr>
              <w:t xml:space="preserve">€ </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0</w:t>
            </w:r>
            <w:r w:rsidRPr="009D2E2B">
              <w:rPr>
                <w:rFonts w:ascii="Times New Roman" w:hAnsi="Times New Roman"/>
                <w:lang w:val="en-US"/>
              </w:rPr>
              <w:t>.</w:t>
            </w:r>
            <w:r w:rsidR="00DD1563">
              <w:rPr>
                <w:rFonts w:ascii="Times New Roman" w:hAnsi="Times New Roman"/>
              </w:rPr>
              <w:t>78</w:t>
            </w:r>
            <w:r w:rsidRPr="009D2E2B">
              <w:rPr>
                <w:rFonts w:ascii="Times New Roman" w:hAnsi="Times New Roman"/>
              </w:rPr>
              <w:t xml:space="preserve"> лв.</w:t>
            </w:r>
            <w:r w:rsidRPr="009D2E2B">
              <w:rPr>
                <w:rFonts w:ascii="Times New Roman" w:hAnsi="Times New Roman"/>
                <w:lang w:val="en-US"/>
              </w:rPr>
              <w:t xml:space="preserve"> </w:t>
            </w:r>
            <w:r w:rsidRPr="009D2E2B">
              <w:rPr>
                <w:rFonts w:ascii="Times New Roman" w:hAnsi="Times New Roman"/>
              </w:rPr>
              <w:t>/ 0</w:t>
            </w:r>
            <w:r w:rsidRPr="009D2E2B">
              <w:rPr>
                <w:rFonts w:ascii="Times New Roman" w:hAnsi="Times New Roman"/>
                <w:lang w:val="en-US"/>
              </w:rPr>
              <w:t>.</w:t>
            </w:r>
            <w:r w:rsidR="00DD1563">
              <w:rPr>
                <w:rFonts w:ascii="Times New Roman" w:hAnsi="Times New Roman"/>
              </w:rPr>
              <w:t>40</w:t>
            </w:r>
            <w:r w:rsidRPr="009D2E2B">
              <w:rPr>
                <w:rFonts w:ascii="Times New Roman" w:hAnsi="Times New Roman"/>
              </w:rPr>
              <w:t xml:space="preserve"> €</w:t>
            </w:r>
          </w:p>
        </w:tc>
      </w:tr>
      <w:tr w:rsidR="00680AAE" w:rsidRPr="009D2E2B" w:rsidTr="000653E8">
        <w:tc>
          <w:tcPr>
            <w:tcW w:w="3020" w:type="dxa"/>
            <w:tcBorders>
              <w:top w:val="single" w:sz="4" w:space="0" w:color="auto"/>
              <w:left w:val="single" w:sz="4" w:space="0" w:color="auto"/>
              <w:bottom w:val="nil"/>
              <w:right w:val="single" w:sz="4" w:space="0" w:color="auto"/>
            </w:tcBorders>
            <w:hideMark/>
          </w:tcPr>
          <w:p w:rsidR="00680AAE" w:rsidRPr="009D2E2B" w:rsidRDefault="00680AAE" w:rsidP="00090FC3">
            <w:pPr>
              <w:jc w:val="center"/>
              <w:rPr>
                <w:rFonts w:ascii="Times New Roman" w:hAnsi="Times New Roman"/>
              </w:rPr>
            </w:pPr>
            <w:r w:rsidRPr="009D2E2B">
              <w:rPr>
                <w:rFonts w:ascii="Times New Roman" w:hAnsi="Times New Roman"/>
              </w:rPr>
              <w:t>– на месец за кв. м</w:t>
            </w:r>
          </w:p>
        </w:tc>
        <w:tc>
          <w:tcPr>
            <w:tcW w:w="6473" w:type="dxa"/>
            <w:gridSpan w:val="2"/>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Зона – лева</w:t>
            </w:r>
            <w:r w:rsidR="006E32F1">
              <w:rPr>
                <w:rFonts w:ascii="Times New Roman" w:hAnsi="Times New Roman"/>
              </w:rPr>
              <w:t xml:space="preserve"> </w:t>
            </w:r>
            <w:r w:rsidRPr="009D2E2B">
              <w:rPr>
                <w:rFonts w:ascii="Times New Roman" w:hAnsi="Times New Roman"/>
              </w:rPr>
              <w:t>/ евро</w:t>
            </w:r>
          </w:p>
        </w:tc>
      </w:tr>
      <w:tr w:rsidR="00680AAE" w:rsidRPr="009D2E2B" w:rsidTr="000653E8">
        <w:tc>
          <w:tcPr>
            <w:tcW w:w="3020" w:type="dxa"/>
            <w:tcBorders>
              <w:top w:val="nil"/>
              <w:left w:val="single" w:sz="4" w:space="0" w:color="auto"/>
              <w:bottom w:val="nil"/>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Първа</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Втора</w:t>
            </w:r>
          </w:p>
        </w:tc>
      </w:tr>
      <w:tr w:rsidR="00680AAE" w:rsidRPr="009D2E2B" w:rsidTr="000653E8">
        <w:tc>
          <w:tcPr>
            <w:tcW w:w="3020" w:type="dxa"/>
            <w:tcBorders>
              <w:top w:val="nil"/>
              <w:left w:val="single" w:sz="4" w:space="0" w:color="auto"/>
              <w:bottom w:val="single" w:sz="4" w:space="0" w:color="auto"/>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DD1563">
            <w:pPr>
              <w:jc w:val="center"/>
              <w:rPr>
                <w:rFonts w:ascii="Times New Roman" w:hAnsi="Times New Roman"/>
              </w:rPr>
            </w:pPr>
            <w:r>
              <w:rPr>
                <w:rFonts w:ascii="Times New Roman" w:hAnsi="Times New Roman"/>
              </w:rPr>
              <w:t>25.48</w:t>
            </w:r>
            <w:r w:rsidR="00680AAE" w:rsidRPr="009D2E2B">
              <w:rPr>
                <w:rFonts w:ascii="Times New Roman" w:hAnsi="Times New Roman"/>
              </w:rPr>
              <w:t xml:space="preserve"> лв.</w:t>
            </w:r>
            <w:r w:rsidR="00680AAE" w:rsidRPr="009D2E2B">
              <w:rPr>
                <w:rFonts w:ascii="Times New Roman" w:hAnsi="Times New Roman"/>
                <w:lang w:val="en-US"/>
              </w:rPr>
              <w:t xml:space="preserve"> </w:t>
            </w:r>
            <w:r>
              <w:rPr>
                <w:rFonts w:ascii="Times New Roman" w:hAnsi="Times New Roman"/>
              </w:rPr>
              <w:t>/ 13.00</w:t>
            </w:r>
            <w:r w:rsidR="00680AAE" w:rsidRPr="009D2E2B">
              <w:rPr>
                <w:rFonts w:ascii="Times New Roman" w:hAnsi="Times New Roman"/>
                <w:lang w:val="en-US"/>
              </w:rPr>
              <w:t xml:space="preserve"> </w:t>
            </w:r>
            <w:r w:rsidR="00680AAE" w:rsidRPr="009D2E2B">
              <w:rPr>
                <w:rFonts w:ascii="Times New Roman" w:hAnsi="Times New Roman"/>
              </w:rPr>
              <w:t>€</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DD1563">
            <w:pPr>
              <w:jc w:val="center"/>
              <w:rPr>
                <w:rFonts w:ascii="Times New Roman" w:hAnsi="Times New Roman"/>
              </w:rPr>
            </w:pPr>
            <w:r>
              <w:rPr>
                <w:rFonts w:ascii="Times New Roman" w:hAnsi="Times New Roman"/>
              </w:rPr>
              <w:t>19.60</w:t>
            </w:r>
            <w:r w:rsidR="00680AAE" w:rsidRPr="009D2E2B">
              <w:rPr>
                <w:rFonts w:ascii="Times New Roman" w:hAnsi="Times New Roman"/>
              </w:rPr>
              <w:t xml:space="preserve"> лв.</w:t>
            </w:r>
            <w:r w:rsidR="00680AAE" w:rsidRPr="009D2E2B">
              <w:rPr>
                <w:rFonts w:ascii="Times New Roman" w:hAnsi="Times New Roman"/>
                <w:lang w:val="en-US"/>
              </w:rPr>
              <w:t xml:space="preserve"> </w:t>
            </w:r>
            <w:r w:rsidR="00680AAE" w:rsidRPr="009D2E2B">
              <w:rPr>
                <w:rFonts w:ascii="Times New Roman" w:hAnsi="Times New Roman"/>
              </w:rPr>
              <w:t>/ 1</w:t>
            </w:r>
            <w:r>
              <w:rPr>
                <w:rFonts w:ascii="Times New Roman" w:hAnsi="Times New Roman"/>
              </w:rPr>
              <w:t>0.00</w:t>
            </w:r>
            <w:r w:rsidR="00680AAE" w:rsidRPr="009D2E2B">
              <w:rPr>
                <w:rFonts w:ascii="Times New Roman" w:hAnsi="Times New Roman"/>
                <w:lang w:val="en-US"/>
              </w:rPr>
              <w:t xml:space="preserve"> </w:t>
            </w:r>
            <w:r w:rsidR="00680AAE" w:rsidRPr="009D2E2B">
              <w:rPr>
                <w:rFonts w:ascii="Times New Roman" w:hAnsi="Times New Roman"/>
              </w:rPr>
              <w:t>€</w:t>
            </w:r>
          </w:p>
        </w:tc>
      </w:tr>
      <w:tr w:rsidR="00680AAE" w:rsidRPr="009D2E2B" w:rsidTr="000653E8">
        <w:tc>
          <w:tcPr>
            <w:tcW w:w="9493" w:type="dxa"/>
            <w:gridSpan w:val="3"/>
            <w:tcBorders>
              <w:top w:val="single" w:sz="4" w:space="0" w:color="auto"/>
              <w:left w:val="single" w:sz="4" w:space="0" w:color="auto"/>
              <w:bottom w:val="single" w:sz="4" w:space="0" w:color="auto"/>
              <w:right w:val="single" w:sz="4" w:space="0" w:color="auto"/>
            </w:tcBorders>
            <w:hideMark/>
          </w:tcPr>
          <w:p w:rsidR="00680AAE" w:rsidRPr="009D2E2B" w:rsidRDefault="00680AAE" w:rsidP="00CE6A32">
            <w:pPr>
              <w:jc w:val="center"/>
              <w:rPr>
                <w:rFonts w:ascii="Times New Roman" w:hAnsi="Times New Roman"/>
                <w:b/>
              </w:rPr>
            </w:pPr>
            <w:r w:rsidRPr="009D2E2B">
              <w:rPr>
                <w:rFonts w:ascii="Times New Roman" w:hAnsi="Times New Roman"/>
                <w:b/>
              </w:rPr>
              <w:t>3. за ползване на места върху които са организирани панаири, събори, празници за продажба на стоки</w:t>
            </w:r>
          </w:p>
        </w:tc>
      </w:tr>
      <w:tr w:rsidR="00680AAE" w:rsidRPr="009D2E2B" w:rsidTr="000653E8">
        <w:tc>
          <w:tcPr>
            <w:tcW w:w="3020" w:type="dxa"/>
            <w:tcBorders>
              <w:top w:val="single" w:sz="4" w:space="0" w:color="auto"/>
              <w:left w:val="single" w:sz="4" w:space="0" w:color="auto"/>
              <w:bottom w:val="nil"/>
              <w:right w:val="single" w:sz="4" w:space="0" w:color="auto"/>
            </w:tcBorders>
            <w:hideMark/>
          </w:tcPr>
          <w:p w:rsidR="00680AAE" w:rsidRPr="009D2E2B" w:rsidRDefault="00680AAE" w:rsidP="0084148D">
            <w:pPr>
              <w:jc w:val="center"/>
              <w:rPr>
                <w:rFonts w:ascii="Times New Roman" w:hAnsi="Times New Roman"/>
              </w:rPr>
            </w:pPr>
            <w:r w:rsidRPr="009D2E2B">
              <w:rPr>
                <w:rFonts w:ascii="Times New Roman" w:hAnsi="Times New Roman"/>
              </w:rPr>
              <w:t>– на ден за кв. м</w:t>
            </w:r>
          </w:p>
        </w:tc>
        <w:tc>
          <w:tcPr>
            <w:tcW w:w="6473" w:type="dxa"/>
            <w:gridSpan w:val="2"/>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Зона – лева</w:t>
            </w:r>
            <w:r w:rsidR="00141987">
              <w:rPr>
                <w:rFonts w:ascii="Times New Roman" w:hAnsi="Times New Roman"/>
              </w:rPr>
              <w:t xml:space="preserve"> </w:t>
            </w:r>
            <w:r w:rsidRPr="009D2E2B">
              <w:rPr>
                <w:rFonts w:ascii="Times New Roman" w:hAnsi="Times New Roman"/>
              </w:rPr>
              <w:t>/ евро</w:t>
            </w:r>
          </w:p>
        </w:tc>
      </w:tr>
      <w:tr w:rsidR="00680AAE" w:rsidRPr="009D2E2B" w:rsidTr="000653E8">
        <w:tc>
          <w:tcPr>
            <w:tcW w:w="3020" w:type="dxa"/>
            <w:tcBorders>
              <w:top w:val="nil"/>
              <w:left w:val="single" w:sz="4" w:space="0" w:color="auto"/>
              <w:bottom w:val="nil"/>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Първа</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Втора</w:t>
            </w:r>
          </w:p>
        </w:tc>
      </w:tr>
      <w:tr w:rsidR="00680AAE" w:rsidRPr="009D2E2B" w:rsidTr="000653E8">
        <w:tc>
          <w:tcPr>
            <w:tcW w:w="3020" w:type="dxa"/>
            <w:tcBorders>
              <w:top w:val="nil"/>
              <w:left w:val="single" w:sz="4" w:space="0" w:color="auto"/>
              <w:bottom w:val="single" w:sz="4" w:space="0" w:color="auto"/>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035CDF">
            <w:pPr>
              <w:jc w:val="center"/>
              <w:rPr>
                <w:rFonts w:ascii="Times New Roman" w:hAnsi="Times New Roman"/>
              </w:rPr>
            </w:pPr>
            <w:r>
              <w:rPr>
                <w:rFonts w:ascii="Times New Roman" w:hAnsi="Times New Roman"/>
              </w:rPr>
              <w:t>3.92</w:t>
            </w:r>
            <w:r w:rsidR="00680AAE" w:rsidRPr="009D2E2B">
              <w:rPr>
                <w:rFonts w:ascii="Times New Roman" w:hAnsi="Times New Roman"/>
              </w:rPr>
              <w:t xml:space="preserve"> лв.</w:t>
            </w:r>
            <w:r w:rsidR="00680AAE" w:rsidRPr="009D2E2B">
              <w:rPr>
                <w:rFonts w:ascii="Times New Roman" w:hAnsi="Times New Roman"/>
                <w:lang w:val="en-US"/>
              </w:rPr>
              <w:t xml:space="preserve"> </w:t>
            </w:r>
            <w:r>
              <w:rPr>
                <w:rFonts w:ascii="Times New Roman" w:hAnsi="Times New Roman"/>
              </w:rPr>
              <w:t>/ 2.00</w:t>
            </w:r>
            <w:r w:rsidR="00680AAE" w:rsidRPr="009D2E2B">
              <w:rPr>
                <w:rFonts w:ascii="Times New Roman" w:hAnsi="Times New Roman"/>
              </w:rPr>
              <w:t xml:space="preserve"> €</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035CDF">
            <w:pPr>
              <w:jc w:val="center"/>
              <w:rPr>
                <w:rFonts w:ascii="Times New Roman" w:hAnsi="Times New Roman"/>
              </w:rPr>
            </w:pPr>
            <w:r>
              <w:rPr>
                <w:rFonts w:ascii="Times New Roman" w:hAnsi="Times New Roman"/>
              </w:rPr>
              <w:t>2.94</w:t>
            </w:r>
            <w:r w:rsidR="00680AAE" w:rsidRPr="009D2E2B">
              <w:rPr>
                <w:rFonts w:ascii="Times New Roman" w:hAnsi="Times New Roman"/>
              </w:rPr>
              <w:t xml:space="preserve"> лв.</w:t>
            </w:r>
            <w:r w:rsidR="00680AAE" w:rsidRPr="009D2E2B">
              <w:rPr>
                <w:rFonts w:ascii="Times New Roman" w:hAnsi="Times New Roman"/>
                <w:lang w:val="en-US"/>
              </w:rPr>
              <w:t xml:space="preserve"> </w:t>
            </w:r>
            <w:r w:rsidR="00680AAE" w:rsidRPr="009D2E2B">
              <w:rPr>
                <w:rFonts w:ascii="Times New Roman" w:hAnsi="Times New Roman"/>
              </w:rPr>
              <w:t>/ 1</w:t>
            </w:r>
            <w:r w:rsidR="00680AAE" w:rsidRPr="009D2E2B">
              <w:rPr>
                <w:rFonts w:ascii="Times New Roman" w:hAnsi="Times New Roman"/>
                <w:lang w:val="en-US"/>
              </w:rPr>
              <w:t>.</w:t>
            </w:r>
            <w:r>
              <w:rPr>
                <w:rFonts w:ascii="Times New Roman" w:hAnsi="Times New Roman"/>
              </w:rPr>
              <w:t>50</w:t>
            </w:r>
            <w:r w:rsidR="00680AAE" w:rsidRPr="009D2E2B">
              <w:rPr>
                <w:rFonts w:ascii="Times New Roman" w:hAnsi="Times New Roman"/>
              </w:rPr>
              <w:t xml:space="preserve"> €</w:t>
            </w:r>
          </w:p>
        </w:tc>
      </w:tr>
      <w:tr w:rsidR="00680AAE" w:rsidRPr="009D2E2B" w:rsidTr="000653E8">
        <w:tc>
          <w:tcPr>
            <w:tcW w:w="9493" w:type="dxa"/>
            <w:gridSpan w:val="3"/>
            <w:tcBorders>
              <w:top w:val="single" w:sz="4" w:space="0" w:color="auto"/>
              <w:left w:val="single" w:sz="4" w:space="0" w:color="auto"/>
              <w:bottom w:val="single" w:sz="4" w:space="0" w:color="auto"/>
              <w:right w:val="single" w:sz="4" w:space="0" w:color="auto"/>
            </w:tcBorders>
            <w:hideMark/>
          </w:tcPr>
          <w:p w:rsidR="00680AAE" w:rsidRPr="009D2E2B" w:rsidRDefault="00680AAE" w:rsidP="007365D3">
            <w:pPr>
              <w:jc w:val="center"/>
              <w:rPr>
                <w:rFonts w:ascii="Times New Roman" w:hAnsi="Times New Roman"/>
                <w:b/>
              </w:rPr>
            </w:pPr>
            <w:r w:rsidRPr="009D2E2B">
              <w:rPr>
                <w:rFonts w:ascii="Times New Roman" w:hAnsi="Times New Roman"/>
                <w:b/>
              </w:rPr>
              <w:t>4. за ползване на места върху които са организирани циркове, панорами, стрелбища, моторни люлки и др.</w:t>
            </w:r>
          </w:p>
        </w:tc>
      </w:tr>
      <w:tr w:rsidR="00680AAE" w:rsidRPr="009D2E2B" w:rsidTr="000653E8">
        <w:tc>
          <w:tcPr>
            <w:tcW w:w="3020" w:type="dxa"/>
            <w:tcBorders>
              <w:top w:val="single" w:sz="4" w:space="0" w:color="auto"/>
              <w:left w:val="single" w:sz="4" w:space="0" w:color="auto"/>
              <w:bottom w:val="nil"/>
              <w:right w:val="single" w:sz="4" w:space="0" w:color="auto"/>
            </w:tcBorders>
            <w:hideMark/>
          </w:tcPr>
          <w:p w:rsidR="00680AAE" w:rsidRPr="009D2E2B" w:rsidRDefault="00680AAE" w:rsidP="007365D3">
            <w:pPr>
              <w:jc w:val="center"/>
              <w:rPr>
                <w:rFonts w:ascii="Times New Roman" w:hAnsi="Times New Roman"/>
              </w:rPr>
            </w:pPr>
            <w:r w:rsidRPr="009D2E2B">
              <w:rPr>
                <w:rFonts w:ascii="Times New Roman" w:hAnsi="Times New Roman"/>
              </w:rPr>
              <w:t>– на ден за кв. м</w:t>
            </w:r>
          </w:p>
        </w:tc>
        <w:tc>
          <w:tcPr>
            <w:tcW w:w="6473" w:type="dxa"/>
            <w:gridSpan w:val="2"/>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Зона – лева</w:t>
            </w:r>
            <w:r w:rsidR="00141987">
              <w:rPr>
                <w:rFonts w:ascii="Times New Roman" w:hAnsi="Times New Roman"/>
              </w:rPr>
              <w:t xml:space="preserve"> </w:t>
            </w:r>
            <w:r w:rsidRPr="009D2E2B">
              <w:rPr>
                <w:rFonts w:ascii="Times New Roman" w:hAnsi="Times New Roman"/>
              </w:rPr>
              <w:t>/ евро</w:t>
            </w:r>
          </w:p>
        </w:tc>
      </w:tr>
      <w:tr w:rsidR="00680AAE" w:rsidRPr="009D2E2B" w:rsidTr="000653E8">
        <w:tc>
          <w:tcPr>
            <w:tcW w:w="3020" w:type="dxa"/>
            <w:tcBorders>
              <w:top w:val="nil"/>
              <w:left w:val="single" w:sz="4" w:space="0" w:color="auto"/>
              <w:bottom w:val="nil"/>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Първа</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Втора</w:t>
            </w:r>
          </w:p>
        </w:tc>
      </w:tr>
      <w:tr w:rsidR="00680AAE" w:rsidRPr="009D2E2B" w:rsidTr="000653E8">
        <w:tc>
          <w:tcPr>
            <w:tcW w:w="3020" w:type="dxa"/>
            <w:tcBorders>
              <w:top w:val="nil"/>
              <w:left w:val="single" w:sz="4" w:space="0" w:color="auto"/>
              <w:bottom w:val="single" w:sz="4" w:space="0" w:color="auto"/>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0</w:t>
            </w:r>
            <w:r w:rsidRPr="009D2E2B">
              <w:rPr>
                <w:rFonts w:ascii="Times New Roman" w:hAnsi="Times New Roman"/>
                <w:lang w:val="en-US"/>
              </w:rPr>
              <w:t>.</w:t>
            </w:r>
            <w:r w:rsidR="00666928">
              <w:rPr>
                <w:rFonts w:ascii="Times New Roman" w:hAnsi="Times New Roman"/>
              </w:rPr>
              <w:t>98</w:t>
            </w:r>
            <w:r w:rsidRPr="009D2E2B">
              <w:rPr>
                <w:rFonts w:ascii="Times New Roman" w:hAnsi="Times New Roman"/>
              </w:rPr>
              <w:t xml:space="preserve"> лв.</w:t>
            </w:r>
            <w:r w:rsidRPr="009D2E2B">
              <w:rPr>
                <w:rFonts w:ascii="Times New Roman" w:hAnsi="Times New Roman"/>
                <w:lang w:val="en-US"/>
              </w:rPr>
              <w:t xml:space="preserve"> </w:t>
            </w:r>
            <w:r w:rsidRPr="009D2E2B">
              <w:rPr>
                <w:rFonts w:ascii="Times New Roman" w:hAnsi="Times New Roman"/>
              </w:rPr>
              <w:t>/ 0</w:t>
            </w:r>
            <w:r w:rsidR="00666928">
              <w:rPr>
                <w:rFonts w:ascii="Times New Roman" w:hAnsi="Times New Roman"/>
                <w:lang w:val="en-US"/>
              </w:rPr>
              <w:t>.</w:t>
            </w:r>
            <w:r w:rsidR="00666928">
              <w:rPr>
                <w:rFonts w:ascii="Times New Roman" w:hAnsi="Times New Roman"/>
              </w:rPr>
              <w:t>5</w:t>
            </w:r>
            <w:r w:rsidRPr="009D2E2B">
              <w:rPr>
                <w:rFonts w:ascii="Times New Roman" w:hAnsi="Times New Roman"/>
                <w:lang w:val="en-US"/>
              </w:rPr>
              <w:t>0</w:t>
            </w:r>
            <w:r w:rsidRPr="009D2E2B">
              <w:rPr>
                <w:rFonts w:ascii="Times New Roman" w:hAnsi="Times New Roman"/>
              </w:rPr>
              <w:t xml:space="preserve"> €</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0</w:t>
            </w:r>
            <w:r w:rsidRPr="009D2E2B">
              <w:rPr>
                <w:rFonts w:ascii="Times New Roman" w:hAnsi="Times New Roman"/>
                <w:lang w:val="en-US"/>
              </w:rPr>
              <w:t>.</w:t>
            </w:r>
            <w:r w:rsidR="00666928">
              <w:rPr>
                <w:rFonts w:ascii="Times New Roman" w:hAnsi="Times New Roman"/>
              </w:rPr>
              <w:t>78</w:t>
            </w:r>
            <w:r w:rsidRPr="009D2E2B">
              <w:rPr>
                <w:rFonts w:ascii="Times New Roman" w:hAnsi="Times New Roman"/>
              </w:rPr>
              <w:t xml:space="preserve"> лв.</w:t>
            </w:r>
            <w:r w:rsidRPr="009D2E2B">
              <w:rPr>
                <w:rFonts w:ascii="Times New Roman" w:hAnsi="Times New Roman"/>
                <w:lang w:val="en-US"/>
              </w:rPr>
              <w:t xml:space="preserve"> </w:t>
            </w:r>
            <w:r w:rsidRPr="009D2E2B">
              <w:rPr>
                <w:rFonts w:ascii="Times New Roman" w:hAnsi="Times New Roman"/>
              </w:rPr>
              <w:t>/ 0</w:t>
            </w:r>
            <w:r w:rsidRPr="009D2E2B">
              <w:rPr>
                <w:rFonts w:ascii="Times New Roman" w:hAnsi="Times New Roman"/>
                <w:lang w:val="en-US"/>
              </w:rPr>
              <w:t>.</w:t>
            </w:r>
            <w:r w:rsidR="00666928">
              <w:rPr>
                <w:rFonts w:ascii="Times New Roman" w:hAnsi="Times New Roman"/>
              </w:rPr>
              <w:t>40</w:t>
            </w:r>
            <w:r w:rsidRPr="009D2E2B">
              <w:rPr>
                <w:rFonts w:ascii="Times New Roman" w:hAnsi="Times New Roman"/>
              </w:rPr>
              <w:t xml:space="preserve"> €</w:t>
            </w:r>
          </w:p>
        </w:tc>
      </w:tr>
      <w:tr w:rsidR="00680AAE" w:rsidRPr="009D2E2B" w:rsidTr="000653E8">
        <w:tc>
          <w:tcPr>
            <w:tcW w:w="9493" w:type="dxa"/>
            <w:gridSpan w:val="3"/>
            <w:tcBorders>
              <w:top w:val="single" w:sz="4" w:space="0" w:color="auto"/>
              <w:left w:val="single" w:sz="4" w:space="0" w:color="auto"/>
              <w:bottom w:val="single" w:sz="4" w:space="0" w:color="auto"/>
              <w:right w:val="single" w:sz="4" w:space="0" w:color="auto"/>
            </w:tcBorders>
            <w:hideMark/>
          </w:tcPr>
          <w:p w:rsidR="00680AAE" w:rsidRPr="009D2E2B" w:rsidRDefault="00680AAE" w:rsidP="007B66F3">
            <w:pPr>
              <w:tabs>
                <w:tab w:val="left" w:pos="426"/>
              </w:tabs>
              <w:jc w:val="center"/>
              <w:rPr>
                <w:rFonts w:ascii="Times New Roman" w:hAnsi="Times New Roman"/>
                <w:b/>
              </w:rPr>
            </w:pPr>
            <w:r w:rsidRPr="009D2E2B">
              <w:rPr>
                <w:rFonts w:ascii="Times New Roman" w:hAnsi="Times New Roman"/>
                <w:b/>
              </w:rPr>
              <w:t>5. за ползване на терени Общинска собственост, определени от кмета на общината, като места за ръчно претоварване на моторни превозни средства с дървесина /дърва и целулоза/</w:t>
            </w:r>
          </w:p>
        </w:tc>
      </w:tr>
      <w:tr w:rsidR="00680AAE" w:rsidRPr="009D2E2B" w:rsidTr="000653E8">
        <w:tc>
          <w:tcPr>
            <w:tcW w:w="3020" w:type="dxa"/>
            <w:tcBorders>
              <w:top w:val="single" w:sz="4" w:space="0" w:color="auto"/>
              <w:left w:val="single" w:sz="4" w:space="0" w:color="auto"/>
              <w:bottom w:val="nil"/>
              <w:right w:val="single" w:sz="4" w:space="0" w:color="auto"/>
            </w:tcBorders>
            <w:hideMark/>
          </w:tcPr>
          <w:p w:rsidR="00680AAE" w:rsidRPr="009D2E2B" w:rsidRDefault="00680AAE" w:rsidP="007B66F3">
            <w:pPr>
              <w:jc w:val="center"/>
              <w:rPr>
                <w:rFonts w:ascii="Times New Roman" w:hAnsi="Times New Roman"/>
              </w:rPr>
            </w:pPr>
            <w:r w:rsidRPr="009D2E2B">
              <w:rPr>
                <w:rFonts w:ascii="Times New Roman" w:hAnsi="Times New Roman"/>
              </w:rPr>
              <w:t>– на ден за кв. м</w:t>
            </w:r>
          </w:p>
        </w:tc>
        <w:tc>
          <w:tcPr>
            <w:tcW w:w="6473" w:type="dxa"/>
            <w:gridSpan w:val="2"/>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Зона – лева</w:t>
            </w:r>
            <w:r w:rsidR="00141987">
              <w:rPr>
                <w:rFonts w:ascii="Times New Roman" w:hAnsi="Times New Roman"/>
              </w:rPr>
              <w:t xml:space="preserve"> </w:t>
            </w:r>
            <w:r w:rsidRPr="009D2E2B">
              <w:rPr>
                <w:rFonts w:ascii="Times New Roman" w:hAnsi="Times New Roman"/>
              </w:rPr>
              <w:t>/ евро</w:t>
            </w:r>
          </w:p>
        </w:tc>
      </w:tr>
      <w:tr w:rsidR="00680AAE" w:rsidRPr="009D2E2B" w:rsidTr="000653E8">
        <w:tc>
          <w:tcPr>
            <w:tcW w:w="3020" w:type="dxa"/>
            <w:tcBorders>
              <w:top w:val="nil"/>
              <w:left w:val="single" w:sz="4" w:space="0" w:color="auto"/>
              <w:bottom w:val="nil"/>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Първа</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680AAE">
            <w:pPr>
              <w:jc w:val="center"/>
              <w:rPr>
                <w:rFonts w:ascii="Times New Roman" w:hAnsi="Times New Roman"/>
              </w:rPr>
            </w:pPr>
            <w:r w:rsidRPr="009D2E2B">
              <w:rPr>
                <w:rFonts w:ascii="Times New Roman" w:hAnsi="Times New Roman"/>
              </w:rPr>
              <w:t>Втора</w:t>
            </w:r>
          </w:p>
        </w:tc>
      </w:tr>
      <w:tr w:rsidR="00680AAE" w:rsidRPr="009D2E2B" w:rsidTr="000653E8">
        <w:tc>
          <w:tcPr>
            <w:tcW w:w="3020" w:type="dxa"/>
            <w:tcBorders>
              <w:top w:val="nil"/>
              <w:left w:val="single" w:sz="4" w:space="0" w:color="auto"/>
              <w:bottom w:val="single" w:sz="4" w:space="0" w:color="auto"/>
              <w:right w:val="single" w:sz="4" w:space="0" w:color="auto"/>
            </w:tcBorders>
          </w:tcPr>
          <w:p w:rsidR="00680AAE" w:rsidRPr="009D2E2B" w:rsidRDefault="00680AAE">
            <w:pPr>
              <w:jc w:val="both"/>
              <w:rPr>
                <w:rFonts w:ascii="Times New Roman" w:hAnsi="Times New Roman"/>
              </w:rPr>
            </w:pPr>
          </w:p>
        </w:tc>
        <w:tc>
          <w:tcPr>
            <w:tcW w:w="3021" w:type="dxa"/>
            <w:tcBorders>
              <w:top w:val="single" w:sz="4" w:space="0" w:color="auto"/>
              <w:left w:val="single" w:sz="4" w:space="0" w:color="auto"/>
              <w:bottom w:val="single" w:sz="4" w:space="0" w:color="auto"/>
              <w:right w:val="single" w:sz="4" w:space="0" w:color="auto"/>
            </w:tcBorders>
            <w:hideMark/>
          </w:tcPr>
          <w:p w:rsidR="00680AAE" w:rsidRPr="009D2E2B" w:rsidRDefault="002E4925">
            <w:pPr>
              <w:jc w:val="center"/>
              <w:rPr>
                <w:rFonts w:ascii="Times New Roman" w:hAnsi="Times New Roman"/>
              </w:rPr>
            </w:pPr>
            <w:r>
              <w:rPr>
                <w:rFonts w:ascii="Times New Roman" w:hAnsi="Times New Roman"/>
              </w:rPr>
              <w:t>3.92</w:t>
            </w:r>
            <w:r w:rsidR="00680AAE" w:rsidRPr="009D2E2B">
              <w:rPr>
                <w:rFonts w:ascii="Times New Roman" w:hAnsi="Times New Roman"/>
              </w:rPr>
              <w:t xml:space="preserve"> лв.</w:t>
            </w:r>
            <w:r w:rsidR="00680AAE" w:rsidRPr="009D2E2B">
              <w:rPr>
                <w:rFonts w:ascii="Times New Roman" w:hAnsi="Times New Roman"/>
                <w:lang w:val="en-US"/>
              </w:rPr>
              <w:t xml:space="preserve"> </w:t>
            </w:r>
            <w:r>
              <w:rPr>
                <w:rFonts w:ascii="Times New Roman" w:hAnsi="Times New Roman"/>
              </w:rPr>
              <w:t>/ 2.00</w:t>
            </w:r>
            <w:r w:rsidR="00680AAE" w:rsidRPr="009D2E2B">
              <w:rPr>
                <w:rFonts w:ascii="Times New Roman" w:hAnsi="Times New Roman"/>
                <w:lang w:val="en-US"/>
              </w:rPr>
              <w:t xml:space="preserve"> </w:t>
            </w:r>
            <w:r w:rsidR="00680AAE" w:rsidRPr="009D2E2B">
              <w:rPr>
                <w:rFonts w:ascii="Times New Roman" w:hAnsi="Times New Roman"/>
              </w:rPr>
              <w:t>€</w:t>
            </w:r>
          </w:p>
        </w:tc>
        <w:tc>
          <w:tcPr>
            <w:tcW w:w="3452" w:type="dxa"/>
            <w:tcBorders>
              <w:top w:val="single" w:sz="4" w:space="0" w:color="auto"/>
              <w:left w:val="single" w:sz="4" w:space="0" w:color="auto"/>
              <w:bottom w:val="single" w:sz="4" w:space="0" w:color="auto"/>
              <w:right w:val="single" w:sz="4" w:space="0" w:color="auto"/>
            </w:tcBorders>
            <w:hideMark/>
          </w:tcPr>
          <w:p w:rsidR="00680AAE" w:rsidRPr="009D2E2B" w:rsidRDefault="002E4925">
            <w:pPr>
              <w:jc w:val="center"/>
              <w:rPr>
                <w:rFonts w:ascii="Times New Roman" w:hAnsi="Times New Roman"/>
              </w:rPr>
            </w:pPr>
            <w:r>
              <w:rPr>
                <w:rFonts w:ascii="Times New Roman" w:hAnsi="Times New Roman"/>
              </w:rPr>
              <w:t>2.94</w:t>
            </w:r>
            <w:r w:rsidR="00680AAE" w:rsidRPr="009D2E2B">
              <w:rPr>
                <w:rFonts w:ascii="Times New Roman" w:hAnsi="Times New Roman"/>
              </w:rPr>
              <w:t xml:space="preserve"> лв.</w:t>
            </w:r>
            <w:r w:rsidR="00680AAE" w:rsidRPr="009D2E2B">
              <w:rPr>
                <w:rFonts w:ascii="Times New Roman" w:hAnsi="Times New Roman"/>
                <w:lang w:val="en-US"/>
              </w:rPr>
              <w:t xml:space="preserve"> </w:t>
            </w:r>
            <w:r w:rsidR="00680AAE" w:rsidRPr="009D2E2B">
              <w:rPr>
                <w:rFonts w:ascii="Times New Roman" w:hAnsi="Times New Roman"/>
              </w:rPr>
              <w:t>/ 1</w:t>
            </w:r>
            <w:r w:rsidR="00680AAE" w:rsidRPr="009D2E2B">
              <w:rPr>
                <w:rFonts w:ascii="Times New Roman" w:hAnsi="Times New Roman"/>
                <w:lang w:val="en-US"/>
              </w:rPr>
              <w:t>.</w:t>
            </w:r>
            <w:r>
              <w:rPr>
                <w:rFonts w:ascii="Times New Roman" w:hAnsi="Times New Roman"/>
              </w:rPr>
              <w:t>50</w:t>
            </w:r>
            <w:r w:rsidR="00680AAE" w:rsidRPr="009D2E2B">
              <w:rPr>
                <w:rFonts w:ascii="Times New Roman" w:hAnsi="Times New Roman"/>
              </w:rPr>
              <w:t xml:space="preserve"> €</w:t>
            </w:r>
          </w:p>
        </w:tc>
      </w:tr>
    </w:tbl>
    <w:p w:rsidR="00680AAE" w:rsidRPr="009D2E2B" w:rsidRDefault="00680AAE" w:rsidP="00680AAE">
      <w:pPr>
        <w:rPr>
          <w:rFonts w:ascii="Times New Roman" w:eastAsia="Times New Roman" w:hAnsi="Times New Roman"/>
          <w:highlight w:val="yellow"/>
          <w:lang w:val="en-US" w:eastAsia="bg-BG"/>
        </w:rPr>
      </w:pPr>
      <w:r w:rsidRPr="009D2E2B">
        <w:rPr>
          <w:rFonts w:ascii="Times New Roman" w:hAnsi="Times New Roman"/>
          <w:highlight w:val="yellow"/>
        </w:rPr>
        <w:t xml:space="preserve">     </w:t>
      </w:r>
    </w:p>
    <w:p w:rsidR="00680AAE" w:rsidRDefault="00680AAE" w:rsidP="0080772F">
      <w:pPr>
        <w:rPr>
          <w:rFonts w:ascii="Times New Roman" w:hAnsi="Times New Roman"/>
          <w:sz w:val="28"/>
          <w:szCs w:val="28"/>
        </w:rPr>
      </w:pPr>
      <w:r w:rsidRPr="0080772F">
        <w:rPr>
          <w:rFonts w:ascii="Times New Roman" w:hAnsi="Times New Roman"/>
          <w:sz w:val="28"/>
          <w:szCs w:val="28"/>
        </w:rPr>
        <w:t>(5) таксите се определят както следва:</w:t>
      </w:r>
    </w:p>
    <w:p w:rsidR="0080772F" w:rsidRPr="0080772F" w:rsidRDefault="0080772F" w:rsidP="0080772F">
      <w:pPr>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0"/>
        <w:gridCol w:w="2980"/>
      </w:tblGrid>
      <w:tr w:rsidR="00680AAE" w:rsidTr="00424AB0">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b/>
                <w:lang w:val="en-US" w:eastAsia="en-US"/>
              </w:rPr>
            </w:pPr>
            <w:r>
              <w:rPr>
                <w:b/>
                <w:lang w:eastAsia="en-US"/>
              </w:rPr>
              <w:t>1. Ползване на Спортен комплекс /стадион/ гр. Твърдица:</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b/>
                <w:lang w:eastAsia="en-US"/>
              </w:rPr>
            </w:pPr>
            <w:r>
              <w:rPr>
                <w:b/>
                <w:lang w:eastAsia="en-US"/>
              </w:rPr>
              <w:t>Такса лева/евро</w:t>
            </w:r>
          </w:p>
        </w:tc>
      </w:tr>
      <w:tr w:rsidR="00680AAE" w:rsidTr="00424AB0">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val="en-US" w:eastAsia="en-US"/>
              </w:rPr>
            </w:pPr>
            <w:r>
              <w:rPr>
                <w:lang w:eastAsia="en-US"/>
              </w:rPr>
              <w:t>1.1. За провеждане на спортни мероприятия от организации на бюджетна издръжка към Община Твърдица - детски градини, училища за реализиране на задължителните учебни програми</w:t>
            </w:r>
            <w:r>
              <w:rPr>
                <w:lang w:val="en-US" w:eastAsia="en-US"/>
              </w:rPr>
              <w:t xml:space="preserve">: </w:t>
            </w:r>
          </w:p>
        </w:tc>
        <w:tc>
          <w:tcPr>
            <w:tcW w:w="2980"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r>
              <w:rPr>
                <w:lang w:eastAsia="en-US"/>
              </w:rPr>
              <w:t>Безплатно</w:t>
            </w:r>
          </w:p>
          <w:p w:rsidR="00680AAE" w:rsidRDefault="00680AAE">
            <w:pPr>
              <w:pStyle w:val="af2"/>
              <w:spacing w:line="276" w:lineRule="auto"/>
              <w:jc w:val="center"/>
              <w:rPr>
                <w:lang w:eastAsia="en-US"/>
              </w:rPr>
            </w:pPr>
          </w:p>
        </w:tc>
      </w:tr>
      <w:tr w:rsidR="00680AAE" w:rsidTr="00424AB0">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val="en-US" w:eastAsia="en-US"/>
              </w:rPr>
            </w:pPr>
            <w:r>
              <w:rPr>
                <w:lang w:eastAsia="en-US"/>
              </w:rPr>
              <w:t>1.2. За осъществяване на общественополезна дейност от граждани и спортните клубове от Община Твърдица, регистрирани по ЗЮЛНЦ</w:t>
            </w:r>
            <w:r>
              <w:rPr>
                <w:lang w:val="en-US" w:eastAsia="en-US"/>
              </w:rPr>
              <w:t xml:space="preserve">: </w:t>
            </w:r>
          </w:p>
        </w:tc>
        <w:tc>
          <w:tcPr>
            <w:tcW w:w="2980"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r>
              <w:rPr>
                <w:lang w:eastAsia="en-US"/>
              </w:rPr>
              <w:t>Безплатно</w:t>
            </w:r>
          </w:p>
          <w:p w:rsidR="00680AAE" w:rsidRDefault="00680AAE">
            <w:pPr>
              <w:pStyle w:val="af2"/>
              <w:spacing w:line="276" w:lineRule="auto"/>
              <w:jc w:val="center"/>
              <w:rPr>
                <w:lang w:eastAsia="en-US"/>
              </w:rPr>
            </w:pPr>
          </w:p>
        </w:tc>
      </w:tr>
      <w:tr w:rsidR="00680AAE" w:rsidTr="00424AB0">
        <w:trPr>
          <w:trHeight w:val="989"/>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1.3.  За ползване от спортни клубове и организации, регистрирани по ЗЮЛНЦ в частна полза и външни клубове и организации, които не развиват дейност на територията на Община Твърдица, се заплащат цени, както следва:</w:t>
            </w:r>
          </w:p>
        </w:tc>
      </w:tr>
      <w:tr w:rsidR="00680AAE" w:rsidTr="00424AB0">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680AAE" w:rsidRDefault="00680AAE" w:rsidP="00C73A60">
            <w:pPr>
              <w:pStyle w:val="af2"/>
              <w:spacing w:line="276" w:lineRule="auto"/>
              <w:jc w:val="center"/>
              <w:rPr>
                <w:lang w:eastAsia="en-US"/>
              </w:rPr>
            </w:pPr>
            <w:r>
              <w:rPr>
                <w:b/>
                <w:lang w:eastAsia="en-US"/>
              </w:rPr>
              <w:t>1.3.1.</w:t>
            </w:r>
            <w:r>
              <w:rPr>
                <w:b/>
                <w:lang w:val="en-US" w:eastAsia="en-US"/>
              </w:rPr>
              <w:t xml:space="preserve"> </w:t>
            </w:r>
            <w:r>
              <w:rPr>
                <w:b/>
                <w:lang w:eastAsia="en-US"/>
              </w:rPr>
              <w:t>Тренировъчен терен за футбол:</w:t>
            </w:r>
          </w:p>
        </w:tc>
      </w:tr>
      <w:tr w:rsidR="00680AAE" w:rsidTr="00424AB0">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1.3.1.1. за тренировка до 2 часа</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4</w:t>
            </w:r>
            <w:r w:rsidR="00C8011A">
              <w:rPr>
                <w:lang w:eastAsia="en-US"/>
              </w:rPr>
              <w:t>9.00</w:t>
            </w:r>
            <w:r>
              <w:rPr>
                <w:lang w:val="en-US" w:eastAsia="en-US"/>
              </w:rPr>
              <w:t xml:space="preserve"> </w:t>
            </w:r>
            <w:r w:rsidR="00C8011A">
              <w:rPr>
                <w:lang w:eastAsia="en-US"/>
              </w:rPr>
              <w:t>лв. / 25.00</w:t>
            </w:r>
            <w:r>
              <w:rPr>
                <w:lang w:eastAsia="en-US"/>
              </w:rPr>
              <w:t xml:space="preserve"> €</w:t>
            </w:r>
          </w:p>
        </w:tc>
      </w:tr>
      <w:tr w:rsidR="00680AAE" w:rsidTr="00424AB0">
        <w:trPr>
          <w:trHeight w:val="339"/>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 xml:space="preserve">1.3.1.2. за контролна среща/официален мач </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A3121E">
            <w:pPr>
              <w:pStyle w:val="af2"/>
              <w:spacing w:line="276" w:lineRule="auto"/>
              <w:jc w:val="center"/>
              <w:rPr>
                <w:lang w:eastAsia="en-US"/>
              </w:rPr>
            </w:pPr>
            <w:r>
              <w:rPr>
                <w:lang w:eastAsia="en-US"/>
              </w:rPr>
              <w:t>58.80</w:t>
            </w:r>
            <w:r w:rsidR="00680AAE">
              <w:rPr>
                <w:lang w:eastAsia="en-US"/>
              </w:rPr>
              <w:t xml:space="preserve"> </w:t>
            </w:r>
            <w:r>
              <w:rPr>
                <w:lang w:eastAsia="en-US"/>
              </w:rPr>
              <w:t>лв. / 30.00</w:t>
            </w:r>
            <w:r w:rsidR="00680AAE">
              <w:rPr>
                <w:lang w:eastAsia="en-US"/>
              </w:rPr>
              <w:t xml:space="preserve"> €</w:t>
            </w:r>
          </w:p>
        </w:tc>
      </w:tr>
      <w:tr w:rsidR="00680AAE" w:rsidTr="00424AB0">
        <w:trPr>
          <w:trHeight w:val="339"/>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1.3.1.3. за еднодневен наем</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EC1232">
            <w:pPr>
              <w:pStyle w:val="af2"/>
              <w:spacing w:line="276" w:lineRule="auto"/>
              <w:jc w:val="center"/>
              <w:rPr>
                <w:lang w:eastAsia="en-US"/>
              </w:rPr>
            </w:pPr>
            <w:r>
              <w:rPr>
                <w:lang w:eastAsia="en-US"/>
              </w:rPr>
              <w:t>107.80 лв. / 55.00</w:t>
            </w:r>
            <w:r w:rsidR="00680AAE">
              <w:rPr>
                <w:lang w:eastAsia="en-US"/>
              </w:rPr>
              <w:t xml:space="preserve"> €</w:t>
            </w:r>
          </w:p>
        </w:tc>
      </w:tr>
      <w:tr w:rsidR="00680AAE" w:rsidTr="00424AB0">
        <w:trPr>
          <w:trHeight w:val="339"/>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1.3.1.4. за контролна среща/официален мач при пусната осветителна система</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EB37DA">
            <w:pPr>
              <w:pStyle w:val="af2"/>
              <w:spacing w:line="276" w:lineRule="auto"/>
              <w:jc w:val="center"/>
              <w:rPr>
                <w:lang w:eastAsia="en-US"/>
              </w:rPr>
            </w:pPr>
            <w:r>
              <w:rPr>
                <w:lang w:eastAsia="en-US"/>
              </w:rPr>
              <w:t>68.60 лв. / 35.00</w:t>
            </w:r>
            <w:r w:rsidR="00680AAE">
              <w:rPr>
                <w:lang w:eastAsia="en-US"/>
              </w:rPr>
              <w:t xml:space="preserve"> €</w:t>
            </w:r>
          </w:p>
        </w:tc>
      </w:tr>
      <w:tr w:rsidR="00680AAE" w:rsidTr="00424AB0">
        <w:trPr>
          <w:trHeight w:val="339"/>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680AAE" w:rsidRDefault="00680AAE" w:rsidP="00731345">
            <w:pPr>
              <w:pStyle w:val="af2"/>
              <w:spacing w:line="276" w:lineRule="auto"/>
              <w:jc w:val="center"/>
              <w:rPr>
                <w:lang w:eastAsia="en-US"/>
              </w:rPr>
            </w:pPr>
            <w:r>
              <w:rPr>
                <w:b/>
                <w:lang w:eastAsia="en-US"/>
              </w:rPr>
              <w:t>1.3.2. Официален футболен терен:</w:t>
            </w:r>
          </w:p>
        </w:tc>
      </w:tr>
      <w:tr w:rsidR="00680AAE" w:rsidTr="00424AB0">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1.3.2.1. за тренировка до 2 часа</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2A5E08">
            <w:pPr>
              <w:pStyle w:val="af2"/>
              <w:spacing w:line="276" w:lineRule="auto"/>
              <w:jc w:val="center"/>
              <w:rPr>
                <w:lang w:eastAsia="en-US"/>
              </w:rPr>
            </w:pPr>
            <w:r>
              <w:rPr>
                <w:lang w:eastAsia="en-US"/>
              </w:rPr>
              <w:t>303.80 лв. / 155.00</w:t>
            </w:r>
            <w:r w:rsidR="00680AAE">
              <w:rPr>
                <w:lang w:eastAsia="en-US"/>
              </w:rPr>
              <w:t xml:space="preserve"> €</w:t>
            </w:r>
          </w:p>
        </w:tc>
      </w:tr>
      <w:tr w:rsidR="00680AAE" w:rsidTr="00424AB0">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1.3.2.2. за контролна среща/официален мач</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2A5E08">
            <w:pPr>
              <w:pStyle w:val="af2"/>
              <w:spacing w:line="276" w:lineRule="auto"/>
              <w:jc w:val="center"/>
              <w:rPr>
                <w:lang w:eastAsia="en-US"/>
              </w:rPr>
            </w:pPr>
            <w:r>
              <w:rPr>
                <w:lang w:eastAsia="en-US"/>
              </w:rPr>
              <w:t>401.80 лв. / 205.00</w:t>
            </w:r>
            <w:r w:rsidR="00680AAE">
              <w:rPr>
                <w:lang w:eastAsia="en-US"/>
              </w:rPr>
              <w:t xml:space="preserve"> €</w:t>
            </w:r>
          </w:p>
        </w:tc>
      </w:tr>
      <w:tr w:rsidR="00680AAE" w:rsidTr="00424AB0">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680AAE" w:rsidRDefault="00680AAE" w:rsidP="00A95A95">
            <w:pPr>
              <w:pStyle w:val="af2"/>
              <w:spacing w:line="276" w:lineRule="auto"/>
              <w:jc w:val="center"/>
              <w:rPr>
                <w:lang w:eastAsia="en-US"/>
              </w:rPr>
            </w:pPr>
            <w:r>
              <w:rPr>
                <w:b/>
                <w:lang w:eastAsia="en-US"/>
              </w:rPr>
              <w:t>1.3.3. Лекоатлетическа писта:</w:t>
            </w:r>
          </w:p>
        </w:tc>
      </w:tr>
      <w:tr w:rsidR="00680AAE" w:rsidTr="00424AB0">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1.3.3.1. за тренировка до 2 часа</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2A5E08">
            <w:pPr>
              <w:pStyle w:val="af2"/>
              <w:spacing w:line="276" w:lineRule="auto"/>
              <w:jc w:val="center"/>
              <w:rPr>
                <w:lang w:eastAsia="en-US"/>
              </w:rPr>
            </w:pPr>
            <w:r>
              <w:rPr>
                <w:lang w:eastAsia="en-US"/>
              </w:rPr>
              <w:t>30.38 лв. / 15.50</w:t>
            </w:r>
            <w:r w:rsidR="00680AAE">
              <w:rPr>
                <w:lang w:eastAsia="en-US"/>
              </w:rPr>
              <w:t xml:space="preserve"> €</w:t>
            </w:r>
          </w:p>
        </w:tc>
      </w:tr>
      <w:tr w:rsidR="00680AAE" w:rsidTr="00424AB0">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1.3.3.2. за състезание в рамките на един ден</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2A5E08">
            <w:pPr>
              <w:pStyle w:val="af2"/>
              <w:spacing w:line="276" w:lineRule="auto"/>
              <w:jc w:val="center"/>
              <w:rPr>
                <w:lang w:eastAsia="en-US"/>
              </w:rPr>
            </w:pPr>
            <w:r>
              <w:rPr>
                <w:lang w:eastAsia="en-US"/>
              </w:rPr>
              <w:t>88.20 лв. / 45.00</w:t>
            </w:r>
            <w:r w:rsidR="00680AAE">
              <w:rPr>
                <w:lang w:eastAsia="en-US"/>
              </w:rPr>
              <w:t xml:space="preserve"> €</w:t>
            </w:r>
          </w:p>
        </w:tc>
      </w:tr>
      <w:tr w:rsidR="00680AAE" w:rsidTr="00424AB0">
        <w:trPr>
          <w:trHeight w:val="238"/>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680AAE" w:rsidRDefault="00680AAE" w:rsidP="00A95A95">
            <w:pPr>
              <w:pStyle w:val="af2"/>
              <w:spacing w:line="276" w:lineRule="auto"/>
              <w:jc w:val="center"/>
              <w:rPr>
                <w:lang w:eastAsia="en-US"/>
              </w:rPr>
            </w:pPr>
            <w:r>
              <w:rPr>
                <w:b/>
                <w:lang w:eastAsia="en-US"/>
              </w:rPr>
              <w:t>1.3.4. Комбинирано игрище за волейбол, баскетбол или тенис на корт:</w:t>
            </w:r>
          </w:p>
        </w:tc>
      </w:tr>
      <w:tr w:rsidR="00680AAE" w:rsidTr="00424AB0">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1.3.4.1. за тренировка до 2 часа</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565463">
            <w:pPr>
              <w:pStyle w:val="af2"/>
              <w:spacing w:line="276" w:lineRule="auto"/>
              <w:jc w:val="center"/>
              <w:rPr>
                <w:lang w:eastAsia="en-US"/>
              </w:rPr>
            </w:pPr>
            <w:r>
              <w:rPr>
                <w:lang w:eastAsia="en-US"/>
              </w:rPr>
              <w:t>49.00 лв. / 25.00</w:t>
            </w:r>
            <w:r w:rsidR="00680AAE">
              <w:rPr>
                <w:lang w:eastAsia="en-US"/>
              </w:rPr>
              <w:t xml:space="preserve"> €</w:t>
            </w:r>
          </w:p>
        </w:tc>
      </w:tr>
      <w:tr w:rsidR="00680AAE" w:rsidTr="00424AB0">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1.3.4.2. за състезание, контролна среща или официален мач</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565463">
            <w:pPr>
              <w:pStyle w:val="af2"/>
              <w:spacing w:line="276" w:lineRule="auto"/>
              <w:jc w:val="center"/>
              <w:rPr>
                <w:lang w:eastAsia="en-US"/>
              </w:rPr>
            </w:pPr>
            <w:r>
              <w:rPr>
                <w:lang w:eastAsia="en-US"/>
              </w:rPr>
              <w:t>58.80 лв. / 30.00</w:t>
            </w:r>
            <w:r w:rsidR="00680AAE">
              <w:rPr>
                <w:lang w:eastAsia="en-US"/>
              </w:rPr>
              <w:t xml:space="preserve"> €</w:t>
            </w:r>
          </w:p>
        </w:tc>
      </w:tr>
      <w:tr w:rsidR="00680AAE" w:rsidTr="00424AB0">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1.3.4.3 за еднодневен наем</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6F247A">
            <w:pPr>
              <w:pStyle w:val="af2"/>
              <w:spacing w:line="276" w:lineRule="auto"/>
              <w:jc w:val="center"/>
              <w:rPr>
                <w:lang w:eastAsia="en-US"/>
              </w:rPr>
            </w:pPr>
            <w:r>
              <w:rPr>
                <w:lang w:eastAsia="en-US"/>
              </w:rPr>
              <w:t>107.80 лв. / 55.00</w:t>
            </w:r>
            <w:r w:rsidR="00680AAE">
              <w:rPr>
                <w:lang w:eastAsia="en-US"/>
              </w:rPr>
              <w:t xml:space="preserve"> €</w:t>
            </w:r>
          </w:p>
        </w:tc>
      </w:tr>
      <w:tr w:rsidR="00680AAE" w:rsidTr="00424AB0">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1.3.4.4 за контролна среща/официално състезание при пусната осветителна система</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6F247A">
            <w:pPr>
              <w:pStyle w:val="af2"/>
              <w:spacing w:line="276" w:lineRule="auto"/>
              <w:jc w:val="center"/>
              <w:rPr>
                <w:lang w:eastAsia="en-US"/>
              </w:rPr>
            </w:pPr>
            <w:r>
              <w:rPr>
                <w:lang w:eastAsia="en-US"/>
              </w:rPr>
              <w:t>68.60 лв. / 35.00</w:t>
            </w:r>
            <w:r w:rsidR="00680AAE">
              <w:rPr>
                <w:lang w:eastAsia="en-US"/>
              </w:rPr>
              <w:t xml:space="preserve"> €</w:t>
            </w:r>
          </w:p>
        </w:tc>
      </w:tr>
      <w:tr w:rsidR="00680AAE" w:rsidTr="00424AB0">
        <w:trPr>
          <w:trHeight w:val="28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680AAE" w:rsidRDefault="00680AAE" w:rsidP="00A95A95">
            <w:pPr>
              <w:pStyle w:val="af2"/>
              <w:spacing w:line="276" w:lineRule="auto"/>
              <w:jc w:val="center"/>
              <w:rPr>
                <w:lang w:eastAsia="en-US"/>
              </w:rPr>
            </w:pPr>
            <w:r>
              <w:rPr>
                <w:b/>
                <w:lang w:eastAsia="en-US"/>
              </w:rPr>
              <w:t>1.3.5. Съблекалня:</w:t>
            </w:r>
          </w:p>
        </w:tc>
      </w:tr>
      <w:tr w:rsidR="00680AAE" w:rsidTr="00424AB0">
        <w:trPr>
          <w:trHeight w:val="260"/>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1.3.5.1. за тренировка или състезание до 2 часа</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37485C">
            <w:pPr>
              <w:pStyle w:val="af2"/>
              <w:spacing w:line="276" w:lineRule="auto"/>
              <w:jc w:val="center"/>
              <w:rPr>
                <w:lang w:eastAsia="en-US"/>
              </w:rPr>
            </w:pPr>
            <w:r>
              <w:rPr>
                <w:lang w:eastAsia="en-US"/>
              </w:rPr>
              <w:t>20.58 лв. / 10.50</w:t>
            </w:r>
            <w:r w:rsidR="00680AAE">
              <w:rPr>
                <w:lang w:eastAsia="en-US"/>
              </w:rPr>
              <w:t xml:space="preserve"> €</w:t>
            </w:r>
          </w:p>
        </w:tc>
      </w:tr>
      <w:tr w:rsidR="00680AAE" w:rsidTr="00424AB0">
        <w:trPr>
          <w:trHeight w:val="264"/>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1.3.5.2. за еднодневно ползване</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37485C">
            <w:pPr>
              <w:pStyle w:val="af2"/>
              <w:spacing w:line="276" w:lineRule="auto"/>
              <w:jc w:val="center"/>
              <w:rPr>
                <w:lang w:eastAsia="en-US"/>
              </w:rPr>
            </w:pPr>
            <w:r>
              <w:rPr>
                <w:lang w:eastAsia="en-US"/>
              </w:rPr>
              <w:t>40.18</w:t>
            </w:r>
            <w:r w:rsidR="00680AAE">
              <w:rPr>
                <w:lang w:eastAsia="en-US"/>
              </w:rPr>
              <w:t xml:space="preserve"> лв. / 20.</w:t>
            </w:r>
            <w:r w:rsidR="00680AAE">
              <w:rPr>
                <w:lang w:val="en-US" w:eastAsia="en-US"/>
              </w:rPr>
              <w:t>50</w:t>
            </w:r>
            <w:r w:rsidR="00680AAE">
              <w:rPr>
                <w:lang w:eastAsia="en-US"/>
              </w:rPr>
              <w:t xml:space="preserve"> €</w:t>
            </w:r>
          </w:p>
        </w:tc>
      </w:tr>
      <w:tr w:rsidR="00680AAE" w:rsidTr="00424AB0">
        <w:trPr>
          <w:trHeight w:val="268"/>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680AAE" w:rsidRDefault="00680AAE" w:rsidP="00A95A95">
            <w:pPr>
              <w:pStyle w:val="af2"/>
              <w:spacing w:line="276" w:lineRule="auto"/>
              <w:jc w:val="center"/>
              <w:rPr>
                <w:b/>
                <w:lang w:eastAsia="en-US"/>
              </w:rPr>
            </w:pPr>
            <w:r>
              <w:rPr>
                <w:b/>
                <w:lang w:eastAsia="en-US"/>
              </w:rPr>
              <w:t>2. Ползване на стадион в други населени места в община Твърдица:</w:t>
            </w:r>
          </w:p>
        </w:tc>
      </w:tr>
      <w:tr w:rsidR="00680AAE" w:rsidTr="00424AB0">
        <w:trPr>
          <w:trHeight w:val="761"/>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2.1. За провеждане на спортни мероприятия от организации на бюджетна издръжка към Община Твърдица - детски градини, училища за реализиране на задължителните учебни програми:</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Безплатно</w:t>
            </w:r>
          </w:p>
        </w:tc>
      </w:tr>
      <w:tr w:rsidR="00680AAE" w:rsidTr="00424AB0">
        <w:trPr>
          <w:trHeight w:val="761"/>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2.2. За ползване от граждани и спортните клубове от Община Твърдица, регистрирани по ЗЮЛНЦ за осъществяване на общественополезна дейност:</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Безплатно</w:t>
            </w:r>
          </w:p>
        </w:tc>
      </w:tr>
      <w:tr w:rsidR="00680AAE" w:rsidTr="00424AB0">
        <w:trPr>
          <w:trHeight w:val="761"/>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highlight w:val="yellow"/>
                <w:lang w:eastAsia="en-US"/>
              </w:rPr>
            </w:pPr>
            <w:r>
              <w:rPr>
                <w:lang w:eastAsia="en-US"/>
              </w:rPr>
              <w:t>2.3.  За ползване от спортни клубове и организации, регистрирани по ЗЮЛНЦ в частна полза и външни клубове и организации, които не развиват дейност на територията на Община Твърдица, се заплащат цени, както следва:</w:t>
            </w:r>
          </w:p>
        </w:tc>
      </w:tr>
      <w:tr w:rsidR="00680AAE" w:rsidTr="00424AB0">
        <w:trPr>
          <w:trHeight w:val="152"/>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680AAE" w:rsidRDefault="00680AAE" w:rsidP="00A95A95">
            <w:pPr>
              <w:pStyle w:val="af2"/>
              <w:spacing w:line="276" w:lineRule="auto"/>
              <w:jc w:val="center"/>
              <w:rPr>
                <w:highlight w:val="yellow"/>
                <w:lang w:eastAsia="en-US"/>
              </w:rPr>
            </w:pPr>
            <w:r>
              <w:rPr>
                <w:b/>
                <w:lang w:eastAsia="en-US"/>
              </w:rPr>
              <w:t>2.3.1.Тренировъчен терен за футбол или хандбал:</w:t>
            </w:r>
          </w:p>
        </w:tc>
      </w:tr>
      <w:tr w:rsidR="00680AAE" w:rsidTr="00424AB0">
        <w:trPr>
          <w:trHeight w:val="297"/>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2.3.1.1. за тренировка до 2 часа</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013EB7">
            <w:pPr>
              <w:pStyle w:val="af2"/>
              <w:spacing w:line="276" w:lineRule="auto"/>
              <w:jc w:val="center"/>
              <w:rPr>
                <w:lang w:eastAsia="en-US"/>
              </w:rPr>
            </w:pPr>
            <w:r>
              <w:rPr>
                <w:lang w:eastAsia="en-US"/>
              </w:rPr>
              <w:t>39.20 лв. / 20.00</w:t>
            </w:r>
            <w:r w:rsidR="00680AAE">
              <w:rPr>
                <w:lang w:eastAsia="en-US"/>
              </w:rPr>
              <w:t xml:space="preserve"> €</w:t>
            </w:r>
          </w:p>
        </w:tc>
      </w:tr>
      <w:tr w:rsidR="00680AAE" w:rsidTr="00424AB0">
        <w:trPr>
          <w:trHeight w:val="260"/>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 xml:space="preserve">2.3.1.2. за контролна среща/официален мач </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013EB7">
            <w:pPr>
              <w:pStyle w:val="af2"/>
              <w:spacing w:line="276" w:lineRule="auto"/>
              <w:jc w:val="center"/>
              <w:rPr>
                <w:lang w:eastAsia="en-US"/>
              </w:rPr>
            </w:pPr>
            <w:r>
              <w:rPr>
                <w:lang w:eastAsia="en-US"/>
              </w:rPr>
              <w:t>49.00 лв. / 25.00</w:t>
            </w:r>
            <w:r w:rsidR="00680AAE">
              <w:rPr>
                <w:lang w:eastAsia="en-US"/>
              </w:rPr>
              <w:t xml:space="preserve"> €</w:t>
            </w:r>
          </w:p>
        </w:tc>
      </w:tr>
      <w:tr w:rsidR="00680AAE" w:rsidTr="00424AB0">
        <w:trPr>
          <w:trHeight w:val="123"/>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2.3.1.3. за еднодневен наем</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013EB7">
            <w:pPr>
              <w:pStyle w:val="af2"/>
              <w:spacing w:line="276" w:lineRule="auto"/>
              <w:jc w:val="center"/>
              <w:rPr>
                <w:lang w:eastAsia="en-US"/>
              </w:rPr>
            </w:pPr>
            <w:r>
              <w:rPr>
                <w:lang w:eastAsia="en-US"/>
              </w:rPr>
              <w:t>88.20 лв. / 45.00</w:t>
            </w:r>
            <w:r w:rsidR="00680AAE">
              <w:rPr>
                <w:lang w:eastAsia="en-US"/>
              </w:rPr>
              <w:t xml:space="preserve"> €</w:t>
            </w:r>
          </w:p>
        </w:tc>
      </w:tr>
      <w:tr w:rsidR="00680AAE" w:rsidTr="00424AB0">
        <w:trPr>
          <w:trHeight w:val="123"/>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2.3.1.4. за контролна среща/официален мач при пусната осветителна система</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013EB7">
            <w:pPr>
              <w:pStyle w:val="af2"/>
              <w:spacing w:line="276" w:lineRule="auto"/>
              <w:jc w:val="center"/>
              <w:rPr>
                <w:lang w:eastAsia="en-US"/>
              </w:rPr>
            </w:pPr>
            <w:r>
              <w:rPr>
                <w:lang w:eastAsia="en-US"/>
              </w:rPr>
              <w:t>58.80 лв. / 30.00</w:t>
            </w:r>
            <w:r w:rsidR="00680AAE">
              <w:rPr>
                <w:lang w:eastAsia="en-US"/>
              </w:rPr>
              <w:t xml:space="preserve"> €</w:t>
            </w:r>
          </w:p>
        </w:tc>
      </w:tr>
      <w:tr w:rsidR="00680AAE" w:rsidTr="00424AB0">
        <w:trPr>
          <w:trHeight w:val="268"/>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680AAE" w:rsidRDefault="00680AAE" w:rsidP="00A95A95">
            <w:pPr>
              <w:pStyle w:val="af2"/>
              <w:spacing w:line="276" w:lineRule="auto"/>
              <w:jc w:val="center"/>
              <w:rPr>
                <w:lang w:eastAsia="en-US"/>
              </w:rPr>
            </w:pPr>
            <w:r>
              <w:rPr>
                <w:b/>
                <w:lang w:eastAsia="en-US"/>
              </w:rPr>
              <w:t>2.3.2. Официален футболен терен:</w:t>
            </w:r>
          </w:p>
        </w:tc>
      </w:tr>
      <w:tr w:rsidR="00680AAE" w:rsidTr="00424AB0">
        <w:trPr>
          <w:trHeight w:val="259"/>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2.3.2.1. за тренировка до 2 часа</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CF1810">
            <w:pPr>
              <w:pStyle w:val="af2"/>
              <w:spacing w:line="276" w:lineRule="auto"/>
              <w:jc w:val="center"/>
              <w:rPr>
                <w:lang w:eastAsia="en-US"/>
              </w:rPr>
            </w:pPr>
            <w:r>
              <w:rPr>
                <w:lang w:eastAsia="en-US"/>
              </w:rPr>
              <w:t>107.80 лв. / 55.00</w:t>
            </w:r>
            <w:r w:rsidR="00680AAE">
              <w:rPr>
                <w:lang w:eastAsia="en-US"/>
              </w:rPr>
              <w:t xml:space="preserve"> €</w:t>
            </w:r>
          </w:p>
        </w:tc>
      </w:tr>
      <w:tr w:rsidR="00680AAE" w:rsidTr="00424AB0">
        <w:trPr>
          <w:trHeight w:val="262"/>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2.3.2.1. за контролна среща/официален мач</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CF1810">
            <w:pPr>
              <w:pStyle w:val="af2"/>
              <w:spacing w:line="276" w:lineRule="auto"/>
              <w:jc w:val="center"/>
              <w:rPr>
                <w:lang w:eastAsia="en-US"/>
              </w:rPr>
            </w:pPr>
            <w:r>
              <w:rPr>
                <w:lang w:eastAsia="en-US"/>
              </w:rPr>
              <w:t>156.80 лв. / 80.00</w:t>
            </w:r>
            <w:r w:rsidR="00680AAE">
              <w:rPr>
                <w:lang w:eastAsia="en-US"/>
              </w:rPr>
              <w:t xml:space="preserve"> €</w:t>
            </w:r>
          </w:p>
        </w:tc>
      </w:tr>
      <w:tr w:rsidR="00680AAE" w:rsidTr="00424AB0">
        <w:trPr>
          <w:trHeight w:val="252"/>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2.3.2.1. за контролна среща/официален мач при пусната осветителна система</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CF1810">
            <w:pPr>
              <w:pStyle w:val="af2"/>
              <w:spacing w:line="276" w:lineRule="auto"/>
              <w:jc w:val="center"/>
              <w:rPr>
                <w:lang w:eastAsia="en-US"/>
              </w:rPr>
            </w:pPr>
            <w:r>
              <w:rPr>
                <w:lang w:eastAsia="en-US"/>
              </w:rPr>
              <w:t>176.40 лв. / 90.00</w:t>
            </w:r>
            <w:r w:rsidR="00680AAE">
              <w:rPr>
                <w:lang w:eastAsia="en-US"/>
              </w:rPr>
              <w:t xml:space="preserve"> €</w:t>
            </w:r>
          </w:p>
        </w:tc>
      </w:tr>
      <w:tr w:rsidR="00680AAE" w:rsidTr="00424AB0">
        <w:trPr>
          <w:trHeight w:val="261"/>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680AAE" w:rsidRDefault="00680AAE" w:rsidP="00A95A95">
            <w:pPr>
              <w:pStyle w:val="af2"/>
              <w:spacing w:line="276" w:lineRule="auto"/>
              <w:jc w:val="center"/>
              <w:rPr>
                <w:lang w:eastAsia="en-US"/>
              </w:rPr>
            </w:pPr>
            <w:r>
              <w:rPr>
                <w:b/>
                <w:lang w:eastAsia="en-US"/>
              </w:rPr>
              <w:t>2.3.3. Лекоатлетическа писта:</w:t>
            </w:r>
          </w:p>
        </w:tc>
      </w:tr>
      <w:tr w:rsidR="00680AAE" w:rsidTr="00424AB0">
        <w:trPr>
          <w:trHeight w:val="264"/>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2.3.3.1. за тренировка до 2 часа</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9D5ED7">
            <w:pPr>
              <w:pStyle w:val="af2"/>
              <w:spacing w:line="276" w:lineRule="auto"/>
              <w:jc w:val="center"/>
              <w:rPr>
                <w:lang w:eastAsia="en-US"/>
              </w:rPr>
            </w:pPr>
            <w:r>
              <w:rPr>
                <w:lang w:eastAsia="en-US"/>
              </w:rPr>
              <w:t>25.48 лв. / 13.00</w:t>
            </w:r>
            <w:r w:rsidR="00680AAE">
              <w:rPr>
                <w:lang w:eastAsia="en-US"/>
              </w:rPr>
              <w:t xml:space="preserve"> €</w:t>
            </w:r>
          </w:p>
        </w:tc>
      </w:tr>
      <w:tr w:rsidR="00680AAE" w:rsidTr="00424AB0">
        <w:trPr>
          <w:trHeight w:val="268"/>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2.3.3.2. за състезание в рамките на един ден</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9D5ED7">
            <w:pPr>
              <w:pStyle w:val="af2"/>
              <w:spacing w:line="276" w:lineRule="auto"/>
              <w:jc w:val="center"/>
              <w:rPr>
                <w:lang w:eastAsia="en-US"/>
              </w:rPr>
            </w:pPr>
            <w:r>
              <w:rPr>
                <w:lang w:eastAsia="en-US"/>
              </w:rPr>
              <w:t>70.56 лв. / 36.00</w:t>
            </w:r>
            <w:r w:rsidR="00680AAE">
              <w:rPr>
                <w:lang w:eastAsia="en-US"/>
              </w:rPr>
              <w:t xml:space="preserve"> €</w:t>
            </w:r>
          </w:p>
        </w:tc>
      </w:tr>
      <w:tr w:rsidR="00680AAE" w:rsidTr="00424AB0">
        <w:trPr>
          <w:trHeight w:val="400"/>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680AAE" w:rsidRDefault="00680AAE" w:rsidP="00F534F7">
            <w:pPr>
              <w:pStyle w:val="af2"/>
              <w:spacing w:line="276" w:lineRule="auto"/>
              <w:jc w:val="center"/>
              <w:rPr>
                <w:highlight w:val="yellow"/>
                <w:lang w:eastAsia="en-US"/>
              </w:rPr>
            </w:pPr>
            <w:r>
              <w:rPr>
                <w:b/>
                <w:lang w:eastAsia="en-US"/>
              </w:rPr>
              <w:t>2.3.4. Комбинирано игрище за волейбол, баскетбол или тенис на корт:</w:t>
            </w:r>
          </w:p>
        </w:tc>
      </w:tr>
      <w:tr w:rsidR="00680AAE" w:rsidTr="00424AB0">
        <w:trPr>
          <w:trHeight w:val="252"/>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2.3.4.1. за тренировка до 2 часа</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241BB9">
            <w:pPr>
              <w:pStyle w:val="af2"/>
              <w:spacing w:line="276" w:lineRule="auto"/>
              <w:jc w:val="center"/>
              <w:rPr>
                <w:lang w:eastAsia="en-US"/>
              </w:rPr>
            </w:pPr>
            <w:r>
              <w:rPr>
                <w:lang w:eastAsia="en-US"/>
              </w:rPr>
              <w:t>39.20 лв. / 20.00</w:t>
            </w:r>
            <w:r w:rsidR="00680AAE">
              <w:rPr>
                <w:lang w:eastAsia="en-US"/>
              </w:rPr>
              <w:t xml:space="preserve"> €</w:t>
            </w:r>
          </w:p>
        </w:tc>
      </w:tr>
      <w:tr w:rsidR="00680AAE" w:rsidTr="00424AB0">
        <w:trPr>
          <w:trHeight w:val="115"/>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2.3.4.2. за състезание, контролна среща или официален мач</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241BB9">
            <w:pPr>
              <w:pStyle w:val="af2"/>
              <w:spacing w:line="276" w:lineRule="auto"/>
              <w:jc w:val="center"/>
              <w:rPr>
                <w:lang w:eastAsia="en-US"/>
              </w:rPr>
            </w:pPr>
            <w:r>
              <w:rPr>
                <w:lang w:eastAsia="en-US"/>
              </w:rPr>
              <w:t>49.00</w:t>
            </w:r>
            <w:r w:rsidR="00680AAE">
              <w:rPr>
                <w:lang w:eastAsia="en-US"/>
              </w:rPr>
              <w:t xml:space="preserve"> л</w:t>
            </w:r>
            <w:r>
              <w:rPr>
                <w:lang w:eastAsia="en-US"/>
              </w:rPr>
              <w:t>в. / 25.00</w:t>
            </w:r>
            <w:r w:rsidR="00680AAE">
              <w:rPr>
                <w:lang w:eastAsia="en-US"/>
              </w:rPr>
              <w:t xml:space="preserve"> €</w:t>
            </w:r>
          </w:p>
        </w:tc>
      </w:tr>
      <w:tr w:rsidR="00680AAE" w:rsidTr="00424AB0">
        <w:trPr>
          <w:trHeight w:val="104"/>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2.3.4.3. за еднодневен наем</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241BB9">
            <w:pPr>
              <w:pStyle w:val="af2"/>
              <w:spacing w:line="276" w:lineRule="auto"/>
              <w:jc w:val="center"/>
              <w:rPr>
                <w:lang w:eastAsia="en-US"/>
              </w:rPr>
            </w:pPr>
            <w:r>
              <w:rPr>
                <w:lang w:eastAsia="en-US"/>
              </w:rPr>
              <w:t>88.20 лв. / 45.00</w:t>
            </w:r>
            <w:r w:rsidR="00680AAE">
              <w:rPr>
                <w:lang w:eastAsia="en-US"/>
              </w:rPr>
              <w:t xml:space="preserve"> €</w:t>
            </w:r>
          </w:p>
        </w:tc>
      </w:tr>
      <w:tr w:rsidR="00680AAE" w:rsidTr="00424AB0">
        <w:trPr>
          <w:trHeight w:val="104"/>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2.3.4.4. за контролна среща/официален мач при пусната осветителна система</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64516F">
            <w:pPr>
              <w:pStyle w:val="af2"/>
              <w:spacing w:line="276" w:lineRule="auto"/>
              <w:jc w:val="center"/>
              <w:rPr>
                <w:lang w:eastAsia="en-US"/>
              </w:rPr>
            </w:pPr>
            <w:r>
              <w:rPr>
                <w:lang w:eastAsia="en-US"/>
              </w:rPr>
              <w:t>60.76</w:t>
            </w:r>
            <w:r w:rsidR="00241BB9">
              <w:rPr>
                <w:lang w:eastAsia="en-US"/>
              </w:rPr>
              <w:t xml:space="preserve"> лв. /30.00</w:t>
            </w:r>
            <w:r w:rsidR="00680AAE">
              <w:rPr>
                <w:lang w:eastAsia="en-US"/>
              </w:rPr>
              <w:t xml:space="preserve"> €</w:t>
            </w:r>
          </w:p>
        </w:tc>
      </w:tr>
      <w:tr w:rsidR="00680AAE" w:rsidTr="00424AB0">
        <w:trPr>
          <w:trHeight w:val="251"/>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680AAE" w:rsidRDefault="00680AAE" w:rsidP="00F534F7">
            <w:pPr>
              <w:pStyle w:val="af2"/>
              <w:spacing w:line="276" w:lineRule="auto"/>
              <w:jc w:val="center"/>
              <w:rPr>
                <w:lang w:eastAsia="en-US"/>
              </w:rPr>
            </w:pPr>
            <w:r>
              <w:rPr>
                <w:b/>
                <w:lang w:eastAsia="en-US"/>
              </w:rPr>
              <w:t>2.3.5. Съблекалня:</w:t>
            </w:r>
          </w:p>
        </w:tc>
      </w:tr>
      <w:tr w:rsidR="00680AAE" w:rsidTr="00424AB0">
        <w:trPr>
          <w:trHeight w:val="254"/>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2.3.5.1. за тренировка или състезание до 2 часа</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B475BE">
            <w:pPr>
              <w:pStyle w:val="af2"/>
              <w:spacing w:line="276" w:lineRule="auto"/>
              <w:jc w:val="center"/>
              <w:rPr>
                <w:lang w:eastAsia="en-US"/>
              </w:rPr>
            </w:pPr>
            <w:r>
              <w:rPr>
                <w:lang w:eastAsia="en-US"/>
              </w:rPr>
              <w:t>15.68 лв. / 8.00</w:t>
            </w:r>
            <w:r w:rsidR="00680AAE">
              <w:rPr>
                <w:lang w:eastAsia="en-US"/>
              </w:rPr>
              <w:t xml:space="preserve"> €</w:t>
            </w:r>
          </w:p>
        </w:tc>
      </w:tr>
      <w:tr w:rsidR="00680AAE" w:rsidTr="00424AB0">
        <w:trPr>
          <w:trHeight w:val="103"/>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2.3.5.2. за еднодневно ползване</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B475BE">
            <w:pPr>
              <w:pStyle w:val="af2"/>
              <w:spacing w:line="276" w:lineRule="auto"/>
              <w:jc w:val="center"/>
              <w:rPr>
                <w:lang w:eastAsia="en-US"/>
              </w:rPr>
            </w:pPr>
            <w:r>
              <w:rPr>
                <w:lang w:val="en-US" w:eastAsia="en-US"/>
              </w:rPr>
              <w:t xml:space="preserve">  </w:t>
            </w:r>
            <w:r>
              <w:rPr>
                <w:lang w:eastAsia="en-US"/>
              </w:rPr>
              <w:t>30.38 лв. / 15.5</w:t>
            </w:r>
            <w:r w:rsidR="00680AAE">
              <w:rPr>
                <w:lang w:val="en-US" w:eastAsia="en-US"/>
              </w:rPr>
              <w:t>0</w:t>
            </w:r>
            <w:r w:rsidR="00680AAE">
              <w:rPr>
                <w:lang w:eastAsia="en-US"/>
              </w:rPr>
              <w:t xml:space="preserve"> €</w:t>
            </w:r>
          </w:p>
        </w:tc>
      </w:tr>
      <w:tr w:rsidR="00680AAE" w:rsidTr="00424AB0">
        <w:trPr>
          <w:trHeight w:val="10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680AAE" w:rsidRDefault="00680AAE" w:rsidP="00F534F7">
            <w:pPr>
              <w:pStyle w:val="af2"/>
              <w:spacing w:line="276" w:lineRule="auto"/>
              <w:jc w:val="center"/>
              <w:rPr>
                <w:lang w:eastAsia="en-US"/>
              </w:rPr>
            </w:pPr>
            <w:r>
              <w:rPr>
                <w:b/>
                <w:lang w:eastAsia="en-US"/>
              </w:rPr>
              <w:t>3. Посещение на зала за фитнес:</w:t>
            </w:r>
          </w:p>
        </w:tc>
      </w:tr>
      <w:tr w:rsidR="00680AAE" w:rsidTr="00424AB0">
        <w:trPr>
          <w:trHeight w:val="103"/>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3.1. еднократно посещение</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7711C5">
            <w:pPr>
              <w:pStyle w:val="af2"/>
              <w:spacing w:line="276" w:lineRule="auto"/>
              <w:jc w:val="center"/>
              <w:rPr>
                <w:lang w:eastAsia="en-US"/>
              </w:rPr>
            </w:pPr>
            <w:r>
              <w:rPr>
                <w:lang w:eastAsia="en-US"/>
              </w:rPr>
              <w:t>5.88</w:t>
            </w:r>
            <w:r w:rsidR="000E358A">
              <w:rPr>
                <w:lang w:eastAsia="en-US"/>
              </w:rPr>
              <w:t xml:space="preserve"> лв. / 3.00</w:t>
            </w:r>
            <w:r w:rsidR="00680AAE">
              <w:rPr>
                <w:lang w:eastAsia="en-US"/>
              </w:rPr>
              <w:t xml:space="preserve"> €</w:t>
            </w:r>
          </w:p>
        </w:tc>
      </w:tr>
      <w:tr w:rsidR="00680AAE" w:rsidTr="00424AB0">
        <w:trPr>
          <w:trHeight w:val="103"/>
        </w:trPr>
        <w:tc>
          <w:tcPr>
            <w:tcW w:w="6660"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3.2. едномесечни посещения</w:t>
            </w:r>
          </w:p>
        </w:tc>
        <w:tc>
          <w:tcPr>
            <w:tcW w:w="2980" w:type="dxa"/>
            <w:tcBorders>
              <w:top w:val="single" w:sz="4" w:space="0" w:color="auto"/>
              <w:left w:val="single" w:sz="4" w:space="0" w:color="auto"/>
              <w:bottom w:val="single" w:sz="4" w:space="0" w:color="auto"/>
              <w:right w:val="single" w:sz="4" w:space="0" w:color="auto"/>
            </w:tcBorders>
            <w:vAlign w:val="center"/>
            <w:hideMark/>
          </w:tcPr>
          <w:p w:rsidR="00680AAE" w:rsidRDefault="00E45F42">
            <w:pPr>
              <w:pStyle w:val="af2"/>
              <w:spacing w:line="276" w:lineRule="auto"/>
              <w:jc w:val="center"/>
              <w:rPr>
                <w:lang w:eastAsia="en-US"/>
              </w:rPr>
            </w:pPr>
            <w:r>
              <w:rPr>
                <w:lang w:eastAsia="en-US"/>
              </w:rPr>
              <w:t>58.80 лв. / 30</w:t>
            </w:r>
            <w:r w:rsidR="00680AAE">
              <w:rPr>
                <w:lang w:eastAsia="en-US"/>
              </w:rPr>
              <w:t>.</w:t>
            </w:r>
            <w:r w:rsidR="00B475BE">
              <w:rPr>
                <w:lang w:eastAsia="en-US"/>
              </w:rPr>
              <w:t>00</w:t>
            </w:r>
            <w:r w:rsidR="00680AAE">
              <w:rPr>
                <w:lang w:eastAsia="en-US"/>
              </w:rPr>
              <w:t xml:space="preserve"> €</w:t>
            </w:r>
          </w:p>
        </w:tc>
      </w:tr>
    </w:tbl>
    <w:p w:rsidR="00680AAE" w:rsidRDefault="00680AAE" w:rsidP="00680AAE">
      <w:pPr>
        <w:ind w:firstLine="720"/>
        <w:rPr>
          <w:rFonts w:eastAsia="Times New Roman"/>
          <w:lang w:val="en-US" w:eastAsia="bg-BG"/>
        </w:rPr>
      </w:pPr>
    </w:p>
    <w:p w:rsidR="00680AAE" w:rsidRDefault="00680AAE" w:rsidP="00DB047D">
      <w:pPr>
        <w:pStyle w:val="af2"/>
        <w:jc w:val="both"/>
      </w:pPr>
      <w:r>
        <w:t>(5) Таксите се плащат при издаване на разрешението за посочения в него период.</w:t>
      </w:r>
    </w:p>
    <w:p w:rsidR="00680AAE" w:rsidRDefault="00680AAE" w:rsidP="00DB047D">
      <w:pPr>
        <w:pStyle w:val="af2"/>
        <w:jc w:val="both"/>
      </w:pPr>
      <w:r>
        <w:t>(6) При ползване на мястото повече от месец таксите се плащат месечно, но не по-късно от 5 дни преди започване на месеца.</w:t>
      </w:r>
    </w:p>
    <w:p w:rsidR="00680AAE" w:rsidRDefault="00680AAE" w:rsidP="00DB047D">
      <w:pPr>
        <w:pStyle w:val="af2"/>
        <w:jc w:val="both"/>
      </w:pPr>
      <w:r>
        <w:t xml:space="preserve">(7) При прекратяване на ползването на площите по ал. 1, лицата не заплащат такса за периода от прекратяването до крайния срок на издаденото разрешително за ползване. </w:t>
      </w:r>
    </w:p>
    <w:p w:rsidR="00680AAE" w:rsidRDefault="00680AAE" w:rsidP="00DB047D">
      <w:pPr>
        <w:pStyle w:val="af2"/>
        <w:jc w:val="both"/>
      </w:pPr>
      <w:r>
        <w:t>(8) При промяна в размера на ползваната площ се спазва реда по предходната алинея.</w:t>
      </w:r>
    </w:p>
    <w:p w:rsidR="00680AAE" w:rsidRDefault="00680AAE" w:rsidP="00DB047D">
      <w:pPr>
        <w:pStyle w:val="af2"/>
        <w:jc w:val="both"/>
      </w:pPr>
      <w:r>
        <w:rPr>
          <w:b/>
        </w:rPr>
        <w:t xml:space="preserve">Чл. 23 </w:t>
      </w:r>
      <w:r>
        <w:t xml:space="preserve">(1) За ползване на пазари с цел търговия от производители таксата се определя както следва: </w:t>
      </w:r>
    </w:p>
    <w:p w:rsidR="00680AAE" w:rsidRDefault="00680AAE" w:rsidP="00DB047D">
      <w:pPr>
        <w:pStyle w:val="af2"/>
        <w:jc w:val="both"/>
      </w:pPr>
      <w:r>
        <w:t>1. Производител на селскостопанска продукция до 35 години от община Твърдица – 50 % от размера на таксата по чл. 22, ал. 4;</w:t>
      </w:r>
    </w:p>
    <w:p w:rsidR="00680AAE" w:rsidRDefault="00680AAE" w:rsidP="00DB047D">
      <w:pPr>
        <w:pStyle w:val="af2"/>
        <w:jc w:val="both"/>
      </w:pPr>
      <w:r>
        <w:t>2. Производител на селскостопанска продукция, пенсионер от община Твърдица – 70 % от размера на таксата по чл. 22, ал. 4;</w:t>
      </w:r>
    </w:p>
    <w:p w:rsidR="00680AAE" w:rsidRDefault="00680AAE" w:rsidP="00DB047D">
      <w:pPr>
        <w:pStyle w:val="af2"/>
        <w:jc w:val="both"/>
      </w:pPr>
      <w:r>
        <w:t>3. За всички останали производители на селскостопанска продукция от община Твърдица – 80 % от размера на таксата по чл. 22, ал. 4.</w:t>
      </w:r>
    </w:p>
    <w:p w:rsidR="00680AAE" w:rsidRDefault="00680AAE" w:rsidP="00DB047D">
      <w:pPr>
        <w:pStyle w:val="af2"/>
        <w:jc w:val="both"/>
      </w:pPr>
      <w:r>
        <w:t>(2) За I и II група инвалиди размерът на таксата се намалява с 50% от размера на таксата по чл. 22, ал. 4.</w:t>
      </w:r>
    </w:p>
    <w:p w:rsidR="00680AAE" w:rsidRDefault="00680AAE" w:rsidP="00DB047D">
      <w:pPr>
        <w:pStyle w:val="af2"/>
        <w:jc w:val="both"/>
      </w:pPr>
      <w:r>
        <w:rPr>
          <w:b/>
        </w:rPr>
        <w:t xml:space="preserve">Чл. 24 </w:t>
      </w:r>
      <w:r>
        <w:t>(1) Таксата се събира от служители в Общинска администрация, определени със заповед на кмета на Общината или кметовете на населените места.</w:t>
      </w:r>
    </w:p>
    <w:p w:rsidR="00680AAE" w:rsidRDefault="00680AAE" w:rsidP="00DB047D">
      <w:pPr>
        <w:pStyle w:val="af2"/>
        <w:jc w:val="both"/>
      </w:pPr>
      <w:r>
        <w:t xml:space="preserve">(2) Всички такси в раздел </w:t>
      </w:r>
      <w:r>
        <w:rPr>
          <w:lang w:val="en-US"/>
        </w:rPr>
        <w:t>II</w:t>
      </w:r>
      <w:r>
        <w:t xml:space="preserve"> от наредбата са без ДДС и върху тях се начислява данък по разпоредбите на ЗДДС.</w:t>
      </w:r>
    </w:p>
    <w:p w:rsidR="00680AAE" w:rsidRDefault="00680AAE" w:rsidP="00680AAE">
      <w:pPr>
        <w:pStyle w:val="af2"/>
        <w:jc w:val="both"/>
        <w:rPr>
          <w:b/>
        </w:rPr>
      </w:pPr>
    </w:p>
    <w:p w:rsidR="002A5123" w:rsidRDefault="002A5123" w:rsidP="00680AAE">
      <w:pPr>
        <w:pStyle w:val="af2"/>
        <w:jc w:val="center"/>
        <w:rPr>
          <w:b/>
          <w:sz w:val="32"/>
          <w:szCs w:val="32"/>
        </w:rPr>
      </w:pPr>
    </w:p>
    <w:p w:rsidR="002A5123" w:rsidRDefault="002A5123" w:rsidP="00680AAE">
      <w:pPr>
        <w:pStyle w:val="af2"/>
        <w:jc w:val="center"/>
        <w:rPr>
          <w:b/>
          <w:sz w:val="32"/>
          <w:szCs w:val="32"/>
        </w:rPr>
      </w:pPr>
    </w:p>
    <w:p w:rsidR="002A5123" w:rsidRDefault="002A5123" w:rsidP="00680AAE">
      <w:pPr>
        <w:pStyle w:val="af2"/>
        <w:jc w:val="center"/>
        <w:rPr>
          <w:b/>
          <w:sz w:val="32"/>
          <w:szCs w:val="32"/>
        </w:rPr>
      </w:pPr>
    </w:p>
    <w:p w:rsidR="00680AAE" w:rsidRPr="002A5123" w:rsidRDefault="00680AAE" w:rsidP="00680AAE">
      <w:pPr>
        <w:pStyle w:val="af2"/>
        <w:jc w:val="center"/>
        <w:rPr>
          <w:b/>
          <w:sz w:val="32"/>
          <w:szCs w:val="32"/>
          <w:u w:val="single"/>
        </w:rPr>
      </w:pPr>
      <w:r w:rsidRPr="002A5123">
        <w:rPr>
          <w:b/>
          <w:sz w:val="32"/>
          <w:szCs w:val="32"/>
          <w:u w:val="single"/>
        </w:rPr>
        <w:t>РАЗДЕЛ III</w:t>
      </w:r>
    </w:p>
    <w:p w:rsidR="002A5123" w:rsidRPr="002A5123" w:rsidRDefault="002A5123" w:rsidP="00680AAE">
      <w:pPr>
        <w:pStyle w:val="af2"/>
        <w:jc w:val="center"/>
        <w:rPr>
          <w:b/>
          <w:sz w:val="32"/>
          <w:szCs w:val="32"/>
        </w:rPr>
      </w:pPr>
    </w:p>
    <w:p w:rsidR="00680AAE" w:rsidRPr="002A5123" w:rsidRDefault="00680AAE" w:rsidP="00680AAE">
      <w:pPr>
        <w:pStyle w:val="af2"/>
        <w:jc w:val="center"/>
        <w:rPr>
          <w:b/>
          <w:sz w:val="32"/>
          <w:szCs w:val="32"/>
        </w:rPr>
      </w:pPr>
      <w:r w:rsidRPr="002A5123">
        <w:rPr>
          <w:b/>
          <w:sz w:val="32"/>
          <w:szCs w:val="32"/>
        </w:rPr>
        <w:t>ТАКСИ ЗА  ЛАГЕРИ И СОЦИАЛНИ УСЛУГИ, ФИНАНСИРАНИ ОТ ОБЩИНСКИЯ БЮДЖЕТ</w:t>
      </w:r>
    </w:p>
    <w:p w:rsidR="00680AAE" w:rsidRPr="002A5123" w:rsidRDefault="00680AAE" w:rsidP="00680AAE">
      <w:pPr>
        <w:pStyle w:val="af2"/>
        <w:jc w:val="both"/>
        <w:rPr>
          <w:b/>
          <w:sz w:val="32"/>
          <w:szCs w:val="32"/>
        </w:rPr>
      </w:pPr>
    </w:p>
    <w:p w:rsidR="00680AAE" w:rsidRDefault="00680AAE" w:rsidP="001D4458">
      <w:pPr>
        <w:pStyle w:val="af2"/>
        <w:jc w:val="both"/>
      </w:pPr>
      <w:r>
        <w:rPr>
          <w:b/>
        </w:rPr>
        <w:t>Чл. 25</w:t>
      </w:r>
      <w:r>
        <w:t xml:space="preserve"> (1) За ползване на лагери от ученици се заплаща такса на ден.</w:t>
      </w:r>
    </w:p>
    <w:p w:rsidR="00680AAE" w:rsidRDefault="00680AAE" w:rsidP="001D4458">
      <w:pPr>
        <w:pStyle w:val="af2"/>
        <w:jc w:val="both"/>
      </w:pPr>
      <w:r>
        <w:t>(2) Таксата се заплаща от ползвателя преди ползване на услугата.</w:t>
      </w:r>
    </w:p>
    <w:p w:rsidR="00680AAE" w:rsidRDefault="00680AAE" w:rsidP="001D4458">
      <w:pPr>
        <w:pStyle w:val="af2"/>
        <w:jc w:val="both"/>
      </w:pPr>
      <w:r>
        <w:rPr>
          <w:b/>
        </w:rPr>
        <w:t xml:space="preserve">Чл. 26 </w:t>
      </w:r>
      <w:r>
        <w:t>Учениците, които ползват общежитие, заплащат месечна такса.</w:t>
      </w:r>
    </w:p>
    <w:p w:rsidR="00680AAE" w:rsidRDefault="00680AAE" w:rsidP="001D4458">
      <w:pPr>
        <w:pStyle w:val="af2"/>
        <w:jc w:val="both"/>
      </w:pPr>
      <w:r>
        <w:rPr>
          <w:b/>
        </w:rPr>
        <w:t xml:space="preserve">Чл. 27 </w:t>
      </w:r>
      <w:r>
        <w:t>(1) Лицата, ползващи социални услуги, финансирани от общинския бюджет, заплащат месечна такса в размер на съответстващата реална издръжка на едно лице.</w:t>
      </w:r>
    </w:p>
    <w:p w:rsidR="00680AAE" w:rsidRDefault="00680AAE" w:rsidP="001D4458">
      <w:pPr>
        <w:pStyle w:val="af2"/>
        <w:jc w:val="both"/>
      </w:pPr>
      <w:r>
        <w:t>(2) Реалната издръжка на едно лице включва месечните разходи за храна,  постелен инвентар и облекло, перилни и хигиенни материали, транспортни разходи за разнасяне на храната, както и съответната част от общите разходи за електрическа и топлинна енергия, вода, канализация и битови отпадъци, с изключение на даренията и завещанията от местни и чуждестранни физически и юридически лица.</w:t>
      </w:r>
    </w:p>
    <w:p w:rsidR="00680AAE" w:rsidRDefault="00E87462" w:rsidP="001D4458">
      <w:pPr>
        <w:pStyle w:val="af2"/>
        <w:jc w:val="both"/>
      </w:pPr>
      <w:r>
        <w:t xml:space="preserve"> </w:t>
      </w:r>
      <w:r w:rsidR="00680AAE">
        <w:t>(3) Дължимата такса се удържа от личните доходи на лицето.</w:t>
      </w:r>
    </w:p>
    <w:p w:rsidR="00680AAE" w:rsidRDefault="00680AAE" w:rsidP="001D4458">
      <w:pPr>
        <w:pStyle w:val="af2"/>
        <w:jc w:val="both"/>
      </w:pPr>
      <w:r>
        <w:rPr>
          <w:b/>
        </w:rPr>
        <w:t xml:space="preserve">Чл. 28 </w:t>
      </w:r>
      <w:r>
        <w:t>(1) Лицата, ползващи услугите в системата на домашен социален патронаж, заплащат месечна такса в размер съответстващ на реалната издръжка на едно лице, както следва:</w:t>
      </w:r>
    </w:p>
    <w:p w:rsidR="00680AAE" w:rsidRDefault="00680AAE" w:rsidP="001D4458">
      <w:pPr>
        <w:pStyle w:val="af2"/>
        <w:jc w:val="both"/>
      </w:pPr>
      <w:r>
        <w:t>1. 100% от месечните разходи за храна/хранителни продукти/;</w:t>
      </w:r>
    </w:p>
    <w:p w:rsidR="00680AAE" w:rsidRDefault="00680AAE" w:rsidP="001D4458">
      <w:pPr>
        <w:pStyle w:val="af2"/>
        <w:jc w:val="both"/>
      </w:pPr>
      <w:r>
        <w:t>2. 90% от останалите разходи/с изключение на разходите по т. 1/ визирани в ал. 2.</w:t>
      </w:r>
    </w:p>
    <w:p w:rsidR="00680AAE" w:rsidRDefault="00680AAE" w:rsidP="001D4458">
      <w:pPr>
        <w:pStyle w:val="af2"/>
        <w:jc w:val="both"/>
      </w:pPr>
      <w:r>
        <w:t>(2) Реалната издръжка на едно лице включва месечните разходи за храна, хигиенни материали, транспортни разходи за разнасяне на храна, както и съответната част от общите разходи за електрическа и топлинна енергия и вода. Месечните разходи се намаляват с даренията и завещанията от местни и чуждестранни физически и юридически лица, включително случаите на спонсорство, помощите от донорски програми и благотворителност.</w:t>
      </w:r>
    </w:p>
    <w:p w:rsidR="00680AAE" w:rsidRDefault="00680AAE" w:rsidP="001D4458">
      <w:pPr>
        <w:pStyle w:val="af2"/>
        <w:jc w:val="both"/>
      </w:pPr>
      <w:r>
        <w:t>(3) Дължимата такса се удържа от личните доходи на лицето.</w:t>
      </w:r>
    </w:p>
    <w:p w:rsidR="00680AAE" w:rsidRDefault="00680AAE" w:rsidP="001D4458">
      <w:pPr>
        <w:pStyle w:val="af2"/>
        <w:jc w:val="both"/>
      </w:pPr>
      <w:r>
        <w:t>(4)Таксите се събират от  длъжностните лица в Домашен социален патронаж и се внасят в общинския бюджет до 25-то число на месеца, следващ месеца за който се дължат.</w:t>
      </w:r>
    </w:p>
    <w:p w:rsidR="00680AAE" w:rsidRDefault="00680AAE" w:rsidP="001D4458">
      <w:pPr>
        <w:pStyle w:val="af2"/>
        <w:jc w:val="both"/>
      </w:pPr>
      <w:r>
        <w:rPr>
          <w:b/>
        </w:rPr>
        <w:t>Чл. 29</w:t>
      </w:r>
      <w:r>
        <w:t xml:space="preserve"> За ползване на млечна кухня родителите или настойниците дължат месечна такса в размер покриващ 100% от разходите за храна/хранителни продукти/.</w:t>
      </w:r>
    </w:p>
    <w:p w:rsidR="00680AAE" w:rsidRDefault="00680AAE" w:rsidP="001D4458">
      <w:pPr>
        <w:pStyle w:val="af2"/>
        <w:jc w:val="both"/>
      </w:pPr>
      <w:r>
        <w:rPr>
          <w:b/>
        </w:rPr>
        <w:t xml:space="preserve">Чл. 30 </w:t>
      </w:r>
      <w:r>
        <w:t>Таксите по този раздел се начисляват и събират от длъжностните лица в съответните заведения и звена и се внасят в общинския бюджет до 10-о число, а тези по чл. 28 и чл. 29 до 25-то число на месеца, следващ месеца, за който се дължат.</w:t>
      </w:r>
    </w:p>
    <w:p w:rsidR="00680AAE" w:rsidRDefault="00680AAE" w:rsidP="001D4458">
      <w:pPr>
        <w:pStyle w:val="af2"/>
        <w:jc w:val="both"/>
      </w:pPr>
    </w:p>
    <w:p w:rsidR="00680AAE" w:rsidRPr="00AF5A80" w:rsidRDefault="00680AAE" w:rsidP="001D4458">
      <w:pPr>
        <w:pStyle w:val="af2"/>
        <w:jc w:val="center"/>
        <w:rPr>
          <w:b/>
          <w:sz w:val="32"/>
          <w:szCs w:val="32"/>
          <w:u w:val="single"/>
        </w:rPr>
      </w:pPr>
      <w:r w:rsidRPr="00AF5A80">
        <w:rPr>
          <w:b/>
          <w:sz w:val="32"/>
          <w:szCs w:val="32"/>
          <w:u w:val="single"/>
        </w:rPr>
        <w:t xml:space="preserve">РАЗДЕЛ </w:t>
      </w:r>
      <w:r w:rsidRPr="00AF5A80">
        <w:rPr>
          <w:b/>
          <w:sz w:val="32"/>
          <w:szCs w:val="32"/>
          <w:u w:val="single"/>
          <w:lang w:val="en-US"/>
        </w:rPr>
        <w:t>I</w:t>
      </w:r>
      <w:r w:rsidRPr="00AF5A80">
        <w:rPr>
          <w:b/>
          <w:sz w:val="32"/>
          <w:szCs w:val="32"/>
          <w:u w:val="single"/>
        </w:rPr>
        <w:t>V</w:t>
      </w:r>
    </w:p>
    <w:p w:rsidR="00AF5A80" w:rsidRPr="00AF5A80" w:rsidRDefault="00AF5A80" w:rsidP="001D4458">
      <w:pPr>
        <w:pStyle w:val="af2"/>
        <w:jc w:val="center"/>
        <w:rPr>
          <w:b/>
          <w:sz w:val="32"/>
          <w:szCs w:val="32"/>
        </w:rPr>
      </w:pPr>
    </w:p>
    <w:p w:rsidR="00680AAE" w:rsidRPr="00AF5A80" w:rsidRDefault="00680AAE" w:rsidP="001D4458">
      <w:pPr>
        <w:pStyle w:val="af2"/>
        <w:jc w:val="center"/>
        <w:rPr>
          <w:b/>
          <w:sz w:val="32"/>
          <w:szCs w:val="32"/>
        </w:rPr>
      </w:pPr>
      <w:r w:rsidRPr="00AF5A80">
        <w:rPr>
          <w:b/>
          <w:sz w:val="32"/>
          <w:szCs w:val="32"/>
        </w:rPr>
        <w:t>ТАКСИ ЗА ТЕХНИЧЕСКИ УСЛУГИ</w:t>
      </w:r>
    </w:p>
    <w:p w:rsidR="00680AAE" w:rsidRDefault="00680AAE" w:rsidP="001D4458">
      <w:pPr>
        <w:pStyle w:val="af2"/>
        <w:jc w:val="both"/>
      </w:pPr>
    </w:p>
    <w:p w:rsidR="00680AAE" w:rsidRDefault="00680AAE" w:rsidP="001D4458">
      <w:pPr>
        <w:pStyle w:val="af2"/>
        <w:jc w:val="both"/>
      </w:pPr>
      <w:r>
        <w:rPr>
          <w:b/>
        </w:rPr>
        <w:t xml:space="preserve">Чл. 31 </w:t>
      </w:r>
      <w:r>
        <w:t>Таксите се заплащат за техническите услуги, които се извършват от общината, и обхващат дейностите във връзка с териториалното и селищното устройство, архитектурата, строителството, благоустройството, кадастъра в селищните и извън</w:t>
      </w:r>
      <w:r w:rsidR="009E5A36">
        <w:t xml:space="preserve"> </w:t>
      </w:r>
      <w:r>
        <w:t>селищните територии.</w:t>
      </w:r>
    </w:p>
    <w:p w:rsidR="00680AAE" w:rsidRDefault="00680AAE" w:rsidP="001D4458">
      <w:pPr>
        <w:pStyle w:val="af2"/>
        <w:jc w:val="both"/>
      </w:pPr>
      <w:r>
        <w:rPr>
          <w:b/>
        </w:rPr>
        <w:t xml:space="preserve">Чл. 32 </w:t>
      </w:r>
      <w:r>
        <w:t>Таксите за технически услуги се заплащат от физическите и юридическите лица, ползватели на услугата, при предявяване на искането.</w:t>
      </w:r>
    </w:p>
    <w:p w:rsidR="00680AAE" w:rsidRDefault="00680AAE" w:rsidP="00833D63">
      <w:pPr>
        <w:pStyle w:val="af2"/>
        <w:jc w:val="both"/>
      </w:pPr>
      <w:r>
        <w:rPr>
          <w:b/>
        </w:rPr>
        <w:t xml:space="preserve">Чл. 33 </w:t>
      </w:r>
      <w:r>
        <w:t>Освобождават се от такси за технически услуги държавните и общинските органи, организациите на бюджетна издръжка и Българският Червен кръст.</w:t>
      </w:r>
    </w:p>
    <w:p w:rsidR="00680AAE" w:rsidRDefault="00680AAE" w:rsidP="00833D63">
      <w:pPr>
        <w:pStyle w:val="af2"/>
        <w:jc w:val="both"/>
      </w:pPr>
      <w:r>
        <w:rPr>
          <w:b/>
        </w:rPr>
        <w:t xml:space="preserve">Чл. 34 </w:t>
      </w:r>
      <w:r>
        <w:t>Размерът на таксите за технически услуги се определя както следва:</w:t>
      </w:r>
    </w:p>
    <w:p w:rsidR="00680AAE" w:rsidRDefault="00680AAE" w:rsidP="00833D63">
      <w:pPr>
        <w:pStyle w:val="af2"/>
        <w:jc w:val="both"/>
        <w:rPr>
          <w:strike/>
        </w:rPr>
      </w:pPr>
      <w:r>
        <w:t>1. За издав</w:t>
      </w:r>
      <w:r w:rsidR="00282E54">
        <w:t xml:space="preserve">ане на скица за недвижим имот:                                                                </w:t>
      </w:r>
      <w:r w:rsidRPr="00282E54">
        <w:rPr>
          <w:b/>
        </w:rPr>
        <w:t>25</w:t>
      </w:r>
      <w:r w:rsidR="00282E54" w:rsidRPr="00282E54">
        <w:rPr>
          <w:b/>
          <w:lang w:val="en-US"/>
        </w:rPr>
        <w:t>.</w:t>
      </w:r>
      <w:r w:rsidR="00282E54" w:rsidRPr="00282E54">
        <w:rPr>
          <w:b/>
        </w:rPr>
        <w:t>48 лв. /13.00</w:t>
      </w:r>
      <w:r w:rsidRPr="00282E54">
        <w:rPr>
          <w:b/>
          <w:lang w:val="en-US"/>
        </w:rPr>
        <w:t xml:space="preserve"> </w:t>
      </w:r>
      <w:r w:rsidRPr="00282E54">
        <w:rPr>
          <w:b/>
        </w:rPr>
        <w:t>€</w:t>
      </w:r>
    </w:p>
    <w:p w:rsidR="00680AAE" w:rsidRPr="005756F5" w:rsidRDefault="00680AAE" w:rsidP="00833D63">
      <w:pPr>
        <w:pStyle w:val="af2"/>
        <w:jc w:val="both"/>
      </w:pPr>
      <w:r>
        <w:t xml:space="preserve">2. За </w:t>
      </w:r>
      <w:proofErr w:type="spellStart"/>
      <w:r>
        <w:t>презаверяване</w:t>
      </w:r>
      <w:proofErr w:type="spellEnd"/>
      <w:r>
        <w:t xml:space="preserve"> на скици, от издаването на които са изте</w:t>
      </w:r>
      <w:r w:rsidR="005756F5">
        <w:t xml:space="preserve">кли 6 месеца:           </w:t>
      </w:r>
      <w:r w:rsidRPr="00282E54">
        <w:rPr>
          <w:b/>
        </w:rPr>
        <w:t>12</w:t>
      </w:r>
      <w:r w:rsidR="00282E54">
        <w:rPr>
          <w:b/>
          <w:lang w:val="en-US"/>
        </w:rPr>
        <w:t>.</w:t>
      </w:r>
      <w:r w:rsidR="00282E54">
        <w:rPr>
          <w:b/>
        </w:rPr>
        <w:t>74</w:t>
      </w:r>
      <w:r w:rsidRPr="00282E54">
        <w:rPr>
          <w:b/>
          <w:lang w:val="en-US"/>
        </w:rPr>
        <w:t xml:space="preserve"> </w:t>
      </w:r>
      <w:r w:rsidRPr="00282E54">
        <w:rPr>
          <w:b/>
        </w:rPr>
        <w:t>лв. / 6.</w:t>
      </w:r>
      <w:r w:rsidR="00282E54">
        <w:rPr>
          <w:b/>
        </w:rPr>
        <w:t>50</w:t>
      </w:r>
      <w:r w:rsidRPr="00282E54">
        <w:rPr>
          <w:b/>
        </w:rPr>
        <w:t xml:space="preserve"> €</w:t>
      </w:r>
      <w:r>
        <w:t xml:space="preserve"> </w:t>
      </w:r>
    </w:p>
    <w:p w:rsidR="00680AAE" w:rsidRDefault="00680AAE" w:rsidP="00084D57">
      <w:pPr>
        <w:pStyle w:val="af2"/>
        <w:jc w:val="both"/>
      </w:pPr>
      <w:r>
        <w:t xml:space="preserve">3. За издаване на виза за проектиране: </w:t>
      </w:r>
      <w:r w:rsidR="00E754AC">
        <w:t xml:space="preserve">                                                                     </w:t>
      </w:r>
      <w:r w:rsidR="00C12423">
        <w:rPr>
          <w:b/>
        </w:rPr>
        <w:t>58.80</w:t>
      </w:r>
      <w:r w:rsidRPr="00953B1F">
        <w:rPr>
          <w:b/>
          <w:lang w:val="en-US"/>
        </w:rPr>
        <w:t xml:space="preserve"> </w:t>
      </w:r>
      <w:r w:rsidR="00553D8C">
        <w:rPr>
          <w:b/>
        </w:rPr>
        <w:t>лв. / 30</w:t>
      </w:r>
      <w:r w:rsidRPr="00953B1F">
        <w:rPr>
          <w:b/>
        </w:rPr>
        <w:t>.0</w:t>
      </w:r>
      <w:r w:rsidRPr="00953B1F">
        <w:rPr>
          <w:b/>
          <w:lang w:val="en-US"/>
        </w:rPr>
        <w:t>0</w:t>
      </w:r>
      <w:r w:rsidRPr="00953B1F">
        <w:rPr>
          <w:b/>
        </w:rPr>
        <w:t xml:space="preserve"> €</w:t>
      </w:r>
    </w:p>
    <w:p w:rsidR="00680AAE" w:rsidRDefault="00680AAE" w:rsidP="00084D57">
      <w:pPr>
        <w:pStyle w:val="af2"/>
        <w:jc w:val="both"/>
      </w:pPr>
      <w:r>
        <w:t>4. За издаване на схема за постав</w:t>
      </w:r>
      <w:r w:rsidR="002B04CC">
        <w:t>яне</w:t>
      </w:r>
      <w:r w:rsidR="00953B1F">
        <w:t xml:space="preserve">:                          </w:t>
      </w:r>
      <w:r w:rsidR="002B04CC">
        <w:t xml:space="preserve">                                              </w:t>
      </w:r>
      <w:r w:rsidR="00953B1F">
        <w:rPr>
          <w:b/>
        </w:rPr>
        <w:t>29.40 лв. / 15.00</w:t>
      </w:r>
      <w:r w:rsidRPr="00953B1F">
        <w:rPr>
          <w:b/>
        </w:rPr>
        <w:t xml:space="preserve"> €</w:t>
      </w:r>
    </w:p>
    <w:p w:rsidR="00680AAE" w:rsidRDefault="00680AAE" w:rsidP="00084D57">
      <w:pPr>
        <w:pStyle w:val="af2"/>
        <w:jc w:val="both"/>
      </w:pPr>
      <w:r>
        <w:t>5. За изра</w:t>
      </w:r>
      <w:r w:rsidR="00953B1F">
        <w:t xml:space="preserve">ботване на схема за поставяне:                                                                  </w:t>
      </w:r>
      <w:r w:rsidR="00953B1F">
        <w:rPr>
          <w:b/>
        </w:rPr>
        <w:t>39.20 лв. / 20.00</w:t>
      </w:r>
      <w:r w:rsidRPr="00953B1F">
        <w:rPr>
          <w:b/>
        </w:rPr>
        <w:t xml:space="preserve"> €</w:t>
      </w:r>
    </w:p>
    <w:p w:rsidR="00680AAE" w:rsidRDefault="00680AAE" w:rsidP="00833D63">
      <w:pPr>
        <w:pStyle w:val="af2"/>
        <w:jc w:val="both"/>
      </w:pPr>
      <w:r>
        <w:t>6. За присъствие на служител по чл. 157 ал. 2 от Закона за устройство на територията и подписване на протокол за откриване на строителна площадка и определяне на строителна линия и ниво на строеж:</w:t>
      </w:r>
    </w:p>
    <w:p w:rsidR="00680AAE" w:rsidRDefault="00680AAE" w:rsidP="00833D63">
      <w:pPr>
        <w:pStyle w:val="af2"/>
        <w:jc w:val="both"/>
      </w:pPr>
      <w:r>
        <w:t xml:space="preserve">- за строежи от </w:t>
      </w:r>
      <w:r>
        <w:rPr>
          <w:lang w:val="en-GB"/>
        </w:rPr>
        <w:t xml:space="preserve">I </w:t>
      </w:r>
      <w:r>
        <w:t xml:space="preserve">и </w:t>
      </w:r>
      <w:r>
        <w:rPr>
          <w:lang w:val="en-GB"/>
        </w:rPr>
        <w:t>II</w:t>
      </w:r>
      <w:r w:rsidR="00121566">
        <w:t xml:space="preserve"> категория:                                                                               </w:t>
      </w:r>
      <w:r w:rsidR="00121566" w:rsidRPr="00121566">
        <w:rPr>
          <w:b/>
        </w:rPr>
        <w:t>127.40 лв. / 65.00</w:t>
      </w:r>
      <w:r w:rsidRPr="00121566">
        <w:rPr>
          <w:b/>
        </w:rPr>
        <w:t xml:space="preserve"> €</w:t>
      </w:r>
    </w:p>
    <w:p w:rsidR="00680AAE" w:rsidRDefault="00680AAE" w:rsidP="00833D63">
      <w:pPr>
        <w:pStyle w:val="af2"/>
        <w:jc w:val="both"/>
      </w:pPr>
      <w:r>
        <w:t xml:space="preserve">- за строежи от </w:t>
      </w:r>
      <w:r>
        <w:rPr>
          <w:lang w:val="en-GB"/>
        </w:rPr>
        <w:t>III</w:t>
      </w:r>
      <w:r w:rsidR="00121566">
        <w:t xml:space="preserve"> категория:                                                                                      </w:t>
      </w:r>
      <w:r w:rsidR="00121566" w:rsidRPr="00121566">
        <w:rPr>
          <w:b/>
        </w:rPr>
        <w:t>98.00 лв. / 50.00</w:t>
      </w:r>
      <w:r w:rsidRPr="00121566">
        <w:rPr>
          <w:b/>
        </w:rPr>
        <w:t xml:space="preserve"> €</w:t>
      </w:r>
    </w:p>
    <w:p w:rsidR="00680AAE" w:rsidRDefault="00680AAE" w:rsidP="00833D63">
      <w:pPr>
        <w:pStyle w:val="af2"/>
        <w:jc w:val="both"/>
        <w:rPr>
          <w:lang w:val="en-GB"/>
        </w:rPr>
      </w:pPr>
      <w:r>
        <w:t xml:space="preserve">- за строежи от </w:t>
      </w:r>
      <w:r>
        <w:rPr>
          <w:lang w:val="en-GB"/>
        </w:rPr>
        <w:t>IV</w:t>
      </w:r>
      <w:r w:rsidR="00CE3E79">
        <w:t xml:space="preserve"> категория:                                                                                      </w:t>
      </w:r>
      <w:r w:rsidR="00CE3E79" w:rsidRPr="00CE3E79">
        <w:rPr>
          <w:b/>
        </w:rPr>
        <w:t>68.60 лв. / 35.00</w:t>
      </w:r>
      <w:r w:rsidRPr="00CE3E79">
        <w:rPr>
          <w:b/>
        </w:rPr>
        <w:t xml:space="preserve"> €</w:t>
      </w:r>
      <w:r>
        <w:t xml:space="preserve"> </w:t>
      </w:r>
    </w:p>
    <w:p w:rsidR="00680AAE" w:rsidRDefault="00680AAE" w:rsidP="00833D63">
      <w:pPr>
        <w:pStyle w:val="af2"/>
        <w:jc w:val="both"/>
      </w:pPr>
      <w:r>
        <w:t xml:space="preserve">- за строежи от </w:t>
      </w:r>
      <w:r>
        <w:rPr>
          <w:lang w:val="en-GB"/>
        </w:rPr>
        <w:t xml:space="preserve">V </w:t>
      </w:r>
      <w:r>
        <w:t xml:space="preserve">и </w:t>
      </w:r>
      <w:r>
        <w:rPr>
          <w:lang w:val="en-GB"/>
        </w:rPr>
        <w:t xml:space="preserve">VI </w:t>
      </w:r>
      <w:r w:rsidR="000C40AF">
        <w:t xml:space="preserve">категория:                                                                               </w:t>
      </w:r>
      <w:r w:rsidR="000C40AF" w:rsidRPr="000C40AF">
        <w:rPr>
          <w:b/>
        </w:rPr>
        <w:t>49.00 лв. / 25.00</w:t>
      </w:r>
      <w:r w:rsidRPr="000C40AF">
        <w:rPr>
          <w:b/>
        </w:rPr>
        <w:t xml:space="preserve"> €</w:t>
      </w:r>
    </w:p>
    <w:p w:rsidR="00680AAE" w:rsidRDefault="00680AAE" w:rsidP="00833D63">
      <w:pPr>
        <w:pStyle w:val="af2"/>
        <w:jc w:val="both"/>
      </w:pPr>
      <w:r>
        <w:t>7. За издаване на удостоверения:</w:t>
      </w:r>
    </w:p>
    <w:p w:rsidR="00680AAE" w:rsidRDefault="00680AAE" w:rsidP="00CB004F">
      <w:pPr>
        <w:pStyle w:val="af2"/>
        <w:numPr>
          <w:ilvl w:val="1"/>
          <w:numId w:val="21"/>
        </w:numPr>
        <w:jc w:val="both"/>
      </w:pPr>
      <w:r>
        <w:t>за факти и обстоятелства по терито</w:t>
      </w:r>
      <w:r w:rsidR="00CB004F">
        <w:t xml:space="preserve">риалното и селищното устройство:         </w:t>
      </w:r>
      <w:r w:rsidR="00B849FF" w:rsidRPr="00CB004F">
        <w:rPr>
          <w:b/>
        </w:rPr>
        <w:t>49.00 лв. / 25.00</w:t>
      </w:r>
      <w:r w:rsidR="00E45928" w:rsidRPr="00CB004F">
        <w:rPr>
          <w:b/>
        </w:rPr>
        <w:t xml:space="preserve"> €</w:t>
      </w:r>
    </w:p>
    <w:p w:rsidR="00680AAE" w:rsidRDefault="00680AAE" w:rsidP="00CB004F">
      <w:pPr>
        <w:pStyle w:val="af2"/>
        <w:jc w:val="both"/>
      </w:pPr>
      <w:r>
        <w:t>7.2. удостоверение за нанасяне в кадастрална карта (плана) по чл. 54а, ал. 3 от Закона за кадастъра и имотния регистър:</w:t>
      </w:r>
      <w:r w:rsidR="00CB004F">
        <w:t xml:space="preserve">                                                                                                    </w:t>
      </w:r>
      <w:r w:rsidR="00ED3A0F" w:rsidRPr="00ED3A0F">
        <w:rPr>
          <w:b/>
        </w:rPr>
        <w:t>68.60 лв. / 35.00 €</w:t>
      </w:r>
    </w:p>
    <w:p w:rsidR="00680AAE" w:rsidRDefault="00680AAE" w:rsidP="003720FF">
      <w:pPr>
        <w:pStyle w:val="af2"/>
        <w:jc w:val="both"/>
      </w:pPr>
      <w:r>
        <w:t xml:space="preserve">7.3. за предоставяне на координати и коти на </w:t>
      </w:r>
      <w:proofErr w:type="spellStart"/>
      <w:r>
        <w:t>геодезически</w:t>
      </w:r>
      <w:proofErr w:type="spellEnd"/>
      <w:r>
        <w:t xml:space="preserve"> точки: </w:t>
      </w:r>
      <w:r w:rsidR="00CB004F">
        <w:t xml:space="preserve">                  </w:t>
      </w:r>
      <w:r w:rsidR="006E15DD" w:rsidRPr="006E15DD">
        <w:rPr>
          <w:b/>
        </w:rPr>
        <w:t>68.60 лв. / 35.00 €</w:t>
      </w:r>
      <w:r w:rsidR="006E15DD">
        <w:t xml:space="preserve">  </w:t>
      </w:r>
      <w:r>
        <w:t>7.4. по чл. 13 ал. 4 от Правилника за прилагане на Закона за собствеността и ползването на земеделските земи:</w:t>
      </w:r>
      <w:r w:rsidR="003720FF">
        <w:t xml:space="preserve">                                                                                                      </w:t>
      </w:r>
      <w:r w:rsidR="003720FF" w:rsidRPr="003720FF">
        <w:rPr>
          <w:b/>
        </w:rPr>
        <w:t>49.00 лв. / 25.00 €</w:t>
      </w:r>
    </w:p>
    <w:p w:rsidR="00680AAE" w:rsidRDefault="00680AAE" w:rsidP="00084D57">
      <w:pPr>
        <w:pStyle w:val="af2"/>
        <w:jc w:val="both"/>
      </w:pPr>
      <w:r>
        <w:t>7.5. по чл. 199 ал. 2 от Закона за устройство на територията по реда и условията на чл. 33</w:t>
      </w:r>
      <w:r w:rsidR="004528C0">
        <w:t xml:space="preserve"> от Закона за собствеността</w:t>
      </w:r>
      <w:r w:rsidR="004528C0" w:rsidRPr="004528C0">
        <w:rPr>
          <w:b/>
        </w:rPr>
        <w:t>:                                                                                               15.68</w:t>
      </w:r>
      <w:r w:rsidRPr="004528C0">
        <w:rPr>
          <w:b/>
          <w:lang w:val="en-US"/>
        </w:rPr>
        <w:t xml:space="preserve"> </w:t>
      </w:r>
      <w:r w:rsidR="004528C0" w:rsidRPr="004528C0">
        <w:rPr>
          <w:b/>
        </w:rPr>
        <w:t>лв. / 8.00</w:t>
      </w:r>
      <w:r w:rsidRPr="004528C0">
        <w:rPr>
          <w:b/>
        </w:rPr>
        <w:t xml:space="preserve"> €</w:t>
      </w:r>
    </w:p>
    <w:p w:rsidR="00680AAE" w:rsidRDefault="00680AAE" w:rsidP="00084D57">
      <w:pPr>
        <w:pStyle w:val="af2"/>
        <w:jc w:val="both"/>
      </w:pPr>
      <w:r>
        <w:t>7.6. по чл. 181 ал. 2 от Закона за устройство на територията (завършен груб строеж):</w:t>
      </w:r>
    </w:p>
    <w:p w:rsidR="00680AAE" w:rsidRDefault="00680AAE" w:rsidP="00FE34DA">
      <w:pPr>
        <w:pStyle w:val="af2"/>
        <w:jc w:val="both"/>
      </w:pPr>
      <w:r>
        <w:t xml:space="preserve">- за </w:t>
      </w:r>
      <w:r>
        <w:rPr>
          <w:lang w:val="en-GB"/>
        </w:rPr>
        <w:t>IV</w:t>
      </w:r>
      <w:r>
        <w:t xml:space="preserve"> и</w:t>
      </w:r>
      <w:r>
        <w:rPr>
          <w:lang w:val="en-GB"/>
        </w:rPr>
        <w:t xml:space="preserve"> V</w:t>
      </w:r>
      <w:r>
        <w:t xml:space="preserve"> катего</w:t>
      </w:r>
      <w:r w:rsidR="00FE34DA">
        <w:t>рия – срок от 14 календарни дни</w:t>
      </w:r>
      <w:r w:rsidR="00FE34DA" w:rsidRPr="00FE34DA">
        <w:rPr>
          <w:b/>
        </w:rPr>
        <w:t>:                                               156.80 лв. / 80.00 €</w:t>
      </w:r>
    </w:p>
    <w:p w:rsidR="00680AAE" w:rsidRDefault="00680AAE" w:rsidP="00FE34DA">
      <w:pPr>
        <w:pStyle w:val="af2"/>
        <w:jc w:val="both"/>
      </w:pPr>
      <w:r>
        <w:t xml:space="preserve">- за </w:t>
      </w:r>
      <w:r>
        <w:rPr>
          <w:lang w:val="en-GB"/>
        </w:rPr>
        <w:t xml:space="preserve">I, II </w:t>
      </w:r>
      <w:r>
        <w:t>и</w:t>
      </w:r>
      <w:r>
        <w:rPr>
          <w:lang w:val="en-GB"/>
        </w:rPr>
        <w:t xml:space="preserve"> III </w:t>
      </w:r>
      <w:r>
        <w:t>катего</w:t>
      </w:r>
      <w:r w:rsidR="00FE34DA">
        <w:t xml:space="preserve">рия – срок от 14 календарни дни:                                         </w:t>
      </w:r>
      <w:r>
        <w:t xml:space="preserve"> </w:t>
      </w:r>
      <w:r w:rsidR="00FE34DA" w:rsidRPr="00FE34DA">
        <w:rPr>
          <w:b/>
        </w:rPr>
        <w:t>303.80 лв. / 155.00 €</w:t>
      </w:r>
    </w:p>
    <w:p w:rsidR="00680AAE" w:rsidRDefault="00680AAE" w:rsidP="00084D57">
      <w:pPr>
        <w:pStyle w:val="af2"/>
        <w:jc w:val="both"/>
        <w:rPr>
          <w:strike/>
        </w:rPr>
      </w:pPr>
      <w:r>
        <w:t>8. За заверяване на преписи от документи и на копия от планове и документацията към тях:</w:t>
      </w:r>
    </w:p>
    <w:p w:rsidR="00680AAE" w:rsidRDefault="00680AAE" w:rsidP="00084D57">
      <w:pPr>
        <w:pStyle w:val="af2"/>
        <w:jc w:val="both"/>
      </w:pPr>
      <w:r>
        <w:t>- за документ</w:t>
      </w:r>
      <w:r w:rsidR="00504B1D">
        <w:t>,</w:t>
      </w:r>
      <w:r>
        <w:t xml:space="preserve"> </w:t>
      </w:r>
      <w:r w:rsidR="00504B1D">
        <w:t xml:space="preserve">страница А4:                                                                                     </w:t>
      </w:r>
      <w:r w:rsidR="00EE32B4">
        <w:t xml:space="preserve">      </w:t>
      </w:r>
      <w:r w:rsidR="00504B1D">
        <w:t xml:space="preserve">  </w:t>
      </w:r>
      <w:r w:rsidR="00504B1D" w:rsidRPr="00504B1D">
        <w:rPr>
          <w:b/>
        </w:rPr>
        <w:t>3.96 лв. /2</w:t>
      </w:r>
      <w:r w:rsidRPr="00504B1D">
        <w:rPr>
          <w:b/>
        </w:rPr>
        <w:t>.0</w:t>
      </w:r>
      <w:r w:rsidRPr="00504B1D">
        <w:rPr>
          <w:b/>
          <w:lang w:val="en-US"/>
        </w:rPr>
        <w:t>0</w:t>
      </w:r>
      <w:r w:rsidR="00504B1D" w:rsidRPr="00504B1D">
        <w:rPr>
          <w:b/>
        </w:rPr>
        <w:t xml:space="preserve"> €</w:t>
      </w:r>
    </w:p>
    <w:p w:rsidR="00680AAE" w:rsidRDefault="00680AAE" w:rsidP="00084D57">
      <w:pPr>
        <w:pStyle w:val="af2"/>
        <w:jc w:val="both"/>
      </w:pPr>
      <w:r>
        <w:t xml:space="preserve">- за план /чертеж/ </w:t>
      </w:r>
      <w:r w:rsidR="004A599B">
        <w:t>на лист А3</w:t>
      </w:r>
      <w:r w:rsidR="004A599B" w:rsidRPr="004A599B">
        <w:rPr>
          <w:b/>
        </w:rPr>
        <w:t xml:space="preserve">:                                                                                         </w:t>
      </w:r>
      <w:r w:rsidRPr="004A599B">
        <w:rPr>
          <w:b/>
        </w:rPr>
        <w:t>6</w:t>
      </w:r>
      <w:r w:rsidR="004A599B">
        <w:rPr>
          <w:b/>
          <w:lang w:val="en-US"/>
        </w:rPr>
        <w:t>.</w:t>
      </w:r>
      <w:r w:rsidR="004A599B">
        <w:rPr>
          <w:b/>
        </w:rPr>
        <w:t>86</w:t>
      </w:r>
      <w:r w:rsidRPr="004A599B">
        <w:rPr>
          <w:b/>
        </w:rPr>
        <w:t xml:space="preserve"> лв. / 3.</w:t>
      </w:r>
      <w:r w:rsidR="004A599B">
        <w:rPr>
          <w:b/>
        </w:rPr>
        <w:t>5</w:t>
      </w:r>
      <w:r w:rsidRPr="004A599B">
        <w:rPr>
          <w:b/>
          <w:lang w:val="en-US"/>
        </w:rPr>
        <w:t>0</w:t>
      </w:r>
      <w:r w:rsidR="004A599B" w:rsidRPr="004A599B">
        <w:rPr>
          <w:b/>
        </w:rPr>
        <w:t xml:space="preserve"> €</w:t>
      </w:r>
    </w:p>
    <w:p w:rsidR="00680AAE" w:rsidRDefault="00680AAE" w:rsidP="00084D57">
      <w:pPr>
        <w:pStyle w:val="af2"/>
        <w:jc w:val="both"/>
      </w:pPr>
      <w:r>
        <w:t>9. за издаване на разрешение за поставяне на временни преместваеми обекти и елементи на градското обзавеждане:</w:t>
      </w:r>
    </w:p>
    <w:p w:rsidR="00680AAE" w:rsidRDefault="003067AA" w:rsidP="00084D57">
      <w:pPr>
        <w:pStyle w:val="af2"/>
        <w:jc w:val="both"/>
      </w:pPr>
      <w:r>
        <w:t xml:space="preserve">- до 10 кв. м.:                                                                                                                 </w:t>
      </w:r>
      <w:r w:rsidRPr="003067AA">
        <w:rPr>
          <w:b/>
        </w:rPr>
        <w:t>49.00 лв. / 25.00</w:t>
      </w:r>
      <w:r w:rsidR="00680AAE" w:rsidRPr="003067AA">
        <w:rPr>
          <w:b/>
        </w:rPr>
        <w:t xml:space="preserve"> €</w:t>
      </w:r>
    </w:p>
    <w:p w:rsidR="00680AAE" w:rsidRDefault="003067AA" w:rsidP="00084D57">
      <w:pPr>
        <w:pStyle w:val="af2"/>
        <w:jc w:val="both"/>
      </w:pPr>
      <w:r>
        <w:t xml:space="preserve">- от 10 до 50 кв. м.:                                                                                           </w:t>
      </w:r>
      <w:r w:rsidR="00292BA8">
        <w:t xml:space="preserve">            </w:t>
      </w:r>
      <w:r w:rsidR="00292BA8" w:rsidRPr="00292BA8">
        <w:rPr>
          <w:b/>
        </w:rPr>
        <w:t>88.20</w:t>
      </w:r>
      <w:r w:rsidRPr="00292BA8">
        <w:rPr>
          <w:b/>
        </w:rPr>
        <w:t xml:space="preserve"> лв. / 45.00</w:t>
      </w:r>
      <w:r w:rsidR="00680AAE" w:rsidRPr="00292BA8">
        <w:rPr>
          <w:b/>
        </w:rPr>
        <w:t xml:space="preserve"> €</w:t>
      </w:r>
    </w:p>
    <w:p w:rsidR="00680AAE" w:rsidRDefault="00C45E6E" w:rsidP="00084D57">
      <w:pPr>
        <w:pStyle w:val="af2"/>
        <w:jc w:val="both"/>
      </w:pPr>
      <w:r>
        <w:t xml:space="preserve">- над 50 кв. м.:                                                                                                             </w:t>
      </w:r>
      <w:r w:rsidRPr="00C45E6E">
        <w:rPr>
          <w:b/>
        </w:rPr>
        <w:t>127.40 лв. / 65.00</w:t>
      </w:r>
      <w:r w:rsidR="00680AAE" w:rsidRPr="00C45E6E">
        <w:rPr>
          <w:b/>
        </w:rPr>
        <w:t xml:space="preserve"> €</w:t>
      </w:r>
    </w:p>
    <w:p w:rsidR="00680AAE" w:rsidRDefault="00680AAE" w:rsidP="00084D57">
      <w:pPr>
        <w:pStyle w:val="af2"/>
        <w:jc w:val="both"/>
      </w:pPr>
      <w:r>
        <w:t>10. За издаване на разрешение за строеж:</w:t>
      </w:r>
    </w:p>
    <w:p w:rsidR="00680AAE" w:rsidRDefault="00B06470" w:rsidP="00084D57">
      <w:pPr>
        <w:pStyle w:val="af2"/>
        <w:jc w:val="both"/>
      </w:pPr>
      <w:r>
        <w:t xml:space="preserve">а) на обекти I-ва категория:                                                                                </w:t>
      </w:r>
      <w:r w:rsidRPr="00B06470">
        <w:rPr>
          <w:b/>
        </w:rPr>
        <w:t>3038.00 лв. / 1550.00</w:t>
      </w:r>
      <w:r w:rsidR="00680AAE" w:rsidRPr="00B06470">
        <w:rPr>
          <w:b/>
          <w:lang w:val="en-US"/>
        </w:rPr>
        <w:t xml:space="preserve"> </w:t>
      </w:r>
      <w:r w:rsidR="00680AAE" w:rsidRPr="00B06470">
        <w:rPr>
          <w:b/>
        </w:rPr>
        <w:t>€</w:t>
      </w:r>
    </w:p>
    <w:p w:rsidR="003C4156" w:rsidRDefault="00680AAE" w:rsidP="00084D57">
      <w:pPr>
        <w:pStyle w:val="af2"/>
        <w:jc w:val="both"/>
      </w:pPr>
      <w:r>
        <w:t>- за сградни отк</w:t>
      </w:r>
      <w:r w:rsidR="00D46B8B">
        <w:t xml:space="preserve">лонения на инж. мрежа към тях:                                                   </w:t>
      </w:r>
      <w:r w:rsidR="00D46B8B" w:rsidRPr="00D46B8B">
        <w:rPr>
          <w:b/>
        </w:rPr>
        <w:t>147.00 лв. / 75.00</w:t>
      </w:r>
      <w:r w:rsidRPr="00D46B8B">
        <w:rPr>
          <w:b/>
          <w:lang w:val="en-US"/>
        </w:rPr>
        <w:t xml:space="preserve"> </w:t>
      </w:r>
      <w:r w:rsidRPr="00D46B8B">
        <w:rPr>
          <w:b/>
        </w:rPr>
        <w:t>€</w:t>
      </w:r>
    </w:p>
    <w:p w:rsidR="00680AAE" w:rsidRDefault="00120A8D" w:rsidP="00084D57">
      <w:pPr>
        <w:pStyle w:val="af2"/>
        <w:jc w:val="both"/>
      </w:pPr>
      <w:r>
        <w:t xml:space="preserve">б) на обекти II-ра категория:                                                                               </w:t>
      </w:r>
      <w:r w:rsidRPr="00120A8D">
        <w:rPr>
          <w:b/>
        </w:rPr>
        <w:t>2508.80 лв. / 1280.00</w:t>
      </w:r>
      <w:r w:rsidR="00680AAE" w:rsidRPr="00120A8D">
        <w:rPr>
          <w:b/>
          <w:lang w:val="en-US"/>
        </w:rPr>
        <w:t xml:space="preserve"> </w:t>
      </w:r>
      <w:r w:rsidR="00680AAE" w:rsidRPr="00120A8D">
        <w:rPr>
          <w:b/>
        </w:rPr>
        <w:t>€</w:t>
      </w:r>
    </w:p>
    <w:p w:rsidR="00680AAE" w:rsidRDefault="00680AAE" w:rsidP="00084D57">
      <w:pPr>
        <w:pStyle w:val="af2"/>
        <w:jc w:val="both"/>
      </w:pPr>
      <w:r>
        <w:t>- за сградни отк</w:t>
      </w:r>
      <w:r w:rsidR="001C50D9">
        <w:t xml:space="preserve">лонения на инж. мрежа към тях:                                                   </w:t>
      </w:r>
      <w:r w:rsidR="001C50D9">
        <w:rPr>
          <w:b/>
        </w:rPr>
        <w:t>147.00 лв. / 75.00</w:t>
      </w:r>
      <w:r w:rsidRPr="001C50D9">
        <w:rPr>
          <w:b/>
          <w:lang w:val="en-US"/>
        </w:rPr>
        <w:t xml:space="preserve"> </w:t>
      </w:r>
      <w:r w:rsidRPr="001C50D9">
        <w:rPr>
          <w:b/>
        </w:rPr>
        <w:t>€</w:t>
      </w:r>
    </w:p>
    <w:p w:rsidR="00680AAE" w:rsidRDefault="00A01D45" w:rsidP="00084D57">
      <w:pPr>
        <w:pStyle w:val="af2"/>
        <w:jc w:val="both"/>
      </w:pPr>
      <w:r>
        <w:t xml:space="preserve">в) на обекти III-та категория:                                                                                  </w:t>
      </w:r>
      <w:r w:rsidRPr="00A01D45">
        <w:rPr>
          <w:b/>
        </w:rPr>
        <w:t>803.60 лв. / 410.00</w:t>
      </w:r>
      <w:r w:rsidR="00680AAE" w:rsidRPr="00A01D45">
        <w:rPr>
          <w:b/>
          <w:lang w:val="en-US"/>
        </w:rPr>
        <w:t xml:space="preserve"> </w:t>
      </w:r>
      <w:r w:rsidR="00680AAE" w:rsidRPr="00A01D45">
        <w:rPr>
          <w:b/>
        </w:rPr>
        <w:t>€</w:t>
      </w:r>
    </w:p>
    <w:p w:rsidR="00680AAE" w:rsidRDefault="00680AAE" w:rsidP="00084D57">
      <w:pPr>
        <w:pStyle w:val="af2"/>
        <w:jc w:val="both"/>
      </w:pPr>
      <w:r>
        <w:t>- за сградни отк</w:t>
      </w:r>
      <w:r w:rsidR="00863B2E">
        <w:t xml:space="preserve">лонения на инж. мрежа към тях:                                                   </w:t>
      </w:r>
      <w:r w:rsidR="00863B2E" w:rsidRPr="00863B2E">
        <w:rPr>
          <w:b/>
        </w:rPr>
        <w:t>147.00 лв. / 75.00</w:t>
      </w:r>
      <w:r w:rsidRPr="00863B2E">
        <w:rPr>
          <w:b/>
          <w:lang w:val="en-US"/>
        </w:rPr>
        <w:t xml:space="preserve"> </w:t>
      </w:r>
      <w:r w:rsidRPr="00863B2E">
        <w:rPr>
          <w:b/>
        </w:rPr>
        <w:t>€</w:t>
      </w:r>
    </w:p>
    <w:p w:rsidR="00680AAE" w:rsidRDefault="00680AAE" w:rsidP="00084D57">
      <w:pPr>
        <w:pStyle w:val="af2"/>
        <w:jc w:val="both"/>
      </w:pPr>
      <w:r>
        <w:t>г) на обекти IV-та категория</w:t>
      </w:r>
    </w:p>
    <w:p w:rsidR="00680AAE" w:rsidRDefault="00680AAE" w:rsidP="00084D57">
      <w:pPr>
        <w:pStyle w:val="af2"/>
        <w:jc w:val="both"/>
      </w:pPr>
      <w:r>
        <w:t xml:space="preserve">- </w:t>
      </w:r>
      <w:r w:rsidR="00184222">
        <w:t xml:space="preserve">за жилищни и смесени сгради:                                                                             </w:t>
      </w:r>
      <w:r w:rsidR="00184222" w:rsidRPr="00184222">
        <w:rPr>
          <w:b/>
        </w:rPr>
        <w:t>539.00</w:t>
      </w:r>
      <w:r w:rsidRPr="00184222">
        <w:rPr>
          <w:b/>
        </w:rPr>
        <w:t xml:space="preserve"> лв. / 27</w:t>
      </w:r>
      <w:r w:rsidR="00184222" w:rsidRPr="00184222">
        <w:rPr>
          <w:b/>
        </w:rPr>
        <w:t>5</w:t>
      </w:r>
      <w:r w:rsidRPr="00184222">
        <w:rPr>
          <w:b/>
          <w:lang w:val="en-US"/>
        </w:rPr>
        <w:t xml:space="preserve">.00 </w:t>
      </w:r>
      <w:r w:rsidRPr="00184222">
        <w:rPr>
          <w:b/>
        </w:rPr>
        <w:t>€</w:t>
      </w:r>
    </w:p>
    <w:p w:rsidR="00680AAE" w:rsidRDefault="0087131A" w:rsidP="00084D57">
      <w:pPr>
        <w:pStyle w:val="af2"/>
        <w:jc w:val="both"/>
      </w:pPr>
      <w:r>
        <w:t xml:space="preserve">- за нежилищни обекти:                                                                                           </w:t>
      </w:r>
      <w:r w:rsidRPr="0087131A">
        <w:rPr>
          <w:b/>
        </w:rPr>
        <w:t>656.60</w:t>
      </w:r>
      <w:r w:rsidR="00680AAE" w:rsidRPr="0087131A">
        <w:rPr>
          <w:b/>
          <w:lang w:val="en-US"/>
        </w:rPr>
        <w:t xml:space="preserve"> </w:t>
      </w:r>
      <w:r w:rsidRPr="0087131A">
        <w:rPr>
          <w:b/>
        </w:rPr>
        <w:t>лв. / 335.00</w:t>
      </w:r>
      <w:r w:rsidR="00680AAE" w:rsidRPr="0087131A">
        <w:rPr>
          <w:b/>
          <w:lang w:val="en-US"/>
        </w:rPr>
        <w:t xml:space="preserve"> </w:t>
      </w:r>
      <w:r w:rsidR="00680AAE" w:rsidRPr="0087131A">
        <w:rPr>
          <w:b/>
        </w:rPr>
        <w:t>€</w:t>
      </w:r>
    </w:p>
    <w:p w:rsidR="00680AAE" w:rsidRDefault="00680AAE" w:rsidP="00084D57">
      <w:pPr>
        <w:pStyle w:val="af2"/>
        <w:jc w:val="both"/>
      </w:pPr>
      <w:r>
        <w:t>- за сградни отк</w:t>
      </w:r>
      <w:r w:rsidR="0087131A">
        <w:t xml:space="preserve">лонения на инж. мрежа към тях:                                                     </w:t>
      </w:r>
      <w:r w:rsidR="0087131A" w:rsidRPr="0087131A">
        <w:rPr>
          <w:b/>
        </w:rPr>
        <w:t>88.20 лв. / 45.00</w:t>
      </w:r>
      <w:r w:rsidRPr="0087131A">
        <w:rPr>
          <w:b/>
        </w:rPr>
        <w:t xml:space="preserve"> €</w:t>
      </w:r>
    </w:p>
    <w:p w:rsidR="003C4156" w:rsidRDefault="00680AAE" w:rsidP="00084D57">
      <w:pPr>
        <w:pStyle w:val="af2"/>
        <w:jc w:val="both"/>
      </w:pPr>
      <w:r>
        <w:t>д) на обекти V-та категория за жилищни и смесени сгради:</w:t>
      </w:r>
    </w:p>
    <w:p w:rsidR="00680AAE" w:rsidRDefault="00680AAE" w:rsidP="00084D57">
      <w:pPr>
        <w:pStyle w:val="af2"/>
        <w:jc w:val="both"/>
      </w:pPr>
      <w:r>
        <w:t>- до 200 кв. м. раз</w:t>
      </w:r>
      <w:r w:rsidR="00976338">
        <w:t xml:space="preserve">гъната застроена площ /РЗП/:                                                     </w:t>
      </w:r>
      <w:r w:rsidR="00976338" w:rsidRPr="00976338">
        <w:rPr>
          <w:b/>
        </w:rPr>
        <w:t>117.60 лв. / 60.00</w:t>
      </w:r>
      <w:r w:rsidRPr="00976338">
        <w:rPr>
          <w:b/>
          <w:lang w:val="en-US"/>
        </w:rPr>
        <w:t xml:space="preserve"> </w:t>
      </w:r>
      <w:r w:rsidRPr="00976338">
        <w:rPr>
          <w:b/>
        </w:rPr>
        <w:t>€</w:t>
      </w:r>
    </w:p>
    <w:p w:rsidR="00680AAE" w:rsidRDefault="00680AAE" w:rsidP="00084D57">
      <w:pPr>
        <w:pStyle w:val="af2"/>
        <w:jc w:val="both"/>
      </w:pPr>
      <w:r>
        <w:t>- над 200</w:t>
      </w:r>
      <w:r w:rsidR="002D49BD">
        <w:t xml:space="preserve"> до 400 кв. м. РЗП включително:                                                               </w:t>
      </w:r>
      <w:r w:rsidR="002D49BD" w:rsidRPr="002D49BD">
        <w:rPr>
          <w:b/>
        </w:rPr>
        <w:t>156.80 лв. / 80.00</w:t>
      </w:r>
      <w:r w:rsidRPr="002D49BD">
        <w:rPr>
          <w:b/>
          <w:lang w:val="en-US"/>
        </w:rPr>
        <w:t xml:space="preserve"> </w:t>
      </w:r>
      <w:r w:rsidRPr="002D49BD">
        <w:rPr>
          <w:b/>
        </w:rPr>
        <w:t>€</w:t>
      </w:r>
    </w:p>
    <w:p w:rsidR="00680AAE" w:rsidRDefault="001C6B35" w:rsidP="00084D57">
      <w:pPr>
        <w:pStyle w:val="af2"/>
        <w:jc w:val="both"/>
      </w:pPr>
      <w:r>
        <w:t xml:space="preserve">- над 400 кв. м. РЗП:                                                                                                 </w:t>
      </w:r>
      <w:r w:rsidRPr="001C6B35">
        <w:rPr>
          <w:b/>
        </w:rPr>
        <w:t>225.40 лв. / 115.00</w:t>
      </w:r>
      <w:r w:rsidR="00680AAE" w:rsidRPr="001C6B35">
        <w:rPr>
          <w:b/>
          <w:lang w:val="en-US"/>
        </w:rPr>
        <w:t xml:space="preserve"> </w:t>
      </w:r>
      <w:r w:rsidR="00680AAE" w:rsidRPr="001C6B35">
        <w:rPr>
          <w:b/>
        </w:rPr>
        <w:t>€</w:t>
      </w:r>
    </w:p>
    <w:p w:rsidR="00680AAE" w:rsidRDefault="00680AAE" w:rsidP="00084D57">
      <w:pPr>
        <w:pStyle w:val="af2"/>
        <w:jc w:val="both"/>
      </w:pPr>
      <w:r>
        <w:t>е) на обекти V-та категория за нежилищни обекти:</w:t>
      </w:r>
    </w:p>
    <w:p w:rsidR="00680AAE" w:rsidRDefault="00680AAE" w:rsidP="00084D57">
      <w:pPr>
        <w:pStyle w:val="af2"/>
        <w:jc w:val="both"/>
      </w:pPr>
      <w:r>
        <w:t xml:space="preserve">- </w:t>
      </w:r>
      <w:r w:rsidR="001C6B35">
        <w:t xml:space="preserve">до 100 кв. м. РЗП:                                                                                                   </w:t>
      </w:r>
      <w:r w:rsidR="001C6B35">
        <w:rPr>
          <w:b/>
        </w:rPr>
        <w:t>225.40 лв. / 115.00</w:t>
      </w:r>
      <w:r w:rsidRPr="001C6B35">
        <w:rPr>
          <w:b/>
          <w:lang w:val="en-US"/>
        </w:rPr>
        <w:t xml:space="preserve"> </w:t>
      </w:r>
      <w:r w:rsidRPr="001C6B35">
        <w:rPr>
          <w:b/>
        </w:rPr>
        <w:t>€</w:t>
      </w:r>
    </w:p>
    <w:p w:rsidR="00680AAE" w:rsidRDefault="00680AAE" w:rsidP="00084D57">
      <w:pPr>
        <w:pStyle w:val="af2"/>
        <w:jc w:val="both"/>
      </w:pPr>
      <w:r>
        <w:t xml:space="preserve">- над 100 </w:t>
      </w:r>
      <w:r w:rsidR="00280C24">
        <w:t>до 200 кв. м. РЗП включително</w:t>
      </w:r>
      <w:r w:rsidR="00280C24" w:rsidRPr="00280C24">
        <w:rPr>
          <w:b/>
        </w:rPr>
        <w:t>:                                                             372.40 лв. / 190.00</w:t>
      </w:r>
      <w:r w:rsidRPr="00280C24">
        <w:rPr>
          <w:b/>
          <w:lang w:val="en-US"/>
        </w:rPr>
        <w:t xml:space="preserve"> </w:t>
      </w:r>
      <w:r w:rsidRPr="00280C24">
        <w:rPr>
          <w:b/>
        </w:rPr>
        <w:t>€</w:t>
      </w:r>
    </w:p>
    <w:p w:rsidR="00680AAE" w:rsidRDefault="00355B73" w:rsidP="00084D57">
      <w:pPr>
        <w:pStyle w:val="af2"/>
        <w:jc w:val="both"/>
      </w:pPr>
      <w:r>
        <w:t xml:space="preserve">- над 200 кв. м. РЗП:                                                                                                 </w:t>
      </w:r>
      <w:r w:rsidRPr="00355B73">
        <w:rPr>
          <w:b/>
        </w:rPr>
        <w:t>509.60 лв. / 260.00</w:t>
      </w:r>
      <w:r w:rsidR="00680AAE" w:rsidRPr="00355B73">
        <w:rPr>
          <w:b/>
          <w:lang w:val="en-US"/>
        </w:rPr>
        <w:t xml:space="preserve"> </w:t>
      </w:r>
      <w:r w:rsidR="00680AAE" w:rsidRPr="00355B73">
        <w:rPr>
          <w:b/>
        </w:rPr>
        <w:t>€</w:t>
      </w:r>
    </w:p>
    <w:p w:rsidR="003C4156" w:rsidRDefault="00680AAE" w:rsidP="00084D57">
      <w:pPr>
        <w:pStyle w:val="af2"/>
        <w:jc w:val="both"/>
      </w:pPr>
      <w:r>
        <w:t>- за сградни отк</w:t>
      </w:r>
      <w:r w:rsidR="00753AD5">
        <w:t xml:space="preserve">лонения на инж. мрежа към тях:                                                     </w:t>
      </w:r>
      <w:r w:rsidR="00753AD5" w:rsidRPr="00753AD5">
        <w:rPr>
          <w:b/>
        </w:rPr>
        <w:t>68.60 лв. / 35.00</w:t>
      </w:r>
      <w:r w:rsidRPr="00753AD5">
        <w:rPr>
          <w:b/>
          <w:lang w:val="en-US"/>
        </w:rPr>
        <w:t xml:space="preserve"> </w:t>
      </w:r>
      <w:r w:rsidRPr="00753AD5">
        <w:rPr>
          <w:b/>
        </w:rPr>
        <w:t>€</w:t>
      </w:r>
    </w:p>
    <w:p w:rsidR="00680AAE" w:rsidRDefault="00680AAE" w:rsidP="00084D57">
      <w:pPr>
        <w:pStyle w:val="af2"/>
        <w:jc w:val="both"/>
      </w:pPr>
      <w:r>
        <w:t>ж)</w:t>
      </w:r>
      <w:r>
        <w:rPr>
          <w:lang w:val="en-US"/>
        </w:rPr>
        <w:t xml:space="preserve"> </w:t>
      </w:r>
      <w:r w:rsidR="00275F72">
        <w:t xml:space="preserve">на обекти VI-та категория:                                                                                     </w:t>
      </w:r>
      <w:r w:rsidR="00275F72" w:rsidRPr="00275F72">
        <w:rPr>
          <w:b/>
        </w:rPr>
        <w:t>88.20 лв. / 45.00</w:t>
      </w:r>
      <w:r w:rsidRPr="00275F72">
        <w:rPr>
          <w:b/>
        </w:rPr>
        <w:t xml:space="preserve"> €</w:t>
      </w:r>
    </w:p>
    <w:p w:rsidR="00B65EDE" w:rsidRDefault="00680AAE" w:rsidP="00084D57">
      <w:pPr>
        <w:pStyle w:val="af2"/>
        <w:jc w:val="both"/>
      </w:pPr>
      <w:r>
        <w:t xml:space="preserve">з) разрешение за монтаж на инсталации, извън тези </w:t>
      </w:r>
      <w:r w:rsidR="00B65EDE">
        <w:t xml:space="preserve">по чл. 147, ал. 1, т. 2 от ЗУТ: </w:t>
      </w:r>
    </w:p>
    <w:p w:rsidR="00680AAE" w:rsidRPr="00B65EDE" w:rsidRDefault="00B65EDE" w:rsidP="00084D57">
      <w:pPr>
        <w:pStyle w:val="af2"/>
        <w:jc w:val="both"/>
        <w:rPr>
          <w:b/>
          <w:color w:val="FF0000"/>
        </w:rPr>
      </w:pPr>
      <w:r>
        <w:t xml:space="preserve">                                                                                                                                      </w:t>
      </w:r>
      <w:r w:rsidR="00000A72">
        <w:rPr>
          <w:b/>
        </w:rPr>
        <w:t xml:space="preserve"> </w:t>
      </w:r>
      <w:r w:rsidRPr="00B65EDE">
        <w:rPr>
          <w:b/>
        </w:rPr>
        <w:t>68.60 лв. / 35.00</w:t>
      </w:r>
      <w:r w:rsidR="00680AAE" w:rsidRPr="00B65EDE">
        <w:rPr>
          <w:b/>
          <w:lang w:val="en-US"/>
        </w:rPr>
        <w:t xml:space="preserve"> </w:t>
      </w:r>
      <w:r w:rsidR="00680AAE" w:rsidRPr="00B65EDE">
        <w:rPr>
          <w:b/>
        </w:rPr>
        <w:t>€</w:t>
      </w:r>
    </w:p>
    <w:p w:rsidR="000D0CCB" w:rsidRDefault="00680AAE" w:rsidP="00084D57">
      <w:pPr>
        <w:pStyle w:val="af2"/>
        <w:jc w:val="both"/>
      </w:pPr>
      <w:r>
        <w:t>и) За издаване на разрешение за промяна предна</w:t>
      </w:r>
      <w:r w:rsidR="000D0CCB">
        <w:t>значението по чл. 147а от ЗУТ:</w:t>
      </w:r>
    </w:p>
    <w:p w:rsidR="00680AAE" w:rsidRPr="000D0CCB" w:rsidRDefault="000D0CCB" w:rsidP="00084D57">
      <w:pPr>
        <w:pStyle w:val="af2"/>
        <w:jc w:val="both"/>
        <w:rPr>
          <w:b/>
        </w:rPr>
      </w:pPr>
      <w:r>
        <w:t xml:space="preserve">                                                                                                      </w:t>
      </w:r>
      <w:r w:rsidR="007A4A9C">
        <w:t xml:space="preserve">                               </w:t>
      </w:r>
      <w:r w:rsidRPr="000D0CCB">
        <w:rPr>
          <w:b/>
        </w:rPr>
        <w:t>107.80 лв. / 55.00</w:t>
      </w:r>
      <w:r w:rsidR="00680AAE" w:rsidRPr="000D0CCB">
        <w:rPr>
          <w:b/>
        </w:rPr>
        <w:t xml:space="preserve"> €</w:t>
      </w:r>
    </w:p>
    <w:p w:rsidR="00680AAE" w:rsidRDefault="00680AAE" w:rsidP="00084D57">
      <w:pPr>
        <w:pStyle w:val="af2"/>
        <w:jc w:val="both"/>
      </w:pPr>
      <w:r>
        <w:t xml:space="preserve">10.1. При </w:t>
      </w:r>
      <w:proofErr w:type="spellStart"/>
      <w:r>
        <w:t>презаверяване</w:t>
      </w:r>
      <w:proofErr w:type="spellEnd"/>
      <w:r>
        <w:t xml:space="preserve"> на разрешение за строеж – 50% от предвидената такса по общия ред.</w:t>
      </w:r>
    </w:p>
    <w:p w:rsidR="00680AAE" w:rsidRDefault="00680AAE" w:rsidP="00084D57">
      <w:pPr>
        <w:pStyle w:val="af2"/>
        <w:jc w:val="both"/>
      </w:pPr>
      <w:r>
        <w:t>10.2. За издаване на заповед по реда на чл. 154 ал. 5 от Закона за устройство на територията за допълване на издадено разрешение за строеж – 100% от първоначалната такса.</w:t>
      </w:r>
    </w:p>
    <w:p w:rsidR="00680AAE" w:rsidRDefault="00680AAE" w:rsidP="00084D57">
      <w:pPr>
        <w:pStyle w:val="af2"/>
        <w:jc w:val="both"/>
      </w:pPr>
      <w:r>
        <w:t xml:space="preserve">10.3. За издаване на разрешение за строеж въз основа на одобрен комплексен проект за инвестиционна инициатива – 130% от предвидената такса по общия ред. </w:t>
      </w:r>
    </w:p>
    <w:p w:rsidR="00680AAE" w:rsidRDefault="00680AAE" w:rsidP="00084D57">
      <w:pPr>
        <w:pStyle w:val="af2"/>
        <w:jc w:val="both"/>
      </w:pPr>
      <w:r>
        <w:t xml:space="preserve">10.4. Разрешението за строеж се издава в 7-дневен срок от постъпването на заявлението при наличие на одобрен инвестиционен проект. </w:t>
      </w:r>
    </w:p>
    <w:p w:rsidR="00680AAE" w:rsidRDefault="00680AAE" w:rsidP="00084D57">
      <w:pPr>
        <w:pStyle w:val="af2"/>
        <w:jc w:val="both"/>
      </w:pPr>
      <w:r>
        <w:t>11. За цифров модел от действащ ПУП за един поземлен имот по чл. 115, ал. 6 от Закона за устройство на територи</w:t>
      </w:r>
      <w:r w:rsidR="00AF1E11">
        <w:t xml:space="preserve">ята със срок 7 календарни дни:                                            </w:t>
      </w:r>
      <w:r w:rsidR="00AF1E11" w:rsidRPr="00AF1E11">
        <w:rPr>
          <w:b/>
        </w:rPr>
        <w:t>15.68 лв. / 8.00</w:t>
      </w:r>
      <w:r w:rsidRPr="00AF1E11">
        <w:rPr>
          <w:b/>
        </w:rPr>
        <w:t xml:space="preserve"> €</w:t>
      </w:r>
    </w:p>
    <w:p w:rsidR="00680AAE" w:rsidRDefault="00680AAE" w:rsidP="00084D57">
      <w:pPr>
        <w:pStyle w:val="af2"/>
        <w:jc w:val="both"/>
      </w:pPr>
      <w:r>
        <w:t>12. Издаване на удостоверени</w:t>
      </w:r>
      <w:r w:rsidR="00925875">
        <w:t xml:space="preserve">е за търпимост по § 16 от ЗУТ:                                  </w:t>
      </w:r>
      <w:r w:rsidR="00925875" w:rsidRPr="00925875">
        <w:rPr>
          <w:b/>
        </w:rPr>
        <w:t>15.68 лв. / 8.00</w:t>
      </w:r>
      <w:r w:rsidRPr="00925875">
        <w:rPr>
          <w:b/>
        </w:rPr>
        <w:t xml:space="preserve"> €</w:t>
      </w:r>
    </w:p>
    <w:p w:rsidR="00B648A6" w:rsidRDefault="00680AAE" w:rsidP="00084D57">
      <w:pPr>
        <w:pStyle w:val="af2"/>
        <w:jc w:val="both"/>
      </w:pPr>
      <w:r>
        <w:t>13. Издаване на удостоверение за въвеждане в експл</w:t>
      </w:r>
      <w:r w:rsidR="00B648A6">
        <w:t xml:space="preserve">оатация по чл. 177 (3) от ЗУТ:                        </w:t>
      </w:r>
    </w:p>
    <w:p w:rsidR="00680AAE" w:rsidRPr="00B648A6" w:rsidRDefault="00B648A6" w:rsidP="00084D57">
      <w:pPr>
        <w:pStyle w:val="af2"/>
        <w:jc w:val="both"/>
        <w:rPr>
          <w:b/>
        </w:rPr>
      </w:pPr>
      <w:r>
        <w:t xml:space="preserve">                                                                                                                        </w:t>
      </w:r>
      <w:r w:rsidR="00C86FD7">
        <w:t xml:space="preserve">               </w:t>
      </w:r>
      <w:r w:rsidRPr="00B648A6">
        <w:rPr>
          <w:b/>
        </w:rPr>
        <w:t>88.20 лв. / 45.00</w:t>
      </w:r>
      <w:r w:rsidR="00680AAE" w:rsidRPr="00B648A6">
        <w:rPr>
          <w:b/>
        </w:rPr>
        <w:t xml:space="preserve"> €</w:t>
      </w:r>
    </w:p>
    <w:p w:rsidR="0033263F" w:rsidRDefault="00680AAE" w:rsidP="00084D57">
      <w:pPr>
        <w:pStyle w:val="af2"/>
        <w:jc w:val="both"/>
      </w:pPr>
      <w:r>
        <w:t>14. Издаване на удостоверение по чл. 52 (5) от Закона за к</w:t>
      </w:r>
      <w:r w:rsidR="0033263F">
        <w:t>адастъра и имотния регистър:</w:t>
      </w:r>
    </w:p>
    <w:p w:rsidR="00680AAE" w:rsidRPr="0033263F" w:rsidRDefault="0033263F" w:rsidP="00084D57">
      <w:pPr>
        <w:pStyle w:val="af2"/>
        <w:jc w:val="both"/>
        <w:rPr>
          <w:b/>
        </w:rPr>
      </w:pPr>
      <w:r>
        <w:t xml:space="preserve">                                                                                                                                         </w:t>
      </w:r>
      <w:r w:rsidRPr="0033263F">
        <w:rPr>
          <w:b/>
        </w:rPr>
        <w:t>15.68 лв. / 8.00</w:t>
      </w:r>
      <w:r w:rsidR="00680AAE" w:rsidRPr="0033263F">
        <w:rPr>
          <w:b/>
        </w:rPr>
        <w:t xml:space="preserve"> €</w:t>
      </w:r>
    </w:p>
    <w:p w:rsidR="002438BA" w:rsidRDefault="00680AAE" w:rsidP="00084D57">
      <w:pPr>
        <w:pStyle w:val="af2"/>
        <w:jc w:val="both"/>
      </w:pPr>
      <w:r>
        <w:t>15. Издаване на удостоверение за наличие или липса на съставен акт за общинска собственост, както и на удостоверение за наличие или липса на претенции за въ</w:t>
      </w:r>
      <w:r w:rsidR="002438BA">
        <w:t>зстановяване на собствеността:</w:t>
      </w:r>
    </w:p>
    <w:p w:rsidR="00680AAE" w:rsidRPr="002438BA" w:rsidRDefault="002438BA" w:rsidP="00084D57">
      <w:pPr>
        <w:pStyle w:val="af2"/>
        <w:jc w:val="both"/>
        <w:rPr>
          <w:b/>
        </w:rPr>
      </w:pPr>
      <w:r>
        <w:t xml:space="preserve">                                                                                                                                         </w:t>
      </w:r>
      <w:r w:rsidRPr="002438BA">
        <w:rPr>
          <w:b/>
          <w:lang w:val="en-US"/>
        </w:rPr>
        <w:t>1</w:t>
      </w:r>
      <w:r w:rsidRPr="002438BA">
        <w:rPr>
          <w:b/>
        </w:rPr>
        <w:t>1.76 лв. / 6.00</w:t>
      </w:r>
      <w:r w:rsidR="00680AAE" w:rsidRPr="002438BA">
        <w:rPr>
          <w:b/>
        </w:rPr>
        <w:t xml:space="preserve"> €</w:t>
      </w:r>
    </w:p>
    <w:p w:rsidR="00680AAE" w:rsidRDefault="00680AAE" w:rsidP="00084D57">
      <w:pPr>
        <w:pStyle w:val="af2"/>
        <w:jc w:val="both"/>
      </w:pPr>
      <w:r>
        <w:rPr>
          <w:b/>
        </w:rPr>
        <w:t>Чл. 34а.</w:t>
      </w:r>
      <w:r>
        <w:t xml:space="preserve"> Не се заплаща такса за технически услуги при:</w:t>
      </w:r>
    </w:p>
    <w:p w:rsidR="00680AAE" w:rsidRDefault="00680AAE" w:rsidP="00084D57">
      <w:pPr>
        <w:pStyle w:val="af2"/>
        <w:numPr>
          <w:ilvl w:val="0"/>
          <w:numId w:val="18"/>
        </w:numPr>
        <w:ind w:left="0" w:firstLine="0"/>
        <w:jc w:val="both"/>
      </w:pPr>
      <w:r>
        <w:t>допълване (поправки) на одобрен кадастрален план</w:t>
      </w:r>
    </w:p>
    <w:p w:rsidR="00680AAE" w:rsidRDefault="00680AAE" w:rsidP="00084D57">
      <w:pPr>
        <w:pStyle w:val="af2"/>
        <w:numPr>
          <w:ilvl w:val="0"/>
          <w:numId w:val="18"/>
        </w:numPr>
        <w:ind w:left="0" w:firstLine="0"/>
        <w:jc w:val="both"/>
      </w:pPr>
      <w:r>
        <w:t>при явна фактическа грешка в издадена документация от общинска администрация</w:t>
      </w:r>
    </w:p>
    <w:p w:rsidR="00680AAE" w:rsidRDefault="00680AAE" w:rsidP="00084D57">
      <w:pPr>
        <w:pStyle w:val="af2"/>
        <w:numPr>
          <w:ilvl w:val="0"/>
          <w:numId w:val="18"/>
        </w:numPr>
        <w:ind w:left="0" w:firstLine="0"/>
        <w:jc w:val="both"/>
      </w:pPr>
      <w:r>
        <w:t xml:space="preserve">освидетелстване на строежи като негодни за ползване, застрашени от </w:t>
      </w:r>
      <w:proofErr w:type="spellStart"/>
      <w:r>
        <w:t>самосрутване</w:t>
      </w:r>
      <w:proofErr w:type="spellEnd"/>
      <w:r>
        <w:t xml:space="preserve"> или вредни в санитарно-хигиенно отношение, като специализираната комисия установи, че тези условия са налице. </w:t>
      </w:r>
    </w:p>
    <w:p w:rsidR="00680AAE" w:rsidRDefault="00680AAE" w:rsidP="00084D57">
      <w:pPr>
        <w:pStyle w:val="af2"/>
        <w:numPr>
          <w:ilvl w:val="0"/>
          <w:numId w:val="18"/>
        </w:numPr>
        <w:ind w:left="0" w:firstLine="0"/>
        <w:jc w:val="both"/>
      </w:pPr>
      <w:r>
        <w:t xml:space="preserve">Отчуждаване на недвижими имоти за строителство и обезщетяване на </w:t>
      </w:r>
      <w:proofErr w:type="spellStart"/>
      <w:r>
        <w:t>правоимащите</w:t>
      </w:r>
      <w:proofErr w:type="spellEnd"/>
      <w:r>
        <w:t>;</w:t>
      </w:r>
    </w:p>
    <w:p w:rsidR="00680AAE" w:rsidRDefault="00680AAE" w:rsidP="00084D57">
      <w:pPr>
        <w:pStyle w:val="af2"/>
        <w:numPr>
          <w:ilvl w:val="0"/>
          <w:numId w:val="18"/>
        </w:numPr>
        <w:ind w:left="0" w:firstLine="0"/>
        <w:jc w:val="both"/>
      </w:pPr>
      <w:r>
        <w:t>Изменение и отмяна на влязла в сила заповед за отчуждаване  и обезщетяване и нова оценка на отчужден недвижим имот;</w:t>
      </w:r>
    </w:p>
    <w:p w:rsidR="00680AAE" w:rsidRDefault="00680AAE" w:rsidP="00084D57">
      <w:pPr>
        <w:pStyle w:val="af2"/>
        <w:numPr>
          <w:ilvl w:val="0"/>
          <w:numId w:val="18"/>
        </w:numPr>
        <w:ind w:left="0" w:firstLine="0"/>
        <w:jc w:val="both"/>
      </w:pPr>
      <w:r>
        <w:t xml:space="preserve">Определяне на </w:t>
      </w:r>
      <w:proofErr w:type="spellStart"/>
      <w:r>
        <w:t>об</w:t>
      </w:r>
      <w:r w:rsidR="004E0E09">
        <w:t>е</w:t>
      </w:r>
      <w:r>
        <w:t>щетения</w:t>
      </w:r>
      <w:proofErr w:type="spellEnd"/>
      <w:r>
        <w:t xml:space="preserve"> з</w:t>
      </w:r>
      <w:r w:rsidR="004E0E09">
        <w:t xml:space="preserve">а </w:t>
      </w:r>
      <w:proofErr w:type="spellStart"/>
      <w:r w:rsidR="004E0E09">
        <w:t>пре</w:t>
      </w:r>
      <w:r>
        <w:t>даваеми</w:t>
      </w:r>
      <w:proofErr w:type="spellEnd"/>
      <w:r>
        <w:t xml:space="preserve"> недвижими имоти към парцел по дворищно-регулационен план и технико</w:t>
      </w:r>
      <w:r w:rsidR="004E0E09">
        <w:t>-</w:t>
      </w:r>
      <w:r>
        <w:t xml:space="preserve">устройствени мероприятия. </w:t>
      </w:r>
    </w:p>
    <w:p w:rsidR="00680AAE" w:rsidRDefault="00680AAE" w:rsidP="00084D57">
      <w:pPr>
        <w:pStyle w:val="af2"/>
        <w:numPr>
          <w:ilvl w:val="0"/>
          <w:numId w:val="18"/>
        </w:numPr>
        <w:ind w:left="0" w:firstLine="0"/>
        <w:jc w:val="both"/>
      </w:pPr>
      <w:r>
        <w:t>Даване на устни справки за кадастралното, регулационното и градоустройственото положение на недвижими имоти;</w:t>
      </w:r>
    </w:p>
    <w:p w:rsidR="00680AAE" w:rsidRDefault="00680AAE" w:rsidP="00084D57">
      <w:pPr>
        <w:pStyle w:val="af2"/>
        <w:numPr>
          <w:ilvl w:val="0"/>
          <w:numId w:val="18"/>
        </w:numPr>
        <w:ind w:left="0" w:firstLine="0"/>
        <w:jc w:val="both"/>
      </w:pPr>
      <w:r>
        <w:t>Даване на предварителна информация по въпроси н техническото обслужване.</w:t>
      </w:r>
    </w:p>
    <w:p w:rsidR="00680AAE" w:rsidRDefault="00680AAE" w:rsidP="00084D57">
      <w:pPr>
        <w:pStyle w:val="af2"/>
        <w:jc w:val="both"/>
      </w:pPr>
      <w:r>
        <w:rPr>
          <w:b/>
        </w:rPr>
        <w:t xml:space="preserve">Чл. 35 </w:t>
      </w:r>
      <w:r>
        <w:t>(1) Срокът за извършване на</w:t>
      </w:r>
      <w:r w:rsidR="00B56866">
        <w:t xml:space="preserve"> техническите услуги, който не </w:t>
      </w:r>
      <w:r>
        <w:t>е установен с настоящата наредба или с друг нормативен акт не може да надвишава 1 месец.</w:t>
      </w:r>
    </w:p>
    <w:p w:rsidR="00680AAE" w:rsidRDefault="00680AAE" w:rsidP="00084D57"/>
    <w:p w:rsidR="00680AAE" w:rsidRPr="006036E4" w:rsidRDefault="00680AAE" w:rsidP="00084D57">
      <w:pPr>
        <w:pStyle w:val="af2"/>
        <w:jc w:val="center"/>
        <w:rPr>
          <w:b/>
          <w:sz w:val="32"/>
          <w:szCs w:val="32"/>
          <w:u w:val="single"/>
        </w:rPr>
      </w:pPr>
      <w:r w:rsidRPr="006036E4">
        <w:rPr>
          <w:b/>
          <w:sz w:val="32"/>
          <w:szCs w:val="32"/>
          <w:u w:val="single"/>
        </w:rPr>
        <w:t>РАЗДЕЛ V</w:t>
      </w:r>
    </w:p>
    <w:p w:rsidR="006036E4" w:rsidRPr="006036E4" w:rsidRDefault="006036E4" w:rsidP="00084D57">
      <w:pPr>
        <w:pStyle w:val="af2"/>
        <w:jc w:val="center"/>
        <w:rPr>
          <w:b/>
          <w:sz w:val="32"/>
          <w:szCs w:val="32"/>
        </w:rPr>
      </w:pPr>
    </w:p>
    <w:p w:rsidR="00680AAE" w:rsidRPr="006036E4" w:rsidRDefault="00680AAE" w:rsidP="00084D57">
      <w:pPr>
        <w:pStyle w:val="af2"/>
        <w:jc w:val="center"/>
        <w:rPr>
          <w:b/>
          <w:sz w:val="32"/>
          <w:szCs w:val="32"/>
        </w:rPr>
      </w:pPr>
      <w:r w:rsidRPr="006036E4">
        <w:rPr>
          <w:b/>
          <w:sz w:val="32"/>
          <w:szCs w:val="32"/>
        </w:rPr>
        <w:t>ТАКСИ ЗА АДМИНИСТРАТИВНИ УСЛУГИ</w:t>
      </w:r>
    </w:p>
    <w:p w:rsidR="00680AAE" w:rsidRDefault="00680AAE" w:rsidP="00084D57">
      <w:pPr>
        <w:pStyle w:val="af2"/>
        <w:jc w:val="both"/>
      </w:pPr>
    </w:p>
    <w:p w:rsidR="00680AAE" w:rsidRDefault="00680AAE" w:rsidP="00084D57">
      <w:pPr>
        <w:pStyle w:val="af2"/>
        <w:jc w:val="both"/>
      </w:pPr>
      <w:r>
        <w:rPr>
          <w:b/>
        </w:rPr>
        <w:t xml:space="preserve">Чл. 36 </w:t>
      </w:r>
      <w:r>
        <w:t>(1)</w:t>
      </w:r>
      <w:r>
        <w:rPr>
          <w:b/>
        </w:rPr>
        <w:t xml:space="preserve"> </w:t>
      </w:r>
      <w:r>
        <w:t xml:space="preserve"> За извършени услуги по гражданското състояние се заплащат следните такси:</w:t>
      </w:r>
    </w:p>
    <w:p w:rsidR="00680AAE" w:rsidRDefault="00680AAE" w:rsidP="00084D57">
      <w:pPr>
        <w:pStyle w:val="af2"/>
        <w:jc w:val="both"/>
      </w:pPr>
      <w:r>
        <w:t>1. За издаване на удостоверение за наследници:</w:t>
      </w:r>
    </w:p>
    <w:p w:rsidR="00680AAE" w:rsidRDefault="00EC059C" w:rsidP="00084D57">
      <w:pPr>
        <w:pStyle w:val="af2"/>
        <w:jc w:val="both"/>
      </w:pPr>
      <w:r>
        <w:t xml:space="preserve">- до 4 наследника:                                                                                                             </w:t>
      </w:r>
      <w:r w:rsidRPr="00EC059C">
        <w:rPr>
          <w:b/>
        </w:rPr>
        <w:t>5.88 лв. / 3.00</w:t>
      </w:r>
      <w:r w:rsidR="00680AAE" w:rsidRPr="00EC059C">
        <w:rPr>
          <w:b/>
        </w:rPr>
        <w:t xml:space="preserve"> </w:t>
      </w:r>
      <w:r w:rsidR="00680AAE" w:rsidRPr="00EC059C">
        <w:rPr>
          <w:rFonts w:asciiTheme="majorHAnsi" w:hAnsiTheme="majorHAnsi" w:cstheme="majorHAnsi"/>
          <w:b/>
          <w:bCs/>
        </w:rPr>
        <w:t>€</w:t>
      </w:r>
      <w:r w:rsidR="00680AAE">
        <w:rPr>
          <w:rFonts w:cstheme="majorHAnsi"/>
          <w:bCs/>
        </w:rPr>
        <w:t xml:space="preserve"> </w:t>
      </w:r>
      <w:r w:rsidR="00680AAE">
        <w:t xml:space="preserve"> </w:t>
      </w:r>
    </w:p>
    <w:p w:rsidR="00680AAE" w:rsidRDefault="00EC059C" w:rsidP="00084D57">
      <w:pPr>
        <w:pStyle w:val="af2"/>
        <w:jc w:val="both"/>
      </w:pPr>
      <w:r>
        <w:t xml:space="preserve">- за всеки следващ наследник по:                                                                                   </w:t>
      </w:r>
      <w:r w:rsidRPr="00EC059C">
        <w:rPr>
          <w:b/>
        </w:rPr>
        <w:t>0.98 лв. / 0.5</w:t>
      </w:r>
      <w:r w:rsidR="00680AAE" w:rsidRPr="00EC059C">
        <w:rPr>
          <w:b/>
        </w:rPr>
        <w:t xml:space="preserve">0 </w:t>
      </w:r>
      <w:r w:rsidR="00680AAE" w:rsidRPr="00EC059C">
        <w:rPr>
          <w:rFonts w:asciiTheme="majorHAnsi" w:hAnsiTheme="majorHAnsi" w:cstheme="majorHAnsi"/>
          <w:b/>
          <w:bCs/>
        </w:rPr>
        <w:t>€</w:t>
      </w:r>
      <w:r w:rsidR="00680AAE">
        <w:rPr>
          <w:rFonts w:cstheme="majorHAnsi"/>
          <w:bCs/>
        </w:rPr>
        <w:t xml:space="preserve"> </w:t>
      </w:r>
    </w:p>
    <w:p w:rsidR="00680AAE" w:rsidRDefault="00680AAE" w:rsidP="00084D57">
      <w:pPr>
        <w:pStyle w:val="af2"/>
        <w:jc w:val="both"/>
      </w:pPr>
      <w:r>
        <w:t>2. За издаване на удостовере</w:t>
      </w:r>
      <w:r w:rsidR="00A567BD">
        <w:t xml:space="preserve">ние за идентичност на имената:                                     </w:t>
      </w:r>
      <w:r w:rsidR="00A567BD" w:rsidRPr="00A567BD">
        <w:rPr>
          <w:b/>
        </w:rPr>
        <w:t>5.88 лв. / 3.00</w:t>
      </w:r>
      <w:r w:rsidRPr="00A567BD">
        <w:rPr>
          <w:b/>
        </w:rPr>
        <w:t xml:space="preserve"> </w:t>
      </w:r>
      <w:r w:rsidRPr="00A567BD">
        <w:rPr>
          <w:rFonts w:asciiTheme="majorHAnsi" w:hAnsiTheme="majorHAnsi" w:cstheme="majorHAnsi"/>
          <w:b/>
          <w:bCs/>
        </w:rPr>
        <w:t>€</w:t>
      </w:r>
      <w:r w:rsidRPr="00A567BD">
        <w:rPr>
          <w:rFonts w:cstheme="majorHAnsi"/>
          <w:b/>
          <w:bCs/>
        </w:rPr>
        <w:t xml:space="preserve"> </w:t>
      </w:r>
      <w:r w:rsidRPr="00A567BD">
        <w:rPr>
          <w:b/>
        </w:rPr>
        <w:t xml:space="preserve"> </w:t>
      </w:r>
    </w:p>
    <w:p w:rsidR="001B1C40" w:rsidRDefault="00680AAE" w:rsidP="00084D57">
      <w:pPr>
        <w:pStyle w:val="af2"/>
        <w:jc w:val="both"/>
      </w:pPr>
      <w:r>
        <w:t>3. За издаване на удостоверение, че не е съставен ак</w:t>
      </w:r>
      <w:r w:rsidR="001B1C40">
        <w:t>т за раждане или акт за смърт:</w:t>
      </w:r>
    </w:p>
    <w:p w:rsidR="00680AAE" w:rsidRPr="001B1C40" w:rsidRDefault="001B1C40" w:rsidP="00084D57">
      <w:pPr>
        <w:pStyle w:val="af2"/>
        <w:jc w:val="both"/>
        <w:rPr>
          <w:b/>
        </w:rPr>
      </w:pPr>
      <w:r>
        <w:t xml:space="preserve">                                                                                                                                           </w:t>
      </w:r>
      <w:r w:rsidRPr="001B1C40">
        <w:rPr>
          <w:b/>
        </w:rPr>
        <w:t xml:space="preserve">5.88 лв. / 3.00 </w:t>
      </w:r>
      <w:r w:rsidR="00680AAE" w:rsidRPr="001B1C40">
        <w:rPr>
          <w:rFonts w:asciiTheme="majorHAnsi" w:hAnsiTheme="majorHAnsi" w:cstheme="majorHAnsi"/>
          <w:b/>
          <w:bCs/>
        </w:rPr>
        <w:t>€</w:t>
      </w:r>
      <w:r w:rsidR="00680AAE" w:rsidRPr="001B1C40">
        <w:rPr>
          <w:rFonts w:cstheme="majorHAnsi"/>
          <w:b/>
          <w:bCs/>
        </w:rPr>
        <w:t xml:space="preserve"> </w:t>
      </w:r>
      <w:r w:rsidR="00680AAE" w:rsidRPr="001B1C40">
        <w:rPr>
          <w:b/>
        </w:rPr>
        <w:t xml:space="preserve"> </w:t>
      </w:r>
    </w:p>
    <w:p w:rsidR="00C110AF" w:rsidRDefault="00680AAE" w:rsidP="00084D57">
      <w:pPr>
        <w:pStyle w:val="af2"/>
        <w:jc w:val="both"/>
      </w:pPr>
      <w:r>
        <w:t>4. За издаване на дубликати на удостоверение за раждане или за граждански  брак, както и за повторно издаване на преп</w:t>
      </w:r>
      <w:r w:rsidR="00241593">
        <w:t xml:space="preserve">ис-извлечение от акт за смърт:                               </w:t>
      </w:r>
      <w:r w:rsidR="00C110AF">
        <w:t xml:space="preserve">          </w:t>
      </w:r>
      <w:r w:rsidR="00241593" w:rsidRPr="00241593">
        <w:rPr>
          <w:b/>
        </w:rPr>
        <w:t>5.88</w:t>
      </w:r>
      <w:r w:rsidR="00241593">
        <w:rPr>
          <w:b/>
        </w:rPr>
        <w:t xml:space="preserve"> </w:t>
      </w:r>
      <w:r w:rsidR="00241593" w:rsidRPr="00241593">
        <w:rPr>
          <w:b/>
        </w:rPr>
        <w:t>лв. / 3.00</w:t>
      </w:r>
      <w:r w:rsidRPr="00241593">
        <w:rPr>
          <w:b/>
        </w:rPr>
        <w:t xml:space="preserve"> </w:t>
      </w:r>
      <w:r w:rsidRPr="00241593">
        <w:rPr>
          <w:rFonts w:asciiTheme="majorHAnsi" w:hAnsiTheme="majorHAnsi" w:cstheme="majorHAnsi"/>
          <w:b/>
          <w:bCs/>
        </w:rPr>
        <w:t>€</w:t>
      </w:r>
      <w:r>
        <w:rPr>
          <w:rFonts w:cstheme="majorHAnsi"/>
          <w:bCs/>
        </w:rPr>
        <w:t xml:space="preserve"> </w:t>
      </w:r>
      <w:r w:rsidR="00C110AF">
        <w:t xml:space="preserve"> </w:t>
      </w:r>
    </w:p>
    <w:p w:rsidR="00680AAE" w:rsidRDefault="00680AAE" w:rsidP="00084D57">
      <w:pPr>
        <w:pStyle w:val="af2"/>
        <w:jc w:val="both"/>
      </w:pPr>
      <w:r>
        <w:t>5. За издаване на удост</w:t>
      </w:r>
      <w:r w:rsidR="00241593">
        <w:t xml:space="preserve">оверение за семейно положение:                               </w:t>
      </w:r>
      <w:r w:rsidR="00C110AF">
        <w:t xml:space="preserve">            </w:t>
      </w:r>
      <w:r w:rsidR="00241593">
        <w:t xml:space="preserve"> </w:t>
      </w:r>
      <w:r w:rsidR="00241593" w:rsidRPr="00241593">
        <w:rPr>
          <w:b/>
        </w:rPr>
        <w:t>5.88 лв. / 3.00</w:t>
      </w:r>
      <w:r w:rsidRPr="00241593">
        <w:rPr>
          <w:b/>
        </w:rPr>
        <w:t xml:space="preserve"> </w:t>
      </w:r>
      <w:r w:rsidRPr="00241593">
        <w:rPr>
          <w:rFonts w:asciiTheme="majorHAnsi" w:hAnsiTheme="majorHAnsi" w:cstheme="majorHAnsi"/>
          <w:b/>
          <w:bCs/>
        </w:rPr>
        <w:t>€</w:t>
      </w:r>
      <w:r>
        <w:rPr>
          <w:rFonts w:cstheme="majorHAnsi"/>
          <w:bCs/>
        </w:rPr>
        <w:t xml:space="preserve"> </w:t>
      </w:r>
      <w:r>
        <w:t xml:space="preserve"> </w:t>
      </w:r>
    </w:p>
    <w:p w:rsidR="00680AAE" w:rsidRDefault="00680AAE" w:rsidP="00084D57">
      <w:pPr>
        <w:pStyle w:val="af2"/>
        <w:jc w:val="both"/>
      </w:pPr>
      <w:r>
        <w:t>6. За издаване на удос</w:t>
      </w:r>
      <w:r w:rsidR="009B3E10">
        <w:t xml:space="preserve">товерение за родствени връзки:                                                </w:t>
      </w:r>
      <w:r w:rsidRPr="009B3E10">
        <w:rPr>
          <w:b/>
        </w:rPr>
        <w:t>9.78 лв. / 5.00</w:t>
      </w:r>
      <w:r w:rsidRPr="009B3E10">
        <w:rPr>
          <w:b/>
          <w:lang w:val="en-US"/>
        </w:rPr>
        <w:t xml:space="preserve"> </w:t>
      </w:r>
      <w:r w:rsidRPr="009B3E10">
        <w:rPr>
          <w:rFonts w:asciiTheme="majorHAnsi" w:hAnsiTheme="majorHAnsi" w:cstheme="majorHAnsi"/>
          <w:b/>
          <w:bCs/>
        </w:rPr>
        <w:t>€</w:t>
      </w:r>
      <w:r>
        <w:rPr>
          <w:rFonts w:cstheme="majorHAnsi"/>
          <w:b/>
          <w:bCs/>
        </w:rPr>
        <w:t xml:space="preserve"> </w:t>
      </w:r>
      <w:r>
        <w:t xml:space="preserve"> </w:t>
      </w:r>
    </w:p>
    <w:p w:rsidR="00680AAE" w:rsidRDefault="00680AAE" w:rsidP="00084D57">
      <w:pPr>
        <w:pStyle w:val="af2"/>
        <w:jc w:val="both"/>
      </w:pPr>
      <w:r>
        <w:t>7. За издаване на удостоверени</w:t>
      </w:r>
      <w:r w:rsidR="00C110AF">
        <w:t xml:space="preserve">е за родените от майката деца:                                  </w:t>
      </w:r>
      <w:r w:rsidR="00C110AF" w:rsidRPr="00C110AF">
        <w:rPr>
          <w:b/>
        </w:rPr>
        <w:t>5.88 лв. / 3.00</w:t>
      </w:r>
      <w:r w:rsidRPr="00C110AF">
        <w:rPr>
          <w:b/>
        </w:rPr>
        <w:t xml:space="preserve"> </w:t>
      </w:r>
      <w:r w:rsidRPr="00C110AF">
        <w:rPr>
          <w:rFonts w:asciiTheme="majorHAnsi" w:hAnsiTheme="majorHAnsi" w:cstheme="majorHAnsi"/>
          <w:b/>
          <w:bCs/>
        </w:rPr>
        <w:t>€</w:t>
      </w:r>
      <w:r w:rsidRPr="00C110AF">
        <w:rPr>
          <w:rFonts w:cstheme="majorHAnsi"/>
          <w:b/>
          <w:bCs/>
        </w:rPr>
        <w:t xml:space="preserve"> </w:t>
      </w:r>
      <w:r w:rsidRPr="00C110AF">
        <w:rPr>
          <w:b/>
        </w:rPr>
        <w:t xml:space="preserve"> </w:t>
      </w:r>
    </w:p>
    <w:p w:rsidR="00680AAE" w:rsidRDefault="00680AAE" w:rsidP="00084D57">
      <w:pPr>
        <w:pStyle w:val="af2"/>
        <w:jc w:val="both"/>
      </w:pPr>
      <w:r>
        <w:t>8. За подаване на заявление за промяна на настоящ  адрес и/или издаване на уд</w:t>
      </w:r>
      <w:r w:rsidR="006A77B3">
        <w:t xml:space="preserve">остоверения за  настоящ адрес:                                                                                                                 </w:t>
      </w:r>
      <w:r w:rsidR="006A77B3" w:rsidRPr="006A77B3">
        <w:rPr>
          <w:b/>
        </w:rPr>
        <w:t>5.88 лв. / 3.00</w:t>
      </w:r>
      <w:r w:rsidRPr="006A77B3">
        <w:rPr>
          <w:b/>
        </w:rPr>
        <w:t xml:space="preserve"> </w:t>
      </w:r>
      <w:r w:rsidRPr="006A77B3">
        <w:rPr>
          <w:rFonts w:asciiTheme="majorHAnsi" w:hAnsiTheme="majorHAnsi" w:cstheme="majorHAnsi"/>
          <w:b/>
          <w:bCs/>
        </w:rPr>
        <w:t>€</w:t>
      </w:r>
    </w:p>
    <w:p w:rsidR="00680AAE" w:rsidRDefault="00680AAE" w:rsidP="00084D57">
      <w:pPr>
        <w:pStyle w:val="af2"/>
        <w:jc w:val="both"/>
      </w:pPr>
      <w:r>
        <w:t>9. За подаване на заявление за промяна на постоянен адрес и/или издаване на уд</w:t>
      </w:r>
      <w:r w:rsidR="00BC197A">
        <w:t xml:space="preserve">остоверения за  настоящ адрес:                                                                                                                 </w:t>
      </w:r>
      <w:r w:rsidR="00BC197A" w:rsidRPr="00BC197A">
        <w:rPr>
          <w:b/>
        </w:rPr>
        <w:t>5.88 лв. / 3.00</w:t>
      </w:r>
      <w:r w:rsidRPr="00BC197A">
        <w:rPr>
          <w:b/>
        </w:rPr>
        <w:t xml:space="preserve"> </w:t>
      </w:r>
      <w:r w:rsidRPr="00BC197A">
        <w:rPr>
          <w:rFonts w:asciiTheme="majorHAnsi" w:hAnsiTheme="majorHAnsi" w:cstheme="majorHAnsi"/>
          <w:b/>
          <w:bCs/>
        </w:rPr>
        <w:t>€</w:t>
      </w:r>
      <w:r w:rsidRPr="00BC197A">
        <w:rPr>
          <w:rFonts w:cstheme="majorHAnsi"/>
          <w:b/>
          <w:bCs/>
        </w:rPr>
        <w:t xml:space="preserve"> </w:t>
      </w:r>
      <w:r w:rsidRPr="00BC197A">
        <w:rPr>
          <w:b/>
        </w:rPr>
        <w:t xml:space="preserve"> </w:t>
      </w:r>
    </w:p>
    <w:p w:rsidR="00680AAE" w:rsidRDefault="00680AAE" w:rsidP="00680AAE">
      <w:pPr>
        <w:pStyle w:val="af2"/>
        <w:jc w:val="both"/>
      </w:pPr>
      <w:r>
        <w:t>10. За издаване на удостоверение  от Регламент (ЕС)  и легализация на документи по гражданско състояние за чужб</w:t>
      </w:r>
      <w:r w:rsidR="00EB49CB">
        <w:t xml:space="preserve">ина:                                                                                                 </w:t>
      </w:r>
      <w:r w:rsidRPr="00EB49CB">
        <w:rPr>
          <w:b/>
        </w:rPr>
        <w:t>19.56 лв. / 10.00</w:t>
      </w:r>
      <w:r w:rsidRPr="00EB49CB">
        <w:rPr>
          <w:b/>
          <w:lang w:val="en-US"/>
        </w:rPr>
        <w:t xml:space="preserve"> </w:t>
      </w:r>
      <w:r w:rsidRPr="00EB49CB">
        <w:rPr>
          <w:rFonts w:asciiTheme="majorHAnsi" w:hAnsiTheme="majorHAnsi" w:cstheme="majorHAnsi"/>
          <w:b/>
          <w:bCs/>
        </w:rPr>
        <w:t>€</w:t>
      </w:r>
      <w:r>
        <w:rPr>
          <w:rFonts w:cstheme="majorHAnsi"/>
          <w:b/>
          <w:bCs/>
        </w:rPr>
        <w:t xml:space="preserve"> </w:t>
      </w:r>
      <w:r>
        <w:t xml:space="preserve"> </w:t>
      </w:r>
    </w:p>
    <w:p w:rsidR="00EB49CB" w:rsidRDefault="00680AAE" w:rsidP="00680AAE">
      <w:pPr>
        <w:pStyle w:val="af2"/>
        <w:jc w:val="both"/>
      </w:pPr>
      <w:r>
        <w:t>11.</w:t>
      </w:r>
      <w:r w:rsidR="00EB49CB">
        <w:t xml:space="preserve"> </w:t>
      </w:r>
      <w:r>
        <w:t xml:space="preserve">За издаване на удостоверение за сключване на брак от </w:t>
      </w:r>
      <w:r w:rsidR="00EB49CB">
        <w:t>български гражданин в чужбина:</w:t>
      </w:r>
    </w:p>
    <w:p w:rsidR="00680AAE" w:rsidRPr="00EB49CB" w:rsidRDefault="00EB49CB" w:rsidP="00680AAE">
      <w:pPr>
        <w:pStyle w:val="af2"/>
        <w:jc w:val="both"/>
        <w:rPr>
          <w:b/>
        </w:rPr>
      </w:pPr>
      <w:r>
        <w:t xml:space="preserve">                                                                                                                                         </w:t>
      </w:r>
      <w:r w:rsidRPr="00EB49CB">
        <w:rPr>
          <w:b/>
        </w:rPr>
        <w:t>15.68 лв. / 8.00</w:t>
      </w:r>
      <w:r w:rsidR="00680AAE" w:rsidRPr="00EB49CB">
        <w:rPr>
          <w:b/>
        </w:rPr>
        <w:t xml:space="preserve"> </w:t>
      </w:r>
      <w:r w:rsidR="00680AAE" w:rsidRPr="00EB49CB">
        <w:rPr>
          <w:rFonts w:asciiTheme="majorHAnsi" w:hAnsiTheme="majorHAnsi" w:cstheme="majorHAnsi"/>
          <w:b/>
        </w:rPr>
        <w:t>€</w:t>
      </w:r>
    </w:p>
    <w:p w:rsidR="00680AAE" w:rsidRDefault="00680AAE" w:rsidP="006036E4">
      <w:pPr>
        <w:pStyle w:val="af2"/>
        <w:jc w:val="both"/>
      </w:pPr>
      <w:r>
        <w:t>12.</w:t>
      </w:r>
      <w:r w:rsidR="000F5837">
        <w:t xml:space="preserve"> </w:t>
      </w:r>
      <w:r>
        <w:t>За издаване на многоезично извлечение о</w:t>
      </w:r>
      <w:r w:rsidR="00065C3E">
        <w:t xml:space="preserve">т акт за гражданско състояние:          </w:t>
      </w:r>
      <w:r w:rsidR="006340AF">
        <w:rPr>
          <w:b/>
        </w:rPr>
        <w:t>9.7</w:t>
      </w:r>
      <w:r w:rsidR="00065C3E">
        <w:rPr>
          <w:b/>
        </w:rPr>
        <w:t xml:space="preserve">8 </w:t>
      </w:r>
      <w:r w:rsidR="008C060F">
        <w:rPr>
          <w:b/>
        </w:rPr>
        <w:t>лв. / 5</w:t>
      </w:r>
      <w:r w:rsidRPr="00065C3E">
        <w:rPr>
          <w:b/>
        </w:rPr>
        <w:t xml:space="preserve">.00 </w:t>
      </w:r>
      <w:r w:rsidRPr="00065C3E">
        <w:rPr>
          <w:rFonts w:asciiTheme="majorHAnsi" w:hAnsiTheme="majorHAnsi" w:cstheme="majorHAnsi"/>
          <w:b/>
        </w:rPr>
        <w:t>€</w:t>
      </w:r>
    </w:p>
    <w:p w:rsidR="00680AAE" w:rsidRDefault="00680AAE" w:rsidP="006036E4">
      <w:pPr>
        <w:pStyle w:val="af2"/>
        <w:jc w:val="both"/>
      </w:pPr>
      <w:r>
        <w:t>13.</w:t>
      </w:r>
      <w:r w:rsidR="000F5837">
        <w:t xml:space="preserve"> </w:t>
      </w:r>
      <w:r>
        <w:t>За издаване на удостоверен</w:t>
      </w:r>
      <w:bookmarkStart w:id="0" w:name="_Hlk218678038"/>
      <w:r w:rsidR="00D73415">
        <w:t xml:space="preserve">ие за правно ограничение:                         </w:t>
      </w:r>
      <w:r w:rsidR="000F5837">
        <w:t xml:space="preserve">                 </w:t>
      </w:r>
      <w:r w:rsidR="008C060F">
        <w:rPr>
          <w:b/>
        </w:rPr>
        <w:t>9.7</w:t>
      </w:r>
      <w:r w:rsidR="00D73415" w:rsidRPr="00D73415">
        <w:rPr>
          <w:b/>
        </w:rPr>
        <w:t xml:space="preserve">8 </w:t>
      </w:r>
      <w:r w:rsidR="006340AF">
        <w:rPr>
          <w:b/>
        </w:rPr>
        <w:t>лв. / 5</w:t>
      </w:r>
      <w:r w:rsidRPr="00D73415">
        <w:rPr>
          <w:b/>
        </w:rPr>
        <w:t xml:space="preserve">.00 </w:t>
      </w:r>
      <w:bookmarkEnd w:id="0"/>
      <w:r w:rsidRPr="00D73415">
        <w:rPr>
          <w:rFonts w:asciiTheme="majorHAnsi" w:hAnsiTheme="majorHAnsi" w:cstheme="majorHAnsi"/>
          <w:b/>
        </w:rPr>
        <w:t>€</w:t>
      </w:r>
    </w:p>
    <w:p w:rsidR="00680AAE" w:rsidRPr="00D07F25" w:rsidRDefault="00680AAE" w:rsidP="006036E4">
      <w:pPr>
        <w:pStyle w:val="af2"/>
        <w:jc w:val="both"/>
      </w:pPr>
      <w:r>
        <w:t>14.</w:t>
      </w:r>
      <w:r w:rsidR="006340AF">
        <w:t xml:space="preserve"> </w:t>
      </w:r>
      <w:r w:rsidR="00D25905">
        <w:t>Ок</w:t>
      </w:r>
      <w:r>
        <w:t>омплектоване и проверка на документи за установяване нал</w:t>
      </w:r>
      <w:r w:rsidR="00D07F25">
        <w:t xml:space="preserve">ичие на българско гражданство:                                                                                                                  </w:t>
      </w:r>
      <w:r w:rsidR="00D73415" w:rsidRPr="00D73415">
        <w:rPr>
          <w:b/>
        </w:rPr>
        <w:t>29.</w:t>
      </w:r>
      <w:r w:rsidRPr="00D73415">
        <w:rPr>
          <w:b/>
        </w:rPr>
        <w:t xml:space="preserve">34 лв. /15.00 </w:t>
      </w:r>
      <w:r w:rsidRPr="00D73415">
        <w:rPr>
          <w:rFonts w:asciiTheme="majorHAnsi" w:hAnsiTheme="majorHAnsi" w:cstheme="majorHAnsi"/>
          <w:b/>
        </w:rPr>
        <w:t>€</w:t>
      </w:r>
    </w:p>
    <w:p w:rsidR="00680AAE" w:rsidRDefault="00680AAE" w:rsidP="006036E4">
      <w:pPr>
        <w:pStyle w:val="af2"/>
        <w:jc w:val="both"/>
      </w:pPr>
      <w:r>
        <w:t>15.Удостоверения и справки по</w:t>
      </w:r>
      <w:bookmarkStart w:id="1" w:name="_Hlk218678373"/>
      <w:r w:rsidR="00757E0F">
        <w:t xml:space="preserve"> искания на съдебни изпълнители:                            </w:t>
      </w:r>
      <w:r w:rsidR="008C060F">
        <w:rPr>
          <w:b/>
        </w:rPr>
        <w:t>9.7</w:t>
      </w:r>
      <w:r w:rsidR="00757E0F" w:rsidRPr="00757E0F">
        <w:rPr>
          <w:b/>
        </w:rPr>
        <w:t xml:space="preserve">8 </w:t>
      </w:r>
      <w:r w:rsidRPr="00757E0F">
        <w:rPr>
          <w:b/>
        </w:rPr>
        <w:t>лв.</w:t>
      </w:r>
      <w:r w:rsidR="00757E0F" w:rsidRPr="00757E0F">
        <w:rPr>
          <w:b/>
        </w:rPr>
        <w:t xml:space="preserve"> </w:t>
      </w:r>
      <w:r w:rsidR="008C060F">
        <w:rPr>
          <w:b/>
        </w:rPr>
        <w:t>/5</w:t>
      </w:r>
      <w:r w:rsidRPr="00757E0F">
        <w:rPr>
          <w:b/>
        </w:rPr>
        <w:t xml:space="preserve">.00 </w:t>
      </w:r>
      <w:r w:rsidRPr="00757E0F">
        <w:rPr>
          <w:rFonts w:asciiTheme="majorHAnsi" w:hAnsiTheme="majorHAnsi" w:cstheme="majorHAnsi"/>
          <w:b/>
        </w:rPr>
        <w:t>€</w:t>
      </w:r>
      <w:r>
        <w:t xml:space="preserve"> </w:t>
      </w:r>
      <w:bookmarkEnd w:id="1"/>
    </w:p>
    <w:p w:rsidR="00680AAE" w:rsidRDefault="00680AAE" w:rsidP="006036E4">
      <w:pPr>
        <w:pStyle w:val="af2"/>
        <w:jc w:val="both"/>
      </w:pPr>
      <w:r>
        <w:t>16.</w:t>
      </w:r>
      <w:r w:rsidR="000F5837">
        <w:t xml:space="preserve"> </w:t>
      </w:r>
      <w:r>
        <w:t>Заверка на документи по гр</w:t>
      </w:r>
      <w:r w:rsidR="00757E0F">
        <w:t xml:space="preserve">ажданско състояние за чужбина:                           </w:t>
      </w:r>
      <w:r w:rsidR="000F5837">
        <w:t xml:space="preserve">    </w:t>
      </w:r>
      <w:r w:rsidRPr="00757E0F">
        <w:rPr>
          <w:b/>
        </w:rPr>
        <w:t>9.78 лв.</w:t>
      </w:r>
      <w:r w:rsidR="00757E0F" w:rsidRPr="00757E0F">
        <w:rPr>
          <w:b/>
        </w:rPr>
        <w:t xml:space="preserve"> </w:t>
      </w:r>
      <w:r w:rsidRPr="00757E0F">
        <w:rPr>
          <w:b/>
        </w:rPr>
        <w:t>/5.00</w:t>
      </w:r>
      <w:r w:rsidRPr="00757E0F">
        <w:rPr>
          <w:b/>
          <w:lang w:val="en-US"/>
        </w:rPr>
        <w:t xml:space="preserve"> </w:t>
      </w:r>
      <w:r w:rsidRPr="00757E0F">
        <w:rPr>
          <w:rFonts w:asciiTheme="majorHAnsi" w:hAnsiTheme="majorHAnsi" w:cstheme="majorHAnsi"/>
          <w:b/>
        </w:rPr>
        <w:t>€</w:t>
      </w:r>
      <w:r>
        <w:rPr>
          <w:rFonts w:cstheme="majorHAnsi"/>
        </w:rPr>
        <w:t xml:space="preserve"> </w:t>
      </w:r>
      <w:r>
        <w:t xml:space="preserve"> </w:t>
      </w:r>
    </w:p>
    <w:p w:rsidR="00680AAE" w:rsidRDefault="00680AAE" w:rsidP="00680AAE">
      <w:pPr>
        <w:pStyle w:val="af2"/>
        <w:jc w:val="both"/>
      </w:pPr>
      <w:r>
        <w:t xml:space="preserve">17. Заявяване на административна услуга чрез Общината до други общини и кметства, по искане на гражданите. Не се включва таксата за административната услуга, която трябва да бъде платена по банков път </w:t>
      </w:r>
      <w:r w:rsidR="00D94A2C">
        <w:t xml:space="preserve">по сметка на другата община:                                                               </w:t>
      </w:r>
      <w:r w:rsidR="00D94A2C" w:rsidRPr="00D94A2C">
        <w:rPr>
          <w:b/>
        </w:rPr>
        <w:t xml:space="preserve">9.78 лв. / </w:t>
      </w:r>
      <w:r w:rsidRPr="00D94A2C">
        <w:rPr>
          <w:b/>
        </w:rPr>
        <w:t>5.00</w:t>
      </w:r>
      <w:r w:rsidRPr="00D94A2C">
        <w:rPr>
          <w:b/>
          <w:lang w:val="en-US"/>
        </w:rPr>
        <w:t xml:space="preserve"> </w:t>
      </w:r>
      <w:bookmarkStart w:id="2" w:name="_Hlk218690824"/>
      <w:r w:rsidRPr="00D94A2C">
        <w:rPr>
          <w:rFonts w:asciiTheme="majorHAnsi" w:hAnsiTheme="majorHAnsi" w:cstheme="majorHAnsi"/>
          <w:b/>
        </w:rPr>
        <w:t>€</w:t>
      </w:r>
      <w:bookmarkEnd w:id="2"/>
      <w:r>
        <w:rPr>
          <w:rFonts w:cstheme="majorHAnsi"/>
        </w:rPr>
        <w:t xml:space="preserve"> </w:t>
      </w:r>
      <w:r>
        <w:t xml:space="preserve"> </w:t>
      </w:r>
    </w:p>
    <w:p w:rsidR="00784D37" w:rsidRDefault="00680AAE" w:rsidP="00680AAE">
      <w:pPr>
        <w:pStyle w:val="af2"/>
        <w:jc w:val="both"/>
      </w:pPr>
      <w:r>
        <w:t>18. За всички други видове удост</w:t>
      </w:r>
      <w:r w:rsidR="00784D37">
        <w:t>оверения по искане на граждани</w:t>
      </w:r>
      <w:r w:rsidR="00400699">
        <w:t xml:space="preserve">:                         </w:t>
      </w:r>
      <w:r w:rsidR="00784D37" w:rsidRPr="00400699">
        <w:rPr>
          <w:b/>
        </w:rPr>
        <w:t>5.8</w:t>
      </w:r>
      <w:r w:rsidRPr="00400699">
        <w:rPr>
          <w:b/>
        </w:rPr>
        <w:t>8 лв.</w:t>
      </w:r>
      <w:r w:rsidR="00784D37" w:rsidRPr="00400699">
        <w:rPr>
          <w:b/>
        </w:rPr>
        <w:t xml:space="preserve"> </w:t>
      </w:r>
      <w:r w:rsidRPr="00400699">
        <w:rPr>
          <w:b/>
        </w:rPr>
        <w:t>/</w:t>
      </w:r>
      <w:r w:rsidR="00784D37" w:rsidRPr="00400699">
        <w:rPr>
          <w:b/>
        </w:rPr>
        <w:t xml:space="preserve"> </w:t>
      </w:r>
      <w:r w:rsidR="00400699" w:rsidRPr="00400699">
        <w:rPr>
          <w:b/>
        </w:rPr>
        <w:t>3.00</w:t>
      </w:r>
      <w:r w:rsidRPr="00400699">
        <w:rPr>
          <w:b/>
        </w:rPr>
        <w:t xml:space="preserve"> </w:t>
      </w:r>
      <w:r w:rsidRPr="00400699">
        <w:rPr>
          <w:rFonts w:asciiTheme="majorHAnsi" w:hAnsiTheme="majorHAnsi" w:cstheme="majorHAnsi"/>
          <w:b/>
          <w:bCs/>
        </w:rPr>
        <w:t>€</w:t>
      </w:r>
      <w:r>
        <w:rPr>
          <w:rFonts w:cstheme="majorHAnsi"/>
          <w:b/>
          <w:bCs/>
        </w:rPr>
        <w:t xml:space="preserve"> </w:t>
      </w:r>
    </w:p>
    <w:p w:rsidR="00680AAE" w:rsidRDefault="00680AAE" w:rsidP="00680AAE">
      <w:pPr>
        <w:pStyle w:val="af2"/>
        <w:jc w:val="both"/>
        <w:rPr>
          <w:b/>
          <w:bCs/>
          <w:sz w:val="36"/>
          <w:szCs w:val="36"/>
        </w:rPr>
      </w:pPr>
      <w:r>
        <w:t>19. За преписи от документи /копие от регистър по гражданско състояние, копие от ЛРК или страница от семейния регистър на на</w:t>
      </w:r>
      <w:r w:rsidR="00236917">
        <w:t xml:space="preserve">селението:                                                         </w:t>
      </w:r>
      <w:r w:rsidRPr="00236917">
        <w:rPr>
          <w:b/>
        </w:rPr>
        <w:t xml:space="preserve">3.91 лв. / 2.00 </w:t>
      </w:r>
      <w:r w:rsidRPr="00236917">
        <w:rPr>
          <w:rFonts w:asciiTheme="majorHAnsi" w:hAnsiTheme="majorHAnsi" w:cstheme="majorHAnsi"/>
          <w:b/>
          <w:bCs/>
        </w:rPr>
        <w:t>€</w:t>
      </w:r>
      <w:r>
        <w:rPr>
          <w:rFonts w:cstheme="majorHAnsi"/>
          <w:b/>
          <w:bCs/>
        </w:rPr>
        <w:t xml:space="preserve"> </w:t>
      </w:r>
      <w:r>
        <w:t xml:space="preserve"> </w:t>
      </w:r>
    </w:p>
    <w:p w:rsidR="008C060F" w:rsidRDefault="00236917" w:rsidP="00680AAE">
      <w:pPr>
        <w:pStyle w:val="af2"/>
        <w:jc w:val="both"/>
        <w:rPr>
          <w:rFonts w:cstheme="majorHAnsi"/>
          <w:bCs/>
        </w:rPr>
      </w:pPr>
      <w:r>
        <w:t xml:space="preserve">20. За припознаване на дете:                                                                                           </w:t>
      </w:r>
      <w:r w:rsidR="008C060F">
        <w:rPr>
          <w:b/>
        </w:rPr>
        <w:t>9.78 лв. / 5</w:t>
      </w:r>
      <w:r w:rsidRPr="00236917">
        <w:rPr>
          <w:b/>
        </w:rPr>
        <w:t>.00</w:t>
      </w:r>
      <w:r w:rsidR="00680AAE" w:rsidRPr="00236917">
        <w:rPr>
          <w:b/>
        </w:rPr>
        <w:t xml:space="preserve"> </w:t>
      </w:r>
      <w:r w:rsidR="00680AAE" w:rsidRPr="00236917">
        <w:rPr>
          <w:rFonts w:asciiTheme="majorHAnsi" w:hAnsiTheme="majorHAnsi" w:cstheme="majorHAnsi"/>
          <w:b/>
          <w:bCs/>
        </w:rPr>
        <w:t>€</w:t>
      </w:r>
      <w:r w:rsidR="00680AAE">
        <w:rPr>
          <w:rFonts w:cstheme="majorHAnsi"/>
          <w:bCs/>
        </w:rPr>
        <w:t xml:space="preserve"> </w:t>
      </w:r>
    </w:p>
    <w:p w:rsidR="008C060F" w:rsidRDefault="008C060F" w:rsidP="00680AAE">
      <w:pPr>
        <w:pStyle w:val="af2"/>
        <w:jc w:val="both"/>
        <w:rPr>
          <w:rFonts w:cstheme="majorHAnsi"/>
          <w:bCs/>
        </w:rPr>
      </w:pPr>
      <w:r>
        <w:rPr>
          <w:rFonts w:cstheme="majorHAnsi"/>
          <w:bCs/>
        </w:rPr>
        <w:t xml:space="preserve">21. Сключване на граждански брак в сградата на </w:t>
      </w:r>
      <w:r w:rsidR="00FA0FB6">
        <w:rPr>
          <w:rFonts w:cstheme="majorHAnsi"/>
          <w:bCs/>
        </w:rPr>
        <w:t xml:space="preserve">общинска администрация        </w:t>
      </w:r>
      <w:r w:rsidR="00AA0C65" w:rsidRPr="00AA0C65">
        <w:rPr>
          <w:rFonts w:cstheme="majorHAnsi"/>
          <w:b/>
          <w:bCs/>
        </w:rPr>
        <w:t>39.12</w:t>
      </w:r>
      <w:r w:rsidR="00AA0C65">
        <w:rPr>
          <w:rFonts w:cstheme="majorHAnsi"/>
          <w:b/>
          <w:bCs/>
        </w:rPr>
        <w:t xml:space="preserve"> лв./ 2</w:t>
      </w:r>
      <w:r w:rsidR="00FA0FB6">
        <w:rPr>
          <w:rFonts w:cstheme="majorHAnsi"/>
          <w:b/>
          <w:bCs/>
        </w:rPr>
        <w:t xml:space="preserve">0.00 </w:t>
      </w:r>
      <w:r w:rsidR="00FA0FB6" w:rsidRPr="00236917">
        <w:rPr>
          <w:rFonts w:asciiTheme="majorHAnsi" w:hAnsiTheme="majorHAnsi" w:cstheme="majorHAnsi"/>
          <w:b/>
          <w:bCs/>
        </w:rPr>
        <w:t>€</w:t>
      </w:r>
      <w:r w:rsidR="00FA0FB6">
        <w:rPr>
          <w:rFonts w:cstheme="majorHAnsi"/>
          <w:bCs/>
        </w:rPr>
        <w:t xml:space="preserve"> </w:t>
      </w:r>
    </w:p>
    <w:p w:rsidR="00680AAE" w:rsidRDefault="008C060F" w:rsidP="008C060F">
      <w:pPr>
        <w:pStyle w:val="af2"/>
        <w:jc w:val="both"/>
      </w:pPr>
      <w:r>
        <w:rPr>
          <w:rFonts w:cstheme="majorHAnsi"/>
          <w:bCs/>
        </w:rPr>
        <w:t>22.</w:t>
      </w:r>
      <w:r w:rsidR="00680AAE">
        <w:t xml:space="preserve"> </w:t>
      </w:r>
      <w:r>
        <w:t xml:space="preserve">Изнесен ритуал за </w:t>
      </w:r>
      <w:r>
        <w:rPr>
          <w:rFonts w:cstheme="majorHAnsi"/>
          <w:bCs/>
        </w:rPr>
        <w:t>сключване на граждански брак</w:t>
      </w:r>
      <w:r w:rsidR="00FA0FB6">
        <w:rPr>
          <w:rFonts w:cstheme="majorHAnsi"/>
          <w:bCs/>
        </w:rPr>
        <w:t xml:space="preserve">                                            </w:t>
      </w:r>
      <w:r w:rsidR="00AA0C65">
        <w:rPr>
          <w:rFonts w:cstheme="majorHAnsi"/>
          <w:b/>
          <w:bCs/>
        </w:rPr>
        <w:t xml:space="preserve"> 97.79 </w:t>
      </w:r>
      <w:r w:rsidR="00AA0C65" w:rsidRPr="00AA0C65">
        <w:rPr>
          <w:rFonts w:cstheme="majorHAnsi"/>
          <w:b/>
          <w:bCs/>
        </w:rPr>
        <w:t xml:space="preserve">лв./ </w:t>
      </w:r>
      <w:r w:rsidR="00AA0C65">
        <w:rPr>
          <w:rFonts w:cstheme="majorHAnsi"/>
          <w:b/>
          <w:bCs/>
        </w:rPr>
        <w:t>5</w:t>
      </w:r>
      <w:r w:rsidR="00AA0C65" w:rsidRPr="00AA0C65">
        <w:rPr>
          <w:rFonts w:cstheme="majorHAnsi"/>
          <w:b/>
          <w:bCs/>
        </w:rPr>
        <w:t xml:space="preserve">0.00 </w:t>
      </w:r>
      <w:r w:rsidR="00AA0C65" w:rsidRPr="00236917">
        <w:rPr>
          <w:rFonts w:asciiTheme="majorHAnsi" w:hAnsiTheme="majorHAnsi" w:cstheme="majorHAnsi"/>
          <w:b/>
          <w:bCs/>
        </w:rPr>
        <w:t>€</w:t>
      </w:r>
    </w:p>
    <w:p w:rsidR="00680AAE" w:rsidRDefault="00680AAE" w:rsidP="00B73036">
      <w:pPr>
        <w:pStyle w:val="af2"/>
        <w:jc w:val="both"/>
      </w:pPr>
      <w:r>
        <w:t xml:space="preserve">(2) Услуги по гражданското състояние, за които </w:t>
      </w:r>
      <w:r>
        <w:rPr>
          <w:b/>
        </w:rPr>
        <w:t>не се заплащат</w:t>
      </w:r>
      <w:r>
        <w:t xml:space="preserve"> такси:</w:t>
      </w:r>
    </w:p>
    <w:p w:rsidR="00680AAE" w:rsidRDefault="00680AAE" w:rsidP="00680AAE">
      <w:pPr>
        <w:pStyle w:val="af2"/>
        <w:jc w:val="both"/>
      </w:pPr>
      <w:r>
        <w:t xml:space="preserve">1. Издаване на удостоверения </w:t>
      </w:r>
      <w:r>
        <w:rPr>
          <w:b/>
        </w:rPr>
        <w:t>оригинал</w:t>
      </w:r>
      <w:r>
        <w:t xml:space="preserve"> за сключен граждански брак и раждане        </w:t>
      </w:r>
    </w:p>
    <w:p w:rsidR="00680AAE" w:rsidRDefault="00680AAE" w:rsidP="00680AAE">
      <w:pPr>
        <w:pStyle w:val="af2"/>
        <w:jc w:val="both"/>
      </w:pPr>
      <w:r>
        <w:t>2. Препис- извлечение от акт за смърт за първи път</w:t>
      </w:r>
    </w:p>
    <w:p w:rsidR="00680AAE" w:rsidRDefault="00680AAE" w:rsidP="00680AAE">
      <w:pPr>
        <w:pStyle w:val="af2"/>
        <w:jc w:val="both"/>
      </w:pPr>
      <w:r>
        <w:t>3. Възстановяване или промяна на имената.</w:t>
      </w:r>
    </w:p>
    <w:p w:rsidR="00680AAE" w:rsidRDefault="00680AAE" w:rsidP="00680AAE">
      <w:pPr>
        <w:pStyle w:val="af2"/>
        <w:jc w:val="both"/>
        <w:rPr>
          <w:b/>
          <w:bCs/>
          <w:kern w:val="36"/>
          <w:sz w:val="48"/>
          <w:szCs w:val="48"/>
        </w:rPr>
      </w:pPr>
      <w:r>
        <w:t>4. Признаване и изпълнение на съдебно решение или друг акт на чуждестранен съд или друг орган.</w:t>
      </w:r>
    </w:p>
    <w:p w:rsidR="00680AAE" w:rsidRDefault="00680AAE" w:rsidP="00680AAE">
      <w:pPr>
        <w:pStyle w:val="af2"/>
        <w:jc w:val="both"/>
      </w:pPr>
      <w:r>
        <w:t xml:space="preserve">5. Всички промени по вписване, изключване и отстраняване на </w:t>
      </w:r>
      <w:proofErr w:type="spellStart"/>
      <w:r>
        <w:t>непълноти</w:t>
      </w:r>
      <w:proofErr w:type="spellEnd"/>
      <w:r>
        <w:t xml:space="preserve"> и грешки в избирателните списъци.</w:t>
      </w:r>
    </w:p>
    <w:p w:rsidR="00680AAE" w:rsidRDefault="00680AAE" w:rsidP="00680AAE">
      <w:pPr>
        <w:pStyle w:val="af2"/>
        <w:jc w:val="both"/>
      </w:pPr>
      <w:r>
        <w:t>(3) За извършени  услуги по нотариална дейност</w:t>
      </w:r>
    </w:p>
    <w:p w:rsidR="00680AAE" w:rsidRDefault="00680AAE" w:rsidP="00680AAE">
      <w:pPr>
        <w:pStyle w:val="af2"/>
        <w:jc w:val="both"/>
      </w:pPr>
      <w:r>
        <w:t>1. Нотариално удостоверяване на подписите на частни документи, които са едностранни актове и не подлежат на вписване:</w:t>
      </w:r>
    </w:p>
    <w:p w:rsidR="00680AAE" w:rsidRDefault="00680AAE" w:rsidP="00680AAE">
      <w:pPr>
        <w:pStyle w:val="af2"/>
        <w:jc w:val="both"/>
      </w:pPr>
      <w:r>
        <w:t xml:space="preserve">- за съставяне и отпечатване на </w:t>
      </w:r>
      <w:bookmarkStart w:id="3" w:name="_Hlk218677316"/>
      <w:r w:rsidR="008C3006">
        <w:t>пълномощно, молби и декларации</w:t>
      </w:r>
      <w:r w:rsidR="00AF34EA">
        <w:t xml:space="preserve">:                         </w:t>
      </w:r>
      <w:r w:rsidR="008C3006" w:rsidRPr="008C3006">
        <w:rPr>
          <w:b/>
        </w:rPr>
        <w:t>9.80</w:t>
      </w:r>
      <w:r w:rsidRPr="008C3006">
        <w:rPr>
          <w:b/>
        </w:rPr>
        <w:t xml:space="preserve"> лв.</w:t>
      </w:r>
      <w:r w:rsidR="00AF34EA">
        <w:rPr>
          <w:b/>
        </w:rPr>
        <w:t xml:space="preserve"> </w:t>
      </w:r>
      <w:r w:rsidRPr="008C3006">
        <w:rPr>
          <w:b/>
        </w:rPr>
        <w:t>/</w:t>
      </w:r>
      <w:r w:rsidR="00AF34EA">
        <w:rPr>
          <w:b/>
        </w:rPr>
        <w:t xml:space="preserve"> </w:t>
      </w:r>
      <w:r w:rsidRPr="008C3006">
        <w:rPr>
          <w:b/>
        </w:rPr>
        <w:t>5.00</w:t>
      </w:r>
      <w:r w:rsidRPr="008C3006">
        <w:rPr>
          <w:b/>
          <w:lang w:val="en-US"/>
        </w:rPr>
        <w:t xml:space="preserve"> </w:t>
      </w:r>
      <w:r w:rsidRPr="008C3006">
        <w:rPr>
          <w:rFonts w:asciiTheme="majorHAnsi" w:hAnsiTheme="majorHAnsi" w:cstheme="majorHAnsi"/>
          <w:b/>
          <w:bCs/>
        </w:rPr>
        <w:t>€</w:t>
      </w:r>
      <w:r w:rsidRPr="008C3006">
        <w:rPr>
          <w:rFonts w:cstheme="majorHAnsi"/>
          <w:b/>
          <w:bCs/>
        </w:rPr>
        <w:t xml:space="preserve"> </w:t>
      </w:r>
      <w:r w:rsidRPr="008C3006">
        <w:rPr>
          <w:b/>
        </w:rPr>
        <w:t xml:space="preserve"> </w:t>
      </w:r>
      <w:bookmarkEnd w:id="3"/>
    </w:p>
    <w:p w:rsidR="00AF34EA" w:rsidRDefault="00AF34EA" w:rsidP="00680AAE">
      <w:pPr>
        <w:pStyle w:val="af2"/>
        <w:jc w:val="both"/>
      </w:pPr>
      <w:r>
        <w:t xml:space="preserve">- полагане на един подпис:                                                                                              </w:t>
      </w:r>
      <w:r w:rsidRPr="00AF34EA">
        <w:rPr>
          <w:b/>
        </w:rPr>
        <w:t>5.88 лв. / 3.00</w:t>
      </w:r>
      <w:r w:rsidR="00680AAE" w:rsidRPr="00AF34EA">
        <w:rPr>
          <w:b/>
        </w:rPr>
        <w:t xml:space="preserve"> </w:t>
      </w:r>
      <w:r w:rsidR="00680AAE" w:rsidRPr="00AF34EA">
        <w:rPr>
          <w:rFonts w:asciiTheme="majorHAnsi" w:hAnsiTheme="majorHAnsi" w:cstheme="majorHAnsi"/>
          <w:b/>
          <w:bCs/>
        </w:rPr>
        <w:t>€</w:t>
      </w:r>
      <w:r>
        <w:t xml:space="preserve"> </w:t>
      </w:r>
    </w:p>
    <w:p w:rsidR="00680AAE" w:rsidRDefault="00AF34EA" w:rsidP="00680AAE">
      <w:pPr>
        <w:pStyle w:val="af2"/>
        <w:jc w:val="both"/>
      </w:pPr>
      <w:r>
        <w:t xml:space="preserve">- </w:t>
      </w:r>
      <w:r w:rsidR="008C3006">
        <w:t xml:space="preserve">като за всеки следващ:                         </w:t>
      </w:r>
      <w:r w:rsidR="00C94A1D">
        <w:t xml:space="preserve">                                                                         </w:t>
      </w:r>
      <w:r w:rsidR="00680AAE" w:rsidRPr="008C3006">
        <w:rPr>
          <w:b/>
        </w:rPr>
        <w:t>1.96 лв.</w:t>
      </w:r>
      <w:r w:rsidR="008C3006" w:rsidRPr="008C3006">
        <w:rPr>
          <w:b/>
        </w:rPr>
        <w:t xml:space="preserve"> </w:t>
      </w:r>
      <w:r w:rsidR="00680AAE" w:rsidRPr="008C3006">
        <w:rPr>
          <w:b/>
        </w:rPr>
        <w:t xml:space="preserve">/ 1.00 </w:t>
      </w:r>
      <w:r w:rsidR="00680AAE" w:rsidRPr="008C3006">
        <w:rPr>
          <w:rFonts w:asciiTheme="majorHAnsi" w:hAnsiTheme="majorHAnsi" w:cstheme="majorHAnsi"/>
          <w:b/>
          <w:bCs/>
        </w:rPr>
        <w:t>€</w:t>
      </w:r>
    </w:p>
    <w:p w:rsidR="00680AAE" w:rsidRDefault="00680AAE" w:rsidP="00680AAE">
      <w:pPr>
        <w:pStyle w:val="af2"/>
        <w:jc w:val="both"/>
      </w:pPr>
      <w:r>
        <w:t>- заверка на съдърж</w:t>
      </w:r>
      <w:r w:rsidR="00EA2A3C">
        <w:t xml:space="preserve">анието на текста на документа:                                                  </w:t>
      </w:r>
      <w:r w:rsidR="00EA2A3C" w:rsidRPr="00EA2A3C">
        <w:rPr>
          <w:b/>
        </w:rPr>
        <w:t>10.78 лв. / 5.50</w:t>
      </w:r>
      <w:r w:rsidRPr="00EA2A3C">
        <w:rPr>
          <w:b/>
          <w:lang w:val="en-US"/>
        </w:rPr>
        <w:t xml:space="preserve"> </w:t>
      </w:r>
      <w:r w:rsidRPr="00EA2A3C">
        <w:rPr>
          <w:rFonts w:asciiTheme="majorHAnsi" w:hAnsiTheme="majorHAnsi" w:cstheme="majorHAnsi"/>
          <w:b/>
          <w:bCs/>
        </w:rPr>
        <w:t>€</w:t>
      </w:r>
      <w:r>
        <w:rPr>
          <w:rFonts w:cstheme="majorHAnsi"/>
          <w:bCs/>
        </w:rPr>
        <w:t xml:space="preserve"> </w:t>
      </w:r>
      <w:r>
        <w:t xml:space="preserve"> </w:t>
      </w:r>
    </w:p>
    <w:p w:rsidR="00680AAE" w:rsidRDefault="00680AAE" w:rsidP="00680AAE">
      <w:pPr>
        <w:pStyle w:val="af2"/>
        <w:jc w:val="both"/>
      </w:pPr>
      <w:r>
        <w:t>- заверка на декла</w:t>
      </w:r>
      <w:r w:rsidR="00EA2A3C">
        <w:t xml:space="preserve">рация  по чл.25, ал.8 от ЗННД:                                                       </w:t>
      </w:r>
      <w:r w:rsidR="00EA2A3C">
        <w:rPr>
          <w:b/>
        </w:rPr>
        <w:t>10.78 лв. / 5.5</w:t>
      </w:r>
      <w:r w:rsidRPr="00EA2A3C">
        <w:rPr>
          <w:b/>
        </w:rPr>
        <w:t>0</w:t>
      </w:r>
      <w:r w:rsidRPr="00EA2A3C">
        <w:rPr>
          <w:b/>
          <w:lang w:val="en-US"/>
        </w:rPr>
        <w:t xml:space="preserve"> </w:t>
      </w:r>
      <w:r w:rsidRPr="00EA2A3C">
        <w:rPr>
          <w:rFonts w:asciiTheme="majorHAnsi" w:hAnsiTheme="majorHAnsi" w:cstheme="majorHAnsi"/>
          <w:b/>
          <w:bCs/>
        </w:rPr>
        <w:t>€</w:t>
      </w:r>
      <w:r w:rsidRPr="00EA2A3C">
        <w:rPr>
          <w:rFonts w:cstheme="majorHAnsi"/>
          <w:b/>
          <w:bCs/>
        </w:rPr>
        <w:t xml:space="preserve"> </w:t>
      </w:r>
      <w:r w:rsidRPr="00EA2A3C">
        <w:rPr>
          <w:b/>
        </w:rPr>
        <w:t xml:space="preserve"> </w:t>
      </w:r>
    </w:p>
    <w:p w:rsidR="00680AAE" w:rsidRDefault="00680AAE" w:rsidP="00680AAE">
      <w:pPr>
        <w:pStyle w:val="af2"/>
        <w:jc w:val="both"/>
      </w:pPr>
      <w:r>
        <w:t xml:space="preserve">- заверка на декларация  </w:t>
      </w:r>
      <w:bookmarkStart w:id="4" w:name="_Hlk218676247"/>
      <w:r w:rsidR="0071235C">
        <w:t xml:space="preserve">по чл.42, ал.2, т.2 от ЗМИП:                                               </w:t>
      </w:r>
      <w:r w:rsidR="0071235C" w:rsidRPr="0071235C">
        <w:rPr>
          <w:b/>
        </w:rPr>
        <w:t>10.78 лв. / 5.50</w:t>
      </w:r>
      <w:r w:rsidRPr="0071235C">
        <w:rPr>
          <w:b/>
          <w:lang w:val="en-US"/>
        </w:rPr>
        <w:t xml:space="preserve"> </w:t>
      </w:r>
      <w:r w:rsidRPr="0071235C">
        <w:rPr>
          <w:rFonts w:asciiTheme="majorHAnsi" w:hAnsiTheme="majorHAnsi" w:cstheme="majorHAnsi"/>
          <w:b/>
          <w:bCs/>
        </w:rPr>
        <w:t>€</w:t>
      </w:r>
      <w:r>
        <w:rPr>
          <w:rFonts w:cstheme="majorHAnsi"/>
          <w:bCs/>
        </w:rPr>
        <w:t xml:space="preserve"> </w:t>
      </w:r>
      <w:r>
        <w:t xml:space="preserve"> </w:t>
      </w:r>
      <w:bookmarkEnd w:id="4"/>
    </w:p>
    <w:p w:rsidR="00680AAE" w:rsidRPr="0071235C" w:rsidRDefault="00680AAE" w:rsidP="00680AAE">
      <w:pPr>
        <w:pStyle w:val="af2"/>
        <w:jc w:val="both"/>
        <w:rPr>
          <w:b/>
        </w:rPr>
      </w:pPr>
      <w:r>
        <w:t>- заверка на декларация  по чл.74, ал.</w:t>
      </w:r>
      <w:r w:rsidR="0071235C">
        <w:t xml:space="preserve">2, т.1 от ДОПК:                                               </w:t>
      </w:r>
      <w:r w:rsidR="0071235C" w:rsidRPr="0071235C">
        <w:rPr>
          <w:b/>
        </w:rPr>
        <w:t>10.78 лв. / 5.50</w:t>
      </w:r>
      <w:r w:rsidRPr="0071235C">
        <w:rPr>
          <w:b/>
          <w:lang w:val="en-US"/>
        </w:rPr>
        <w:t xml:space="preserve"> </w:t>
      </w:r>
      <w:r w:rsidRPr="0071235C">
        <w:rPr>
          <w:rFonts w:asciiTheme="majorHAnsi" w:hAnsiTheme="majorHAnsi" w:cstheme="majorHAnsi"/>
          <w:b/>
          <w:bCs/>
        </w:rPr>
        <w:t>€</w:t>
      </w:r>
      <w:r w:rsidRPr="0071235C">
        <w:rPr>
          <w:rFonts w:cstheme="majorHAnsi"/>
          <w:b/>
          <w:bCs/>
        </w:rPr>
        <w:t xml:space="preserve"> </w:t>
      </w:r>
      <w:r w:rsidRPr="0071235C">
        <w:rPr>
          <w:b/>
        </w:rPr>
        <w:t xml:space="preserve"> </w:t>
      </w:r>
    </w:p>
    <w:p w:rsidR="00680AAE" w:rsidRDefault="00680AAE" w:rsidP="00B73036">
      <w:pPr>
        <w:pStyle w:val="af2"/>
        <w:jc w:val="both"/>
        <w:rPr>
          <w:lang w:val="en-US"/>
        </w:rPr>
      </w:pPr>
      <w:r>
        <w:t>- нотариално удостоверяване на подписа и съдържанието на пълномощно по чл. 37 от Закона</w:t>
      </w:r>
      <w:r w:rsidR="009420DF">
        <w:t xml:space="preserve"> за задълженията и договорите:                                                                                         </w:t>
      </w:r>
      <w:r w:rsidR="009420DF" w:rsidRPr="009420DF">
        <w:rPr>
          <w:b/>
        </w:rPr>
        <w:t>10.78</w:t>
      </w:r>
      <w:r w:rsidRPr="009420DF">
        <w:rPr>
          <w:b/>
        </w:rPr>
        <w:t xml:space="preserve"> лв. / 5</w:t>
      </w:r>
      <w:r w:rsidR="009420DF" w:rsidRPr="009420DF">
        <w:rPr>
          <w:b/>
        </w:rPr>
        <w:t>.5</w:t>
      </w:r>
      <w:r w:rsidRPr="009420DF">
        <w:rPr>
          <w:b/>
        </w:rPr>
        <w:t xml:space="preserve">0 </w:t>
      </w:r>
      <w:r w:rsidRPr="009420DF">
        <w:rPr>
          <w:rFonts w:asciiTheme="majorHAnsi" w:hAnsiTheme="majorHAnsi" w:cstheme="majorHAnsi"/>
          <w:b/>
          <w:bCs/>
        </w:rPr>
        <w:t>€</w:t>
      </w:r>
    </w:p>
    <w:p w:rsidR="006D1548" w:rsidRDefault="00680AAE" w:rsidP="00B73036">
      <w:pPr>
        <w:pStyle w:val="af2"/>
        <w:jc w:val="both"/>
      </w:pPr>
      <w:r>
        <w:t>- нотариално удостоверяване на верността на преписи и извлечения от документи и книжа</w:t>
      </w:r>
      <w:r w:rsidR="006D1548">
        <w:t>:</w:t>
      </w:r>
    </w:p>
    <w:p w:rsidR="00D65081" w:rsidRDefault="00680AAE" w:rsidP="00B73036">
      <w:pPr>
        <w:pStyle w:val="af2"/>
        <w:jc w:val="both"/>
        <w:rPr>
          <w:rFonts w:asciiTheme="majorHAnsi" w:hAnsiTheme="majorHAnsi" w:cstheme="majorHAnsi"/>
          <w:b/>
          <w:bCs/>
        </w:rPr>
      </w:pPr>
      <w:r>
        <w:rPr>
          <w:bCs/>
          <w:kern w:val="36"/>
          <w:sz w:val="48"/>
          <w:szCs w:val="48"/>
        </w:rPr>
        <w:t xml:space="preserve"> </w:t>
      </w:r>
      <w:r w:rsidR="006D1548">
        <w:rPr>
          <w:bCs/>
          <w:kern w:val="36"/>
          <w:sz w:val="48"/>
          <w:szCs w:val="48"/>
        </w:rPr>
        <w:t xml:space="preserve">                                                                    </w:t>
      </w:r>
      <w:r w:rsidR="006D1548" w:rsidRPr="006D1548">
        <w:rPr>
          <w:b/>
        </w:rPr>
        <w:t>5.88 лв. / 3.00</w:t>
      </w:r>
      <w:r w:rsidRPr="006D1548">
        <w:rPr>
          <w:b/>
        </w:rPr>
        <w:t xml:space="preserve"> </w:t>
      </w:r>
      <w:r w:rsidRPr="006D1548">
        <w:rPr>
          <w:rFonts w:asciiTheme="majorHAnsi" w:hAnsiTheme="majorHAnsi" w:cstheme="majorHAnsi"/>
          <w:b/>
          <w:bCs/>
        </w:rPr>
        <w:t>€</w:t>
      </w:r>
    </w:p>
    <w:p w:rsidR="00680AAE" w:rsidRPr="008C060F" w:rsidRDefault="00680AAE" w:rsidP="00B73036">
      <w:pPr>
        <w:pStyle w:val="af2"/>
        <w:jc w:val="both"/>
        <w:rPr>
          <w:rFonts w:cstheme="majorHAnsi"/>
          <w:b/>
          <w:bCs/>
        </w:rPr>
      </w:pPr>
      <w:r>
        <w:t xml:space="preserve">- посещение </w:t>
      </w:r>
      <w:r w:rsidR="006D1548">
        <w:t xml:space="preserve">на адрес за нотариална заверка:                               </w:t>
      </w:r>
      <w:r w:rsidR="00502ED6">
        <w:t xml:space="preserve">                            </w:t>
      </w:r>
      <w:r w:rsidR="00346D64">
        <w:rPr>
          <w:b/>
        </w:rPr>
        <w:t>19.</w:t>
      </w:r>
      <w:r w:rsidR="00346D64">
        <w:rPr>
          <w:b/>
          <w:lang w:val="en-US"/>
        </w:rPr>
        <w:t>56</w:t>
      </w:r>
      <w:r w:rsidR="00502ED6">
        <w:rPr>
          <w:b/>
        </w:rPr>
        <w:t xml:space="preserve"> лв. / 10.00</w:t>
      </w:r>
      <w:r w:rsidRPr="006D1548">
        <w:rPr>
          <w:b/>
          <w:lang w:val="en-US"/>
        </w:rPr>
        <w:t xml:space="preserve"> </w:t>
      </w:r>
      <w:r w:rsidRPr="006D1548">
        <w:rPr>
          <w:rFonts w:asciiTheme="majorHAnsi" w:hAnsiTheme="majorHAnsi" w:cstheme="majorHAnsi"/>
          <w:b/>
          <w:bCs/>
        </w:rPr>
        <w:t>€</w:t>
      </w:r>
      <w:r w:rsidRPr="006D1548">
        <w:rPr>
          <w:rFonts w:cstheme="majorHAnsi"/>
          <w:b/>
          <w:bCs/>
        </w:rPr>
        <w:t xml:space="preserve"> </w:t>
      </w:r>
      <w:r w:rsidRPr="006D1548">
        <w:rPr>
          <w:b/>
        </w:rPr>
        <w:t xml:space="preserve"> </w:t>
      </w:r>
    </w:p>
    <w:p w:rsidR="00680AAE" w:rsidRDefault="00680AAE" w:rsidP="00B73036">
      <w:pPr>
        <w:pStyle w:val="af2"/>
        <w:jc w:val="both"/>
      </w:pPr>
      <w:r>
        <w:rPr>
          <w:b/>
        </w:rPr>
        <w:t>Чл. 37</w:t>
      </w:r>
      <w:r>
        <w:t xml:space="preserve"> По производства за настаняване под наем, продажби, замени или учредяване на вещни права върху общински имоти се</w:t>
      </w:r>
      <w:r w:rsidR="008C167C">
        <w:t xml:space="preserve"> заплаща такса:                                                          </w:t>
      </w:r>
      <w:r w:rsidR="008C167C" w:rsidRPr="008C167C">
        <w:rPr>
          <w:b/>
        </w:rPr>
        <w:t>9.80 лв. / 5.00</w:t>
      </w:r>
      <w:r w:rsidRPr="008C167C">
        <w:rPr>
          <w:b/>
        </w:rPr>
        <w:t xml:space="preserve"> €</w:t>
      </w:r>
    </w:p>
    <w:p w:rsidR="00680AAE" w:rsidRDefault="00680AAE" w:rsidP="00B73036">
      <w:pPr>
        <w:pStyle w:val="af2"/>
        <w:jc w:val="both"/>
      </w:pPr>
      <w:r>
        <w:rPr>
          <w:b/>
        </w:rPr>
        <w:t>Чл. 38</w:t>
      </w:r>
      <w:r>
        <w:t xml:space="preserve"> За издаване на свидетелство за собственост при продажба на едър добитък се заплаща такса в размер на</w:t>
      </w:r>
      <w:r w:rsidR="00A24370">
        <w:t xml:space="preserve">:                                                                                                            </w:t>
      </w:r>
      <w:r w:rsidR="00824121">
        <w:rPr>
          <w:b/>
        </w:rPr>
        <w:t>5.88 лв. / 3.00</w:t>
      </w:r>
      <w:r w:rsidRPr="00A24370">
        <w:rPr>
          <w:b/>
        </w:rPr>
        <w:t xml:space="preserve"> €</w:t>
      </w:r>
    </w:p>
    <w:p w:rsidR="00680AAE" w:rsidRDefault="00680AAE" w:rsidP="00B73036">
      <w:pPr>
        <w:pStyle w:val="af2"/>
        <w:jc w:val="both"/>
      </w:pPr>
      <w:r>
        <w:rPr>
          <w:b/>
        </w:rPr>
        <w:t>Чл. 39</w:t>
      </w:r>
      <w:r>
        <w:t xml:space="preserve"> (1) За издаване на удостоверения, когато това е предвидено в закон и за заверка на документи с изключение на предвидените в чл. 107 и чл. 110 от ЗМДТ се събират следните такси:</w:t>
      </w:r>
    </w:p>
    <w:p w:rsidR="00824121" w:rsidRDefault="00680AAE" w:rsidP="00680AAE">
      <w:pPr>
        <w:pStyle w:val="af2"/>
        <w:jc w:val="both"/>
      </w:pPr>
      <w:r>
        <w:t>1. За издаване на удостоверение за данъчна оценка</w:t>
      </w:r>
      <w:r w:rsidR="00824121">
        <w:t xml:space="preserve"> по реда на чл. 264 (1) от ДОПК:</w:t>
      </w:r>
    </w:p>
    <w:p w:rsidR="00680AAE" w:rsidRPr="00824121" w:rsidRDefault="00824121" w:rsidP="00680AAE">
      <w:pPr>
        <w:pStyle w:val="af2"/>
        <w:jc w:val="both"/>
        <w:rPr>
          <w:b/>
        </w:rPr>
      </w:pPr>
      <w:r>
        <w:t xml:space="preserve">                                                                                                                                           </w:t>
      </w:r>
      <w:r w:rsidRPr="00824121">
        <w:rPr>
          <w:b/>
        </w:rPr>
        <w:t>5.88 лв. / 3.00</w:t>
      </w:r>
      <w:r w:rsidR="00680AAE" w:rsidRPr="00824121">
        <w:rPr>
          <w:b/>
        </w:rPr>
        <w:t xml:space="preserve"> €</w:t>
      </w:r>
    </w:p>
    <w:p w:rsidR="00680AAE" w:rsidRDefault="00680AAE" w:rsidP="00F8287D">
      <w:pPr>
        <w:pStyle w:val="af2"/>
        <w:jc w:val="both"/>
      </w:pPr>
      <w:r>
        <w:t>2. За издаване на удостоверение за данъчна оценка по реда на чл. 3, ал.</w:t>
      </w:r>
      <w:r w:rsidR="00F20766">
        <w:t xml:space="preserve"> 2 от приложение № 2 към ЗМДТ:                                                                                                                               </w:t>
      </w:r>
      <w:r w:rsidR="00F20766" w:rsidRPr="00F20766">
        <w:rPr>
          <w:b/>
        </w:rPr>
        <w:t>5.88 лв. / 3.00</w:t>
      </w:r>
      <w:r w:rsidRPr="00F20766">
        <w:rPr>
          <w:b/>
        </w:rPr>
        <w:t xml:space="preserve"> €</w:t>
      </w:r>
    </w:p>
    <w:p w:rsidR="00680AAE" w:rsidRDefault="00680AAE" w:rsidP="00F8287D">
      <w:pPr>
        <w:pStyle w:val="af2"/>
        <w:jc w:val="both"/>
      </w:pPr>
      <w:r>
        <w:t xml:space="preserve">3. За издаване на удостоверение за наличие или липса на задължения по реда на чл. </w:t>
      </w:r>
      <w:r w:rsidR="007074FB">
        <w:t xml:space="preserve">87 (6) от ДОПК:                                                                                                                               </w:t>
      </w:r>
      <w:r w:rsidR="007074FB" w:rsidRPr="007074FB">
        <w:rPr>
          <w:b/>
        </w:rPr>
        <w:t>5.88 лв. / 3.00</w:t>
      </w:r>
      <w:r w:rsidRPr="007074FB">
        <w:rPr>
          <w:b/>
        </w:rPr>
        <w:t xml:space="preserve"> €</w:t>
      </w:r>
    </w:p>
    <w:p w:rsidR="00680AAE" w:rsidRPr="00B70E52" w:rsidRDefault="00680AAE" w:rsidP="00F8287D">
      <w:pPr>
        <w:pStyle w:val="af2"/>
        <w:jc w:val="both"/>
        <w:rPr>
          <w:b/>
        </w:rPr>
      </w:pPr>
      <w:r>
        <w:t>4. За издаване на удостоверение за платен данък върху наследствата по реда на чл. 41 (1) от ЗМДТ</w:t>
      </w:r>
      <w:r w:rsidR="00B70E52">
        <w:t xml:space="preserve">:                                                                                                                                </w:t>
      </w:r>
      <w:r w:rsidR="00B70E52" w:rsidRPr="00B70E52">
        <w:rPr>
          <w:b/>
        </w:rPr>
        <w:t>5.88 лв. / 3.00</w:t>
      </w:r>
      <w:r w:rsidRPr="00B70E52">
        <w:rPr>
          <w:b/>
        </w:rPr>
        <w:t xml:space="preserve"> €</w:t>
      </w:r>
    </w:p>
    <w:p w:rsidR="00680AAE" w:rsidRDefault="00680AAE" w:rsidP="00F8287D">
      <w:pPr>
        <w:pStyle w:val="af2"/>
        <w:jc w:val="both"/>
      </w:pPr>
      <w:r>
        <w:t>5. За издаване на удостоверение за липса на данъчни задължения или други финансови задължения към общината по реда на чл. 1</w:t>
      </w:r>
      <w:r w:rsidR="00907041">
        <w:t xml:space="preserve">13 (4) от ЗМДТ:                                       </w:t>
      </w:r>
      <w:r w:rsidR="00907041" w:rsidRPr="00907041">
        <w:rPr>
          <w:b/>
        </w:rPr>
        <w:t>5.88 лв. / 3.00</w:t>
      </w:r>
      <w:r w:rsidRPr="00907041">
        <w:rPr>
          <w:b/>
        </w:rPr>
        <w:t xml:space="preserve"> €</w:t>
      </w:r>
    </w:p>
    <w:p w:rsidR="00680AAE" w:rsidRDefault="00680AAE" w:rsidP="001C6DB0">
      <w:pPr>
        <w:pStyle w:val="af2"/>
        <w:jc w:val="both"/>
      </w:pPr>
      <w:r>
        <w:t xml:space="preserve">6. Други удостоверения предвидени в закон, включително удостоверение за декларирани данни и удостоверение за платени общински данъци и такси в т.ч. служебна бележка за </w:t>
      </w:r>
      <w:proofErr w:type="spellStart"/>
      <w:r>
        <w:t>недължимост</w:t>
      </w:r>
      <w:proofErr w:type="spellEnd"/>
      <w:r>
        <w:t xml:space="preserve"> на данък върху прево</w:t>
      </w:r>
      <w:r w:rsidR="00EC756F">
        <w:t xml:space="preserve">зните средства:                                                                            </w:t>
      </w:r>
      <w:r w:rsidR="00EC756F" w:rsidRPr="00EC756F">
        <w:rPr>
          <w:b/>
        </w:rPr>
        <w:t>5.88 лв. / 3.00</w:t>
      </w:r>
      <w:r w:rsidRPr="00EC756F">
        <w:rPr>
          <w:b/>
        </w:rPr>
        <w:t xml:space="preserve"> €</w:t>
      </w:r>
    </w:p>
    <w:p w:rsidR="00680AAE" w:rsidRDefault="00680AAE" w:rsidP="001C6DB0">
      <w:pPr>
        <w:pStyle w:val="af2"/>
        <w:jc w:val="both"/>
      </w:pPr>
      <w:r>
        <w:t>7. Изготвяне на заверено копие от данъчна деклараци</w:t>
      </w:r>
      <w:r w:rsidR="00EC756F">
        <w:t xml:space="preserve">я:                                             </w:t>
      </w:r>
      <w:r w:rsidR="00EC756F" w:rsidRPr="00EC756F">
        <w:rPr>
          <w:b/>
        </w:rPr>
        <w:t>5.88 лв. / 3.00</w:t>
      </w:r>
      <w:r w:rsidRPr="00EC756F">
        <w:rPr>
          <w:b/>
        </w:rPr>
        <w:t xml:space="preserve"> €</w:t>
      </w:r>
    </w:p>
    <w:p w:rsidR="00EC756F" w:rsidRDefault="00680AAE" w:rsidP="001C6DB0">
      <w:pPr>
        <w:pStyle w:val="af2"/>
        <w:jc w:val="both"/>
      </w:pPr>
      <w:r>
        <w:t>8. Изготвяне на заверено копие (дубликат) на квитан</w:t>
      </w:r>
      <w:r w:rsidR="00EC756F">
        <w:t>ция за платен данък или такса:</w:t>
      </w:r>
    </w:p>
    <w:p w:rsidR="00680AAE" w:rsidRPr="00EC756F" w:rsidRDefault="00EC756F" w:rsidP="001C6DB0">
      <w:pPr>
        <w:pStyle w:val="af2"/>
        <w:jc w:val="both"/>
        <w:rPr>
          <w:b/>
        </w:rPr>
      </w:pPr>
      <w:r>
        <w:t xml:space="preserve">                                                                                                                                           </w:t>
      </w:r>
      <w:r w:rsidRPr="00EC756F">
        <w:rPr>
          <w:b/>
        </w:rPr>
        <w:t>5.88 лв. / 3.00</w:t>
      </w:r>
      <w:r w:rsidR="00680AAE" w:rsidRPr="00EC756F">
        <w:rPr>
          <w:b/>
        </w:rPr>
        <w:t xml:space="preserve"> €</w:t>
      </w:r>
    </w:p>
    <w:p w:rsidR="00680AAE" w:rsidRDefault="00680AAE" w:rsidP="001C6DB0">
      <w:pPr>
        <w:pStyle w:val="af2"/>
        <w:jc w:val="both"/>
      </w:pPr>
      <w:r>
        <w:t>9.  Крайна заверка на молба за обстоятелствена проверка от кмета на общината</w:t>
      </w:r>
    </w:p>
    <w:p w:rsidR="00680AAE" w:rsidRDefault="00680AAE" w:rsidP="00680AAE">
      <w:pPr>
        <w:pStyle w:val="af2"/>
        <w:jc w:val="both"/>
      </w:pPr>
      <w:r>
        <w:t>(включваща заверка от звено местни приходи и общинска со</w:t>
      </w:r>
      <w:r w:rsidR="00190EAA">
        <w:t xml:space="preserve">бственост):                </w:t>
      </w:r>
      <w:r w:rsidR="00190EAA" w:rsidRPr="00190EAA">
        <w:rPr>
          <w:b/>
        </w:rPr>
        <w:t>6.68 лв. / 3.5</w:t>
      </w:r>
      <w:r w:rsidRPr="00190EAA">
        <w:rPr>
          <w:b/>
        </w:rPr>
        <w:t>0 €</w:t>
      </w:r>
    </w:p>
    <w:p w:rsidR="00680AAE" w:rsidRDefault="00680AAE" w:rsidP="001C6DB0">
      <w:pPr>
        <w:pStyle w:val="af2"/>
        <w:jc w:val="both"/>
      </w:pPr>
      <w:r>
        <w:t>10. Заверка на други документи в т.ч. заверка на документи, които се издават във връзка с местните данъци и такси на физически и юридически лица за чужбина с оглед тяхната легализация от Мини</w:t>
      </w:r>
      <w:r w:rsidR="00C778F5">
        <w:t xml:space="preserve">стерството на външните работи:                                               </w:t>
      </w:r>
      <w:r w:rsidRPr="00C778F5">
        <w:rPr>
          <w:b/>
        </w:rPr>
        <w:t>7.</w:t>
      </w:r>
      <w:r w:rsidR="00C778F5" w:rsidRPr="00C778F5">
        <w:rPr>
          <w:b/>
        </w:rPr>
        <w:t>84 лв. / 4.00</w:t>
      </w:r>
      <w:r w:rsidRPr="00C778F5">
        <w:rPr>
          <w:b/>
        </w:rPr>
        <w:t xml:space="preserve"> €</w:t>
      </w:r>
    </w:p>
    <w:p w:rsidR="00680AAE" w:rsidRDefault="00680AAE" w:rsidP="001C6DB0">
      <w:pPr>
        <w:pStyle w:val="af2"/>
        <w:jc w:val="both"/>
      </w:pPr>
      <w:r>
        <w:t>11. Във връзка с регистрацията за извършване на таксиметров превоз на пътници се заплащат следните такси:</w:t>
      </w:r>
    </w:p>
    <w:p w:rsidR="00680AAE" w:rsidRDefault="00680AAE" w:rsidP="001C6DB0">
      <w:pPr>
        <w:pStyle w:val="af2"/>
        <w:jc w:val="both"/>
      </w:pPr>
      <w:r>
        <w:t>а) Издаване на Удостоверение за регистрация на таксиметров превоз на път</w:t>
      </w:r>
      <w:r w:rsidR="009779BB">
        <w:t xml:space="preserve">ници се събира такса с размер:                                                                                                         </w:t>
      </w:r>
      <w:r w:rsidR="001B0A50">
        <w:t xml:space="preserve">             </w:t>
      </w:r>
      <w:r w:rsidR="009779BB" w:rsidRPr="009779BB">
        <w:rPr>
          <w:b/>
        </w:rPr>
        <w:t>107.80 лв. / 55.00</w:t>
      </w:r>
      <w:r w:rsidRPr="009779BB">
        <w:rPr>
          <w:b/>
        </w:rPr>
        <w:t xml:space="preserve"> €</w:t>
      </w:r>
    </w:p>
    <w:p w:rsidR="001B0A50" w:rsidRDefault="00680AAE" w:rsidP="001C6DB0">
      <w:pPr>
        <w:pStyle w:val="af2"/>
        <w:jc w:val="both"/>
      </w:pPr>
      <w:r>
        <w:t>б) Вписване на промени в Удостоверение за реги</w:t>
      </w:r>
      <w:r w:rsidR="001B0A50">
        <w:t>страция на таксиметров превоз:</w:t>
      </w:r>
    </w:p>
    <w:p w:rsidR="00680AAE" w:rsidRPr="001B0A50" w:rsidRDefault="001B0A50" w:rsidP="001C6DB0">
      <w:pPr>
        <w:pStyle w:val="af2"/>
        <w:jc w:val="both"/>
        <w:rPr>
          <w:b/>
        </w:rPr>
      </w:pPr>
      <w:r>
        <w:t xml:space="preserve">                                                                                                                                  </w:t>
      </w:r>
      <w:r w:rsidR="0089282E">
        <w:t xml:space="preserve">   </w:t>
      </w:r>
      <w:r w:rsidRPr="001B0A50">
        <w:rPr>
          <w:b/>
        </w:rPr>
        <w:t>107.80 лв. / 55.00</w:t>
      </w:r>
      <w:r w:rsidR="00680AAE" w:rsidRPr="001B0A50">
        <w:rPr>
          <w:b/>
        </w:rPr>
        <w:t xml:space="preserve"> €</w:t>
      </w:r>
    </w:p>
    <w:p w:rsidR="00680AAE" w:rsidRDefault="00680AAE" w:rsidP="001C6DB0">
      <w:pPr>
        <w:pStyle w:val="af2"/>
        <w:jc w:val="both"/>
      </w:pPr>
      <w:r>
        <w:t xml:space="preserve">в) За включване и заличаване в списъка на превозните средства към Удостоверение за регистрация на таксиметров превоз </w:t>
      </w:r>
      <w:r w:rsidR="0089282E">
        <w:t xml:space="preserve">за всяко превозно средство или водач:        </w:t>
      </w:r>
      <w:r w:rsidR="0089282E" w:rsidRPr="0089282E">
        <w:rPr>
          <w:b/>
        </w:rPr>
        <w:t>29.40 лв. / 15.00</w:t>
      </w:r>
      <w:r w:rsidRPr="0089282E">
        <w:rPr>
          <w:b/>
        </w:rPr>
        <w:t xml:space="preserve"> € </w:t>
      </w:r>
    </w:p>
    <w:p w:rsidR="005B2B23" w:rsidRDefault="00680AAE" w:rsidP="001C6DB0">
      <w:pPr>
        <w:pStyle w:val="af2"/>
        <w:jc w:val="both"/>
      </w:pPr>
      <w:r>
        <w:t>г) За издаване на дубликат на Удостоверение за реги</w:t>
      </w:r>
      <w:r w:rsidR="005B2B23">
        <w:t>страция на таксиметров превоз:</w:t>
      </w:r>
    </w:p>
    <w:p w:rsidR="00680AAE" w:rsidRPr="005B2B23" w:rsidRDefault="005B2B23" w:rsidP="001C6DB0">
      <w:pPr>
        <w:pStyle w:val="af2"/>
        <w:jc w:val="both"/>
        <w:rPr>
          <w:b/>
        </w:rPr>
      </w:pPr>
      <w:r>
        <w:t xml:space="preserve">                                                                                                                                         </w:t>
      </w:r>
      <w:r w:rsidRPr="005B2B23">
        <w:rPr>
          <w:b/>
        </w:rPr>
        <w:t>11.76 лв. / 6.00</w:t>
      </w:r>
      <w:r w:rsidR="00680AAE" w:rsidRPr="005B2B23">
        <w:rPr>
          <w:b/>
        </w:rPr>
        <w:t xml:space="preserve"> €</w:t>
      </w:r>
    </w:p>
    <w:p w:rsidR="005B2B23" w:rsidRDefault="00680AAE" w:rsidP="001C6DB0">
      <w:pPr>
        <w:pStyle w:val="af2"/>
        <w:jc w:val="both"/>
      </w:pPr>
      <w:r>
        <w:t xml:space="preserve">д) За издаване на разрешение за извършване на </w:t>
      </w:r>
      <w:r w:rsidR="005B2B23">
        <w:t xml:space="preserve">таксиметров превоз на пътници: </w:t>
      </w:r>
    </w:p>
    <w:p w:rsidR="008B30B8" w:rsidRDefault="005B2B23" w:rsidP="00680AAE">
      <w:pPr>
        <w:pStyle w:val="af2"/>
        <w:jc w:val="both"/>
        <w:rPr>
          <w:b/>
        </w:rPr>
      </w:pPr>
      <w:r>
        <w:t xml:space="preserve">                                                                                                                                       </w:t>
      </w:r>
      <w:r w:rsidRPr="005B2B23">
        <w:rPr>
          <w:b/>
        </w:rPr>
        <w:t>68.60 лв. / 35.00</w:t>
      </w:r>
      <w:r w:rsidR="008B30B8">
        <w:rPr>
          <w:b/>
        </w:rPr>
        <w:t xml:space="preserve"> €</w:t>
      </w:r>
    </w:p>
    <w:p w:rsidR="00680AAE" w:rsidRPr="008B30B8" w:rsidRDefault="00680AAE" w:rsidP="00680AAE">
      <w:pPr>
        <w:pStyle w:val="af2"/>
        <w:jc w:val="both"/>
        <w:rPr>
          <w:b/>
        </w:rPr>
      </w:pPr>
      <w:r>
        <w:rPr>
          <w:b/>
        </w:rPr>
        <w:t>Чл. 40</w:t>
      </w:r>
      <w:r>
        <w:t xml:space="preserve"> За предоставяне на административни услуги по електронен път таксите се заплащат с 10% намаление, което не може да бъде повече от 19.95 лв. / 10.20 €</w:t>
      </w:r>
    </w:p>
    <w:p w:rsidR="00680AAE" w:rsidRDefault="00680AAE" w:rsidP="00680AAE"/>
    <w:p w:rsidR="00680AAE" w:rsidRPr="00C8607A" w:rsidRDefault="00680AAE" w:rsidP="00680AAE">
      <w:pPr>
        <w:pStyle w:val="af2"/>
        <w:jc w:val="center"/>
        <w:rPr>
          <w:b/>
          <w:sz w:val="32"/>
          <w:szCs w:val="32"/>
          <w:u w:val="single"/>
        </w:rPr>
      </w:pPr>
      <w:r w:rsidRPr="00C8607A">
        <w:rPr>
          <w:b/>
          <w:sz w:val="32"/>
          <w:szCs w:val="32"/>
          <w:u w:val="single"/>
        </w:rPr>
        <w:t>РАЗДЕЛ VІ</w:t>
      </w:r>
    </w:p>
    <w:p w:rsidR="00C8607A" w:rsidRPr="00C8607A" w:rsidRDefault="00C8607A" w:rsidP="00680AAE">
      <w:pPr>
        <w:pStyle w:val="af2"/>
        <w:jc w:val="center"/>
        <w:rPr>
          <w:b/>
          <w:sz w:val="32"/>
          <w:szCs w:val="32"/>
        </w:rPr>
      </w:pPr>
    </w:p>
    <w:p w:rsidR="00680AAE" w:rsidRPr="00C8607A" w:rsidRDefault="00680AAE" w:rsidP="00680AAE">
      <w:pPr>
        <w:pStyle w:val="af2"/>
        <w:jc w:val="center"/>
        <w:rPr>
          <w:b/>
          <w:sz w:val="32"/>
          <w:szCs w:val="32"/>
        </w:rPr>
      </w:pPr>
      <w:r w:rsidRPr="00C8607A">
        <w:rPr>
          <w:b/>
          <w:sz w:val="32"/>
          <w:szCs w:val="32"/>
        </w:rPr>
        <w:t>ТАКСИ ЗА ГРОБНИ МЕСТА</w:t>
      </w:r>
    </w:p>
    <w:p w:rsidR="00680AAE" w:rsidRDefault="00680AAE" w:rsidP="00680AAE">
      <w:pPr>
        <w:pStyle w:val="af2"/>
        <w:jc w:val="both"/>
      </w:pPr>
    </w:p>
    <w:p w:rsidR="00680AAE" w:rsidRDefault="00680AAE" w:rsidP="007033B2">
      <w:pPr>
        <w:pStyle w:val="af2"/>
        <w:jc w:val="both"/>
      </w:pPr>
      <w:r>
        <w:rPr>
          <w:b/>
        </w:rPr>
        <w:t>Чл. 41</w:t>
      </w:r>
      <w:r>
        <w:t xml:space="preserve"> (1) За ползване на гробни места над 8 години се заплащат еднократно такси, както следва:</w:t>
      </w:r>
    </w:p>
    <w:p w:rsidR="00680AAE" w:rsidRDefault="00240450" w:rsidP="007033B2">
      <w:pPr>
        <w:pStyle w:val="af2"/>
        <w:jc w:val="both"/>
      </w:pPr>
      <w:r>
        <w:t xml:space="preserve">1. до 15 години:                                                                                                            </w:t>
      </w:r>
      <w:r>
        <w:rPr>
          <w:b/>
        </w:rPr>
        <w:t>78.40</w:t>
      </w:r>
      <w:r w:rsidRPr="00240450">
        <w:rPr>
          <w:b/>
        </w:rPr>
        <w:t xml:space="preserve"> </w:t>
      </w:r>
      <w:r>
        <w:rPr>
          <w:b/>
        </w:rPr>
        <w:t>лв. / 40</w:t>
      </w:r>
      <w:r w:rsidRPr="00240450">
        <w:rPr>
          <w:b/>
        </w:rPr>
        <w:t>.00</w:t>
      </w:r>
      <w:r w:rsidR="00680AAE" w:rsidRPr="00240450">
        <w:rPr>
          <w:b/>
        </w:rPr>
        <w:t xml:space="preserve"> €</w:t>
      </w:r>
    </w:p>
    <w:p w:rsidR="00680AAE" w:rsidRDefault="00680AAE" w:rsidP="007033B2">
      <w:pPr>
        <w:pStyle w:val="af2"/>
        <w:jc w:val="both"/>
      </w:pPr>
      <w:r>
        <w:t>2. за ве</w:t>
      </w:r>
      <w:r w:rsidR="00240450">
        <w:t xml:space="preserve">чни времена:                                                                      </w:t>
      </w:r>
      <w:r w:rsidR="004F5B70">
        <w:t xml:space="preserve">                              </w:t>
      </w:r>
      <w:r w:rsidR="004F5B70">
        <w:rPr>
          <w:b/>
        </w:rPr>
        <w:t>117.60 лв./ 60</w:t>
      </w:r>
      <w:r w:rsidR="00240450" w:rsidRPr="00240450">
        <w:rPr>
          <w:b/>
        </w:rPr>
        <w:t>.00</w:t>
      </w:r>
      <w:r w:rsidRPr="00240450">
        <w:rPr>
          <w:b/>
        </w:rPr>
        <w:t xml:space="preserve"> €</w:t>
      </w:r>
    </w:p>
    <w:p w:rsidR="00680AAE" w:rsidRDefault="00680AAE" w:rsidP="007033B2">
      <w:pPr>
        <w:pStyle w:val="af2"/>
        <w:jc w:val="both"/>
      </w:pPr>
      <w:r>
        <w:t>3. за ползване на семейни гробни места:</w:t>
      </w:r>
    </w:p>
    <w:p w:rsidR="00680AAE" w:rsidRDefault="00240450" w:rsidP="007033B2">
      <w:pPr>
        <w:pStyle w:val="af2"/>
        <w:jc w:val="both"/>
      </w:pPr>
      <w:r>
        <w:t xml:space="preserve">а) до 15 години:                                                                                                    </w:t>
      </w:r>
      <w:r w:rsidR="00A53CDF">
        <w:t xml:space="preserve">       </w:t>
      </w:r>
      <w:r w:rsidRPr="00240450">
        <w:rPr>
          <w:b/>
        </w:rPr>
        <w:t>137.20 лв./ 70.00</w:t>
      </w:r>
      <w:r w:rsidR="00680AAE" w:rsidRPr="00240450">
        <w:rPr>
          <w:b/>
        </w:rPr>
        <w:t xml:space="preserve"> €</w:t>
      </w:r>
    </w:p>
    <w:p w:rsidR="00680AAE" w:rsidRDefault="00A53CDF" w:rsidP="007033B2">
      <w:pPr>
        <w:pStyle w:val="af2"/>
        <w:jc w:val="both"/>
      </w:pPr>
      <w:r>
        <w:t xml:space="preserve">б) за вечни времена:                                                                                                    </w:t>
      </w:r>
      <w:r w:rsidR="004F5B70">
        <w:rPr>
          <w:b/>
        </w:rPr>
        <w:t>176.4</w:t>
      </w:r>
      <w:r w:rsidRPr="00A53CDF">
        <w:rPr>
          <w:b/>
        </w:rPr>
        <w:t>0</w:t>
      </w:r>
      <w:r w:rsidR="004F5B70">
        <w:rPr>
          <w:b/>
        </w:rPr>
        <w:t xml:space="preserve"> лв./ 9</w:t>
      </w:r>
      <w:r w:rsidRPr="00A53CDF">
        <w:rPr>
          <w:b/>
        </w:rPr>
        <w:t>0.00</w:t>
      </w:r>
      <w:r w:rsidR="00680AAE" w:rsidRPr="00A53CDF">
        <w:rPr>
          <w:b/>
        </w:rPr>
        <w:t xml:space="preserve"> €</w:t>
      </w:r>
    </w:p>
    <w:p w:rsidR="00680AAE" w:rsidRDefault="00680AAE" w:rsidP="007033B2">
      <w:pPr>
        <w:pStyle w:val="af2"/>
        <w:jc w:val="both"/>
      </w:pPr>
      <w:r>
        <w:t>4. за придадени по регулация маломерни гробни места - съответната част от таксата, определена за гробното място.</w:t>
      </w:r>
    </w:p>
    <w:p w:rsidR="00680AAE" w:rsidRDefault="00680AAE" w:rsidP="007033B2">
      <w:pPr>
        <w:pStyle w:val="af2"/>
        <w:jc w:val="both"/>
      </w:pPr>
      <w:r>
        <w:t xml:space="preserve">(2) За </w:t>
      </w:r>
      <w:proofErr w:type="spellStart"/>
      <w:r>
        <w:t>урнов</w:t>
      </w:r>
      <w:proofErr w:type="spellEnd"/>
      <w:r>
        <w:t xml:space="preserve"> гроб се заплащат таксите по ал. 1, т. 1 и 2 , намалени с 50 на сто.</w:t>
      </w:r>
    </w:p>
    <w:p w:rsidR="00680AAE" w:rsidRDefault="00680AAE" w:rsidP="007033B2">
      <w:pPr>
        <w:pStyle w:val="af2"/>
        <w:jc w:val="both"/>
      </w:pPr>
      <w:r>
        <w:rPr>
          <w:b/>
        </w:rPr>
        <w:t>Чл. 42</w:t>
      </w:r>
      <w:r>
        <w:t xml:space="preserve"> Таксите се събират от съответните служби на общината, стопанисващи гробищните паркове.</w:t>
      </w:r>
    </w:p>
    <w:p w:rsidR="00680AAE" w:rsidRDefault="00680AAE" w:rsidP="007033B2">
      <w:pPr>
        <w:pStyle w:val="af2"/>
        <w:jc w:val="both"/>
      </w:pPr>
    </w:p>
    <w:p w:rsidR="00680AAE" w:rsidRPr="007033B2" w:rsidRDefault="00680AAE" w:rsidP="007033B2">
      <w:pPr>
        <w:pStyle w:val="af2"/>
        <w:jc w:val="center"/>
        <w:rPr>
          <w:b/>
          <w:sz w:val="32"/>
          <w:szCs w:val="32"/>
          <w:u w:val="single"/>
        </w:rPr>
      </w:pPr>
      <w:r w:rsidRPr="007033B2">
        <w:rPr>
          <w:b/>
          <w:sz w:val="32"/>
          <w:szCs w:val="32"/>
          <w:u w:val="single"/>
        </w:rPr>
        <w:t xml:space="preserve">РАЗДЕЛ </w:t>
      </w:r>
      <w:r w:rsidRPr="007033B2">
        <w:rPr>
          <w:b/>
          <w:sz w:val="32"/>
          <w:szCs w:val="32"/>
          <w:u w:val="single"/>
          <w:lang w:val="en-US"/>
        </w:rPr>
        <w:t>VI</w:t>
      </w:r>
      <w:r w:rsidRPr="007033B2">
        <w:rPr>
          <w:b/>
          <w:sz w:val="32"/>
          <w:szCs w:val="32"/>
          <w:u w:val="single"/>
        </w:rPr>
        <w:t>І</w:t>
      </w:r>
    </w:p>
    <w:p w:rsidR="007033B2" w:rsidRPr="007033B2" w:rsidRDefault="007033B2" w:rsidP="007033B2">
      <w:pPr>
        <w:pStyle w:val="af2"/>
        <w:jc w:val="center"/>
        <w:rPr>
          <w:b/>
          <w:sz w:val="32"/>
          <w:szCs w:val="32"/>
        </w:rPr>
      </w:pPr>
    </w:p>
    <w:p w:rsidR="00680AAE" w:rsidRPr="007033B2" w:rsidRDefault="00680AAE" w:rsidP="007033B2">
      <w:pPr>
        <w:pStyle w:val="af2"/>
        <w:jc w:val="center"/>
        <w:rPr>
          <w:b/>
          <w:sz w:val="32"/>
          <w:szCs w:val="32"/>
        </w:rPr>
      </w:pPr>
      <w:r w:rsidRPr="007033B2">
        <w:rPr>
          <w:b/>
          <w:sz w:val="32"/>
          <w:szCs w:val="32"/>
        </w:rPr>
        <w:t>ТАКСИ ЗА АДМИНИСТРАТИВНИ И ТЕХНИЧЕСКИ УСЛУГИ В ОБЩИНСКИ ПОЗЕМЛЕН И СЕЛСКОСТОПАНСКИ ФОНД</w:t>
      </w:r>
    </w:p>
    <w:p w:rsidR="00680AAE" w:rsidRPr="007033B2" w:rsidRDefault="00680AAE" w:rsidP="007033B2">
      <w:pPr>
        <w:pStyle w:val="af2"/>
        <w:jc w:val="both"/>
        <w:rPr>
          <w:sz w:val="32"/>
          <w:szCs w:val="32"/>
        </w:rPr>
      </w:pPr>
    </w:p>
    <w:p w:rsidR="00680AAE" w:rsidRDefault="00680AAE" w:rsidP="007033B2">
      <w:pPr>
        <w:pStyle w:val="af2"/>
        <w:jc w:val="both"/>
      </w:pPr>
      <w:r>
        <w:rPr>
          <w:b/>
        </w:rPr>
        <w:t>Чл. 43</w:t>
      </w:r>
      <w:r>
        <w:t xml:space="preserve"> (1) Размерът на таксите з</w:t>
      </w:r>
      <w:r w:rsidR="004C4637">
        <w:t>а технически услуги се определя</w:t>
      </w:r>
      <w:r>
        <w:t>, както следва:</w:t>
      </w:r>
    </w:p>
    <w:p w:rsidR="00680AAE" w:rsidRDefault="00680AAE" w:rsidP="00390E9E">
      <w:pPr>
        <w:pStyle w:val="af2"/>
        <w:numPr>
          <w:ilvl w:val="0"/>
          <w:numId w:val="22"/>
        </w:numPr>
        <w:ind w:left="0" w:firstLine="0"/>
        <w:jc w:val="both"/>
        <w:rPr>
          <w:bCs/>
        </w:rPr>
      </w:pPr>
      <w:r>
        <w:rPr>
          <w:bCs/>
        </w:rPr>
        <w:t>Такси за страничните ползвания и страничните горски продукти, добити от общинския горски и поземлен фонд:</w:t>
      </w:r>
    </w:p>
    <w:p w:rsidR="00022C0C" w:rsidRDefault="00022C0C" w:rsidP="00022C0C">
      <w:pPr>
        <w:pStyle w:val="af2"/>
        <w:jc w:val="both"/>
      </w:pPr>
    </w:p>
    <w:tbl>
      <w:tblPr>
        <w:tblStyle w:val="af4"/>
        <w:tblW w:w="9498" w:type="dxa"/>
        <w:tblInd w:w="-5" w:type="dxa"/>
        <w:tblLook w:val="04A0" w:firstRow="1" w:lastRow="0" w:firstColumn="1" w:lastColumn="0" w:noHBand="0" w:noVBand="1"/>
      </w:tblPr>
      <w:tblGrid>
        <w:gridCol w:w="690"/>
        <w:gridCol w:w="5218"/>
        <w:gridCol w:w="983"/>
        <w:gridCol w:w="1367"/>
        <w:gridCol w:w="1240"/>
      </w:tblGrid>
      <w:tr w:rsidR="00680AAE" w:rsidTr="00022C0C">
        <w:tc>
          <w:tcPr>
            <w:tcW w:w="28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lang w:eastAsia="en-US"/>
              </w:rPr>
            </w:pPr>
            <w:r>
              <w:rPr>
                <w:lang w:eastAsia="en-US"/>
              </w:rPr>
              <w:t>№</w:t>
            </w: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lang w:eastAsia="en-US"/>
              </w:rPr>
            </w:pPr>
            <w:r>
              <w:rPr>
                <w:lang w:eastAsia="en-US"/>
              </w:rPr>
              <w:t>Наименование</w:t>
            </w:r>
          </w:p>
        </w:tc>
        <w:tc>
          <w:tcPr>
            <w:tcW w:w="99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lang w:eastAsia="en-US"/>
              </w:rPr>
            </w:pPr>
            <w:r>
              <w:rPr>
                <w:lang w:eastAsia="en-US"/>
              </w:rPr>
              <w:t>Мярка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lang w:eastAsia="en-US"/>
              </w:rPr>
            </w:pPr>
            <w:r>
              <w:rPr>
                <w:lang w:eastAsia="en-US"/>
              </w:rPr>
              <w:t>Такса (лв.)</w:t>
            </w:r>
          </w:p>
        </w:tc>
        <w:tc>
          <w:tcPr>
            <w:tcW w:w="1276" w:type="dxa"/>
            <w:tcBorders>
              <w:top w:val="single" w:sz="4" w:space="0" w:color="auto"/>
              <w:left w:val="single" w:sz="4" w:space="0" w:color="auto"/>
              <w:bottom w:val="single" w:sz="4" w:space="0" w:color="auto"/>
              <w:right w:val="single" w:sz="4" w:space="0" w:color="auto"/>
            </w:tcBorders>
            <w:hideMark/>
          </w:tcPr>
          <w:p w:rsidR="00680AAE" w:rsidRDefault="00680AAE">
            <w:pPr>
              <w:pStyle w:val="af2"/>
              <w:jc w:val="center"/>
              <w:rPr>
                <w:lang w:eastAsia="en-US"/>
              </w:rPr>
            </w:pPr>
            <w:r>
              <w:rPr>
                <w:lang w:eastAsia="en-US"/>
              </w:rPr>
              <w:t>Такса (евро)</w:t>
            </w:r>
          </w:p>
        </w:tc>
      </w:tr>
      <w:tr w:rsidR="00680AAE" w:rsidTr="00022C0C">
        <w:tc>
          <w:tcPr>
            <w:tcW w:w="28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lang w:val="en-US" w:eastAsia="en-US"/>
              </w:rPr>
            </w:pPr>
            <w:r>
              <w:rPr>
                <w:lang w:val="en-US" w:eastAsia="en-US"/>
              </w:rPr>
              <w:t>1</w:t>
            </w: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lang w:val="en-US" w:eastAsia="en-US"/>
              </w:rPr>
            </w:pPr>
            <w:r>
              <w:rPr>
                <w:lang w:val="en-US"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lang w:val="en-US" w:eastAsia="en-US"/>
              </w:rPr>
            </w:pPr>
            <w:r>
              <w:rPr>
                <w:lang w:val="en-US" w:eastAsia="en-US"/>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highlight w:val="yellow"/>
                <w:lang w:val="en-US" w:eastAsia="en-US"/>
              </w:rPr>
            </w:pPr>
            <w:r>
              <w:rPr>
                <w:lang w:val="en-US"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680AAE" w:rsidRDefault="00680AAE">
            <w:pPr>
              <w:pStyle w:val="af2"/>
              <w:jc w:val="center"/>
              <w:rPr>
                <w:lang w:eastAsia="en-US"/>
              </w:rPr>
            </w:pPr>
            <w:r>
              <w:rPr>
                <w:lang w:eastAsia="en-US"/>
              </w:rPr>
              <w:t>5</w:t>
            </w:r>
          </w:p>
        </w:tc>
      </w:tr>
      <w:tr w:rsidR="00680AAE" w:rsidTr="00022C0C">
        <w:tc>
          <w:tcPr>
            <w:tcW w:w="28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val="en-US" w:eastAsia="en-US"/>
              </w:rPr>
            </w:pPr>
            <w:r>
              <w:rPr>
                <w:szCs w:val="20"/>
                <w:lang w:val="en-US" w:eastAsia="en-US"/>
              </w:rPr>
              <w:t>I.</w:t>
            </w:r>
          </w:p>
        </w:tc>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szCs w:val="20"/>
                <w:lang w:eastAsia="en-US"/>
              </w:rPr>
              <w:t>Растения и горски плодове (извън списъка на лечебните</w:t>
            </w:r>
            <w:r>
              <w:rPr>
                <w:szCs w:val="20"/>
                <w:lang w:val="en-US" w:eastAsia="en-US"/>
              </w:rPr>
              <w:t xml:space="preserve"> </w:t>
            </w:r>
            <w:r>
              <w:rPr>
                <w:szCs w:val="20"/>
                <w:lang w:eastAsia="en-US"/>
              </w:rPr>
              <w:t>растения по Закона за лечебните растения), гъби в сурово</w:t>
            </w:r>
            <w:r>
              <w:rPr>
                <w:szCs w:val="20"/>
                <w:lang w:val="en-US" w:eastAsia="en-US"/>
              </w:rPr>
              <w:t xml:space="preserve"> </w:t>
            </w:r>
            <w:r>
              <w:rPr>
                <w:szCs w:val="20"/>
                <w:lang w:eastAsia="en-US"/>
              </w:rPr>
              <w:t>състояние и животни</w:t>
            </w:r>
          </w:p>
        </w:tc>
      </w:tr>
      <w:tr w:rsidR="00680AAE" w:rsidTr="00022C0C">
        <w:tc>
          <w:tcPr>
            <w:tcW w:w="28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 xml:space="preserve">1. </w:t>
            </w: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szCs w:val="20"/>
                <w:lang w:eastAsia="en-US"/>
              </w:rPr>
              <w:t>Грудки, корени, коренища (с изключение на такива от репей, коприва, троскот)</w:t>
            </w:r>
          </w:p>
        </w:tc>
        <w:tc>
          <w:tcPr>
            <w:tcW w:w="99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0,04</w:t>
            </w:r>
          </w:p>
        </w:tc>
        <w:tc>
          <w:tcPr>
            <w:tcW w:w="1276" w:type="dxa"/>
            <w:tcBorders>
              <w:top w:val="single" w:sz="4" w:space="0" w:color="auto"/>
              <w:left w:val="single" w:sz="4" w:space="0" w:color="auto"/>
              <w:bottom w:val="single" w:sz="4" w:space="0" w:color="auto"/>
              <w:right w:val="single" w:sz="4" w:space="0" w:color="auto"/>
            </w:tcBorders>
            <w:hideMark/>
          </w:tcPr>
          <w:p w:rsidR="00680AAE" w:rsidRDefault="00680AAE">
            <w:pPr>
              <w:pStyle w:val="af2"/>
              <w:spacing w:after="240"/>
              <w:jc w:val="center"/>
              <w:rPr>
                <w:lang w:eastAsia="en-US"/>
              </w:rPr>
            </w:pPr>
            <w:r>
              <w:rPr>
                <w:lang w:eastAsia="en-US"/>
              </w:rPr>
              <w:t>0,02</w:t>
            </w:r>
          </w:p>
        </w:tc>
      </w:tr>
      <w:tr w:rsidR="00680AAE" w:rsidTr="00022C0C">
        <w:tc>
          <w:tcPr>
            <w:tcW w:w="284" w:type="dxa"/>
            <w:vMerge w:val="restart"/>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 xml:space="preserve">2. </w:t>
            </w:r>
          </w:p>
        </w:tc>
        <w:tc>
          <w:tcPr>
            <w:tcW w:w="5528" w:type="dxa"/>
            <w:tcBorders>
              <w:top w:val="single" w:sz="4" w:space="0" w:color="auto"/>
              <w:left w:val="single" w:sz="4" w:space="0" w:color="auto"/>
              <w:bottom w:val="nil"/>
              <w:right w:val="single" w:sz="4" w:space="0" w:color="auto"/>
            </w:tcBorders>
            <w:vAlign w:val="center"/>
            <w:hideMark/>
          </w:tcPr>
          <w:p w:rsidR="00680AAE" w:rsidRDefault="00680AAE">
            <w:pPr>
              <w:pStyle w:val="af2"/>
              <w:jc w:val="both"/>
              <w:rPr>
                <w:szCs w:val="20"/>
                <w:lang w:eastAsia="en-US"/>
              </w:rPr>
            </w:pPr>
            <w:r>
              <w:rPr>
                <w:szCs w:val="20"/>
                <w:lang w:eastAsia="en-US"/>
              </w:rPr>
              <w:t>Листа (с изключение на листа от коприва):</w:t>
            </w:r>
          </w:p>
        </w:tc>
        <w:tc>
          <w:tcPr>
            <w:tcW w:w="992" w:type="dxa"/>
            <w:tcBorders>
              <w:top w:val="single" w:sz="4" w:space="0" w:color="auto"/>
              <w:left w:val="single" w:sz="4" w:space="0" w:color="auto"/>
              <w:bottom w:val="nil"/>
              <w:right w:val="single" w:sz="4" w:space="0" w:color="auto"/>
            </w:tcBorders>
            <w:vAlign w:val="center"/>
          </w:tcPr>
          <w:p w:rsidR="00680AAE" w:rsidRDefault="00680AAE">
            <w:pPr>
              <w:pStyle w:val="af2"/>
              <w:jc w:val="center"/>
              <w:rPr>
                <w:szCs w:val="20"/>
                <w:lang w:eastAsia="en-US"/>
              </w:rPr>
            </w:pPr>
          </w:p>
        </w:tc>
        <w:tc>
          <w:tcPr>
            <w:tcW w:w="1418" w:type="dxa"/>
            <w:tcBorders>
              <w:top w:val="single" w:sz="4" w:space="0" w:color="auto"/>
              <w:left w:val="single" w:sz="4" w:space="0" w:color="auto"/>
              <w:bottom w:val="nil"/>
              <w:right w:val="single" w:sz="4" w:space="0" w:color="auto"/>
            </w:tcBorders>
            <w:vAlign w:val="center"/>
          </w:tcPr>
          <w:p w:rsidR="00680AAE" w:rsidRDefault="00680AAE">
            <w:pPr>
              <w:pStyle w:val="af2"/>
              <w:jc w:val="center"/>
              <w:rPr>
                <w:szCs w:val="20"/>
                <w:lang w:eastAsia="en-US"/>
              </w:rPr>
            </w:pPr>
          </w:p>
        </w:tc>
        <w:tc>
          <w:tcPr>
            <w:tcW w:w="1276" w:type="dxa"/>
            <w:tcBorders>
              <w:top w:val="single" w:sz="4" w:space="0" w:color="auto"/>
              <w:left w:val="single" w:sz="4" w:space="0" w:color="auto"/>
              <w:bottom w:val="nil"/>
              <w:right w:val="single" w:sz="4" w:space="0" w:color="auto"/>
            </w:tcBorders>
          </w:tcPr>
          <w:p w:rsidR="00680AAE" w:rsidRDefault="00680AAE">
            <w:pPr>
              <w:pStyle w:val="af2"/>
              <w:jc w:val="center"/>
              <w:rPr>
                <w:szCs w:val="20"/>
                <w:lang w:eastAsia="en-US"/>
              </w:rPr>
            </w:pP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szCs w:val="20"/>
                <w:lang w:eastAsia="en-US"/>
              </w:rPr>
            </w:pPr>
            <w:r>
              <w:rPr>
                <w:szCs w:val="20"/>
                <w:lang w:eastAsia="en-US"/>
              </w:rPr>
              <w:t>– орех</w:t>
            </w:r>
          </w:p>
        </w:tc>
        <w:tc>
          <w:tcPr>
            <w:tcW w:w="992"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0,02</w:t>
            </w:r>
          </w:p>
        </w:tc>
        <w:tc>
          <w:tcPr>
            <w:tcW w:w="1276" w:type="dxa"/>
            <w:tcBorders>
              <w:top w:val="nil"/>
              <w:left w:val="single" w:sz="4" w:space="0" w:color="auto"/>
              <w:bottom w:val="nil"/>
              <w:right w:val="single" w:sz="4" w:space="0" w:color="auto"/>
            </w:tcBorders>
            <w:hideMark/>
          </w:tcPr>
          <w:p w:rsidR="00680AAE" w:rsidRDefault="00680AAE">
            <w:pPr>
              <w:pStyle w:val="af2"/>
              <w:jc w:val="center"/>
              <w:rPr>
                <w:szCs w:val="20"/>
                <w:lang w:eastAsia="en-US"/>
              </w:rPr>
            </w:pPr>
            <w:r>
              <w:rPr>
                <w:szCs w:val="20"/>
                <w:lang w:eastAsia="en-US"/>
              </w:rPr>
              <w:t>0,01</w:t>
            </w: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rPr>
            </w:pPr>
          </w:p>
        </w:tc>
        <w:tc>
          <w:tcPr>
            <w:tcW w:w="5528" w:type="dxa"/>
            <w:tcBorders>
              <w:top w:val="nil"/>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lang w:eastAsia="en-US"/>
              </w:rPr>
              <w:t xml:space="preserve">– </w:t>
            </w:r>
            <w:r>
              <w:rPr>
                <w:szCs w:val="20"/>
                <w:lang w:eastAsia="en-US"/>
              </w:rPr>
              <w:t>други</w:t>
            </w:r>
          </w:p>
        </w:tc>
        <w:tc>
          <w:tcPr>
            <w:tcW w:w="992" w:type="dxa"/>
            <w:tcBorders>
              <w:top w:val="nil"/>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nil"/>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0,04</w:t>
            </w:r>
          </w:p>
        </w:tc>
        <w:tc>
          <w:tcPr>
            <w:tcW w:w="1276" w:type="dxa"/>
            <w:tcBorders>
              <w:top w:val="nil"/>
              <w:left w:val="single" w:sz="4" w:space="0" w:color="auto"/>
              <w:bottom w:val="single" w:sz="4" w:space="0" w:color="auto"/>
              <w:right w:val="single" w:sz="4" w:space="0" w:color="auto"/>
            </w:tcBorders>
            <w:hideMark/>
          </w:tcPr>
          <w:p w:rsidR="00680AAE" w:rsidRDefault="00680AAE">
            <w:pPr>
              <w:pStyle w:val="af2"/>
              <w:rPr>
                <w:szCs w:val="20"/>
                <w:lang w:eastAsia="en-US"/>
              </w:rPr>
            </w:pPr>
            <w:r>
              <w:rPr>
                <w:szCs w:val="20"/>
                <w:lang w:eastAsia="en-US"/>
              </w:rPr>
              <w:t xml:space="preserve">     0,02</w:t>
            </w:r>
          </w:p>
        </w:tc>
      </w:tr>
      <w:tr w:rsidR="00680AAE" w:rsidTr="00022C0C">
        <w:tc>
          <w:tcPr>
            <w:tcW w:w="28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 xml:space="preserve">3. </w:t>
            </w: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szCs w:val="20"/>
                <w:lang w:eastAsia="en-US"/>
              </w:rPr>
              <w:t>Стръкове (с изключение на стръкове от маточина)</w:t>
            </w:r>
          </w:p>
        </w:tc>
        <w:tc>
          <w:tcPr>
            <w:tcW w:w="99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 xml:space="preserve">кг. </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0,04</w:t>
            </w:r>
          </w:p>
        </w:tc>
        <w:tc>
          <w:tcPr>
            <w:tcW w:w="1276" w:type="dxa"/>
            <w:tcBorders>
              <w:top w:val="single" w:sz="4" w:space="0" w:color="auto"/>
              <w:left w:val="single" w:sz="4" w:space="0" w:color="auto"/>
              <w:bottom w:val="single" w:sz="4" w:space="0" w:color="auto"/>
              <w:right w:val="single" w:sz="4" w:space="0" w:color="auto"/>
            </w:tcBorders>
            <w:hideMark/>
          </w:tcPr>
          <w:p w:rsidR="00680AAE" w:rsidRDefault="00680AAE">
            <w:pPr>
              <w:pStyle w:val="af2"/>
              <w:jc w:val="center"/>
              <w:rPr>
                <w:szCs w:val="20"/>
                <w:lang w:eastAsia="en-US"/>
              </w:rPr>
            </w:pPr>
            <w:r>
              <w:rPr>
                <w:szCs w:val="20"/>
                <w:lang w:eastAsia="en-US"/>
              </w:rPr>
              <w:t>0,02</w:t>
            </w:r>
          </w:p>
        </w:tc>
      </w:tr>
      <w:tr w:rsidR="00680AAE" w:rsidTr="00022C0C">
        <w:tc>
          <w:tcPr>
            <w:tcW w:w="28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4.</w:t>
            </w: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szCs w:val="20"/>
                <w:lang w:eastAsia="en-US"/>
              </w:rPr>
              <w:t>Цветове (с изключение на цветовете от лайка)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0,04</w:t>
            </w:r>
          </w:p>
        </w:tc>
        <w:tc>
          <w:tcPr>
            <w:tcW w:w="1276" w:type="dxa"/>
            <w:tcBorders>
              <w:top w:val="single" w:sz="4" w:space="0" w:color="auto"/>
              <w:left w:val="single" w:sz="4" w:space="0" w:color="auto"/>
              <w:bottom w:val="single" w:sz="4" w:space="0" w:color="auto"/>
              <w:right w:val="single" w:sz="4" w:space="0" w:color="auto"/>
            </w:tcBorders>
            <w:hideMark/>
          </w:tcPr>
          <w:p w:rsidR="00680AAE" w:rsidRDefault="00680AAE">
            <w:pPr>
              <w:pStyle w:val="af2"/>
              <w:jc w:val="center"/>
              <w:rPr>
                <w:szCs w:val="20"/>
                <w:lang w:eastAsia="en-US"/>
              </w:rPr>
            </w:pPr>
            <w:r>
              <w:rPr>
                <w:szCs w:val="20"/>
                <w:lang w:eastAsia="en-US"/>
              </w:rPr>
              <w:t>0,02</w:t>
            </w:r>
          </w:p>
        </w:tc>
      </w:tr>
      <w:tr w:rsidR="00680AAE" w:rsidTr="00022C0C">
        <w:tc>
          <w:tcPr>
            <w:tcW w:w="284" w:type="dxa"/>
            <w:vMerge w:val="restart"/>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5.</w:t>
            </w:r>
          </w:p>
        </w:tc>
        <w:tc>
          <w:tcPr>
            <w:tcW w:w="5528" w:type="dxa"/>
            <w:tcBorders>
              <w:top w:val="single" w:sz="4" w:space="0" w:color="auto"/>
              <w:left w:val="single" w:sz="4" w:space="0" w:color="auto"/>
              <w:bottom w:val="nil"/>
              <w:right w:val="single" w:sz="4" w:space="0" w:color="auto"/>
            </w:tcBorders>
            <w:vAlign w:val="center"/>
            <w:hideMark/>
          </w:tcPr>
          <w:p w:rsidR="00680AAE" w:rsidRDefault="00680AAE">
            <w:pPr>
              <w:pStyle w:val="af2"/>
              <w:jc w:val="both"/>
              <w:rPr>
                <w:szCs w:val="20"/>
                <w:lang w:eastAsia="en-US"/>
              </w:rPr>
            </w:pPr>
            <w:r>
              <w:rPr>
                <w:szCs w:val="20"/>
                <w:lang w:eastAsia="en-US"/>
              </w:rPr>
              <w:t>Плодове:</w:t>
            </w:r>
          </w:p>
        </w:tc>
        <w:tc>
          <w:tcPr>
            <w:tcW w:w="992" w:type="dxa"/>
            <w:tcBorders>
              <w:top w:val="single" w:sz="4" w:space="0" w:color="auto"/>
              <w:left w:val="single" w:sz="4" w:space="0" w:color="auto"/>
              <w:bottom w:val="nil"/>
              <w:right w:val="single" w:sz="4" w:space="0" w:color="auto"/>
            </w:tcBorders>
            <w:vAlign w:val="center"/>
          </w:tcPr>
          <w:p w:rsidR="00680AAE" w:rsidRDefault="00680AAE">
            <w:pPr>
              <w:pStyle w:val="af2"/>
              <w:jc w:val="center"/>
              <w:rPr>
                <w:szCs w:val="20"/>
                <w:lang w:eastAsia="en-US"/>
              </w:rPr>
            </w:pPr>
          </w:p>
        </w:tc>
        <w:tc>
          <w:tcPr>
            <w:tcW w:w="1418" w:type="dxa"/>
            <w:tcBorders>
              <w:top w:val="single" w:sz="4" w:space="0" w:color="auto"/>
              <w:left w:val="single" w:sz="4" w:space="0" w:color="auto"/>
              <w:bottom w:val="nil"/>
              <w:right w:val="single" w:sz="4" w:space="0" w:color="auto"/>
            </w:tcBorders>
            <w:vAlign w:val="center"/>
          </w:tcPr>
          <w:p w:rsidR="00680AAE" w:rsidRDefault="00680AAE">
            <w:pPr>
              <w:pStyle w:val="af2"/>
              <w:jc w:val="center"/>
              <w:rPr>
                <w:szCs w:val="20"/>
                <w:lang w:eastAsia="en-US"/>
              </w:rPr>
            </w:pPr>
          </w:p>
        </w:tc>
        <w:tc>
          <w:tcPr>
            <w:tcW w:w="1276" w:type="dxa"/>
            <w:tcBorders>
              <w:top w:val="single" w:sz="4" w:space="0" w:color="auto"/>
              <w:left w:val="single" w:sz="4" w:space="0" w:color="auto"/>
              <w:bottom w:val="nil"/>
              <w:right w:val="single" w:sz="4" w:space="0" w:color="auto"/>
            </w:tcBorders>
          </w:tcPr>
          <w:p w:rsidR="00680AAE" w:rsidRDefault="00680AAE">
            <w:pPr>
              <w:pStyle w:val="af2"/>
              <w:jc w:val="center"/>
              <w:rPr>
                <w:szCs w:val="20"/>
                <w:lang w:eastAsia="en-US"/>
              </w:rPr>
            </w:pP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szCs w:val="20"/>
                <w:lang w:eastAsia="en-US"/>
              </w:rPr>
            </w:pPr>
            <w:r>
              <w:rPr>
                <w:lang w:eastAsia="en-US"/>
              </w:rPr>
              <w:t xml:space="preserve">– </w:t>
            </w:r>
            <w:r>
              <w:rPr>
                <w:szCs w:val="20"/>
                <w:lang w:eastAsia="en-US"/>
              </w:rPr>
              <w:t>хвойна</w:t>
            </w:r>
          </w:p>
        </w:tc>
        <w:tc>
          <w:tcPr>
            <w:tcW w:w="992"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0,12</w:t>
            </w:r>
          </w:p>
        </w:tc>
        <w:tc>
          <w:tcPr>
            <w:tcW w:w="1276" w:type="dxa"/>
            <w:tcBorders>
              <w:top w:val="nil"/>
              <w:left w:val="single" w:sz="4" w:space="0" w:color="auto"/>
              <w:bottom w:val="nil"/>
              <w:right w:val="single" w:sz="4" w:space="0" w:color="auto"/>
            </w:tcBorders>
            <w:hideMark/>
          </w:tcPr>
          <w:p w:rsidR="00680AAE" w:rsidRDefault="00680AAE">
            <w:pPr>
              <w:pStyle w:val="af2"/>
              <w:jc w:val="center"/>
              <w:rPr>
                <w:szCs w:val="20"/>
                <w:lang w:eastAsia="en-US"/>
              </w:rPr>
            </w:pPr>
            <w:r>
              <w:rPr>
                <w:szCs w:val="20"/>
                <w:lang w:eastAsia="en-US"/>
              </w:rPr>
              <w:t>0,06</w:t>
            </w: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szCs w:val="20"/>
                <w:lang w:eastAsia="en-US"/>
              </w:rPr>
            </w:pPr>
            <w:r>
              <w:rPr>
                <w:lang w:eastAsia="en-US"/>
              </w:rPr>
              <w:t xml:space="preserve">– </w:t>
            </w:r>
            <w:r>
              <w:rPr>
                <w:szCs w:val="20"/>
                <w:lang w:eastAsia="en-US"/>
              </w:rPr>
              <w:t>шипка</w:t>
            </w:r>
          </w:p>
        </w:tc>
        <w:tc>
          <w:tcPr>
            <w:tcW w:w="992"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0,06</w:t>
            </w:r>
          </w:p>
        </w:tc>
        <w:tc>
          <w:tcPr>
            <w:tcW w:w="1276" w:type="dxa"/>
            <w:tcBorders>
              <w:top w:val="nil"/>
              <w:left w:val="single" w:sz="4" w:space="0" w:color="auto"/>
              <w:bottom w:val="nil"/>
              <w:right w:val="single" w:sz="4" w:space="0" w:color="auto"/>
            </w:tcBorders>
            <w:hideMark/>
          </w:tcPr>
          <w:p w:rsidR="00680AAE" w:rsidRDefault="00680AAE">
            <w:pPr>
              <w:pStyle w:val="af2"/>
              <w:jc w:val="center"/>
              <w:rPr>
                <w:szCs w:val="20"/>
                <w:lang w:eastAsia="en-US"/>
              </w:rPr>
            </w:pPr>
            <w:r>
              <w:rPr>
                <w:szCs w:val="20"/>
                <w:lang w:eastAsia="en-US"/>
              </w:rPr>
              <w:t>0,03</w:t>
            </w: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szCs w:val="20"/>
                <w:lang w:eastAsia="en-US"/>
              </w:rPr>
            </w:pPr>
            <w:r>
              <w:rPr>
                <w:lang w:eastAsia="en-US"/>
              </w:rPr>
              <w:t xml:space="preserve">– </w:t>
            </w:r>
            <w:r>
              <w:rPr>
                <w:szCs w:val="20"/>
                <w:lang w:eastAsia="en-US"/>
              </w:rPr>
              <w:t>орех, обикновен кестен</w:t>
            </w:r>
          </w:p>
        </w:tc>
        <w:tc>
          <w:tcPr>
            <w:tcW w:w="992"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0,18</w:t>
            </w:r>
          </w:p>
        </w:tc>
        <w:tc>
          <w:tcPr>
            <w:tcW w:w="1276" w:type="dxa"/>
            <w:tcBorders>
              <w:top w:val="nil"/>
              <w:left w:val="single" w:sz="4" w:space="0" w:color="auto"/>
              <w:bottom w:val="nil"/>
              <w:right w:val="single" w:sz="4" w:space="0" w:color="auto"/>
            </w:tcBorders>
            <w:hideMark/>
          </w:tcPr>
          <w:p w:rsidR="00680AAE" w:rsidRDefault="00680AAE">
            <w:pPr>
              <w:pStyle w:val="af2"/>
              <w:jc w:val="center"/>
              <w:rPr>
                <w:szCs w:val="20"/>
                <w:lang w:eastAsia="en-US"/>
              </w:rPr>
            </w:pPr>
            <w:r>
              <w:rPr>
                <w:szCs w:val="20"/>
                <w:lang w:eastAsia="en-US"/>
              </w:rPr>
              <w:t>0,09</w:t>
            </w: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rPr>
            </w:pPr>
          </w:p>
        </w:tc>
        <w:tc>
          <w:tcPr>
            <w:tcW w:w="5528" w:type="dxa"/>
            <w:tcBorders>
              <w:top w:val="nil"/>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lang w:eastAsia="en-US"/>
              </w:rPr>
              <w:t xml:space="preserve">– </w:t>
            </w:r>
            <w:r>
              <w:rPr>
                <w:szCs w:val="20"/>
                <w:lang w:eastAsia="en-US"/>
              </w:rPr>
              <w:t>други</w:t>
            </w:r>
          </w:p>
        </w:tc>
        <w:tc>
          <w:tcPr>
            <w:tcW w:w="992" w:type="dxa"/>
            <w:tcBorders>
              <w:top w:val="nil"/>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nil"/>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0,04</w:t>
            </w:r>
          </w:p>
        </w:tc>
        <w:tc>
          <w:tcPr>
            <w:tcW w:w="1276" w:type="dxa"/>
            <w:tcBorders>
              <w:top w:val="nil"/>
              <w:left w:val="single" w:sz="4" w:space="0" w:color="auto"/>
              <w:bottom w:val="single" w:sz="4" w:space="0" w:color="auto"/>
              <w:right w:val="single" w:sz="4" w:space="0" w:color="auto"/>
            </w:tcBorders>
            <w:hideMark/>
          </w:tcPr>
          <w:p w:rsidR="00680AAE" w:rsidRDefault="00680AAE">
            <w:pPr>
              <w:pStyle w:val="af2"/>
              <w:jc w:val="center"/>
              <w:rPr>
                <w:szCs w:val="20"/>
                <w:lang w:eastAsia="en-US"/>
              </w:rPr>
            </w:pPr>
            <w:r>
              <w:rPr>
                <w:szCs w:val="20"/>
                <w:lang w:eastAsia="en-US"/>
              </w:rPr>
              <w:t>0,02</w:t>
            </w:r>
          </w:p>
        </w:tc>
      </w:tr>
      <w:tr w:rsidR="00680AAE" w:rsidTr="00022C0C">
        <w:tc>
          <w:tcPr>
            <w:tcW w:w="284" w:type="dxa"/>
            <w:vMerge w:val="restart"/>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6.</w:t>
            </w:r>
          </w:p>
        </w:tc>
        <w:tc>
          <w:tcPr>
            <w:tcW w:w="5528" w:type="dxa"/>
            <w:tcBorders>
              <w:top w:val="single" w:sz="4" w:space="0" w:color="auto"/>
              <w:left w:val="single" w:sz="4" w:space="0" w:color="auto"/>
              <w:bottom w:val="nil"/>
              <w:right w:val="single" w:sz="4" w:space="0" w:color="auto"/>
            </w:tcBorders>
            <w:vAlign w:val="center"/>
            <w:hideMark/>
          </w:tcPr>
          <w:p w:rsidR="00680AAE" w:rsidRDefault="00680AAE">
            <w:pPr>
              <w:pStyle w:val="af2"/>
              <w:jc w:val="both"/>
              <w:rPr>
                <w:szCs w:val="20"/>
                <w:lang w:eastAsia="en-US"/>
              </w:rPr>
            </w:pPr>
            <w:r>
              <w:rPr>
                <w:szCs w:val="20"/>
                <w:lang w:eastAsia="en-US"/>
              </w:rPr>
              <w:t>Горски репродуктивни материали:</w:t>
            </w:r>
          </w:p>
        </w:tc>
        <w:tc>
          <w:tcPr>
            <w:tcW w:w="992" w:type="dxa"/>
            <w:tcBorders>
              <w:top w:val="single" w:sz="4" w:space="0" w:color="auto"/>
              <w:left w:val="single" w:sz="4" w:space="0" w:color="auto"/>
              <w:bottom w:val="nil"/>
              <w:right w:val="single" w:sz="4" w:space="0" w:color="auto"/>
            </w:tcBorders>
            <w:vAlign w:val="center"/>
          </w:tcPr>
          <w:p w:rsidR="00680AAE" w:rsidRDefault="00680AAE">
            <w:pPr>
              <w:pStyle w:val="af2"/>
              <w:jc w:val="center"/>
              <w:rPr>
                <w:szCs w:val="20"/>
                <w:lang w:eastAsia="en-US"/>
              </w:rPr>
            </w:pPr>
          </w:p>
        </w:tc>
        <w:tc>
          <w:tcPr>
            <w:tcW w:w="1418" w:type="dxa"/>
            <w:tcBorders>
              <w:top w:val="single" w:sz="4" w:space="0" w:color="auto"/>
              <w:left w:val="single" w:sz="4" w:space="0" w:color="auto"/>
              <w:bottom w:val="nil"/>
              <w:right w:val="single" w:sz="4" w:space="0" w:color="auto"/>
            </w:tcBorders>
            <w:vAlign w:val="center"/>
          </w:tcPr>
          <w:p w:rsidR="00680AAE" w:rsidRDefault="00680AAE">
            <w:pPr>
              <w:pStyle w:val="af2"/>
              <w:jc w:val="center"/>
              <w:rPr>
                <w:szCs w:val="20"/>
                <w:lang w:eastAsia="en-US"/>
              </w:rPr>
            </w:pPr>
          </w:p>
        </w:tc>
        <w:tc>
          <w:tcPr>
            <w:tcW w:w="1276" w:type="dxa"/>
            <w:tcBorders>
              <w:top w:val="single" w:sz="4" w:space="0" w:color="auto"/>
              <w:left w:val="single" w:sz="4" w:space="0" w:color="auto"/>
              <w:bottom w:val="nil"/>
              <w:right w:val="single" w:sz="4" w:space="0" w:color="auto"/>
            </w:tcBorders>
          </w:tcPr>
          <w:p w:rsidR="00680AAE" w:rsidRDefault="00680AAE">
            <w:pPr>
              <w:pStyle w:val="af2"/>
              <w:jc w:val="center"/>
              <w:rPr>
                <w:szCs w:val="20"/>
                <w:lang w:eastAsia="en-US"/>
              </w:rPr>
            </w:pP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szCs w:val="20"/>
                <w:lang w:eastAsia="en-US"/>
              </w:rPr>
            </w:pPr>
            <w:r>
              <w:rPr>
                <w:lang w:eastAsia="en-US"/>
              </w:rPr>
              <w:t xml:space="preserve">– </w:t>
            </w:r>
            <w:r>
              <w:rPr>
                <w:szCs w:val="20"/>
                <w:lang w:eastAsia="en-US"/>
              </w:rPr>
              <w:t>иглолистни шишарки:</w:t>
            </w:r>
          </w:p>
        </w:tc>
        <w:tc>
          <w:tcPr>
            <w:tcW w:w="992" w:type="dxa"/>
            <w:tcBorders>
              <w:top w:val="nil"/>
              <w:left w:val="single" w:sz="4" w:space="0" w:color="auto"/>
              <w:bottom w:val="nil"/>
              <w:right w:val="single" w:sz="4" w:space="0" w:color="auto"/>
            </w:tcBorders>
            <w:vAlign w:val="center"/>
          </w:tcPr>
          <w:p w:rsidR="00680AAE" w:rsidRDefault="00680AAE">
            <w:pPr>
              <w:pStyle w:val="af2"/>
              <w:jc w:val="center"/>
              <w:rPr>
                <w:szCs w:val="20"/>
                <w:lang w:eastAsia="en-US"/>
              </w:rPr>
            </w:pPr>
          </w:p>
        </w:tc>
        <w:tc>
          <w:tcPr>
            <w:tcW w:w="1418" w:type="dxa"/>
            <w:tcBorders>
              <w:top w:val="nil"/>
              <w:left w:val="single" w:sz="4" w:space="0" w:color="auto"/>
              <w:bottom w:val="nil"/>
              <w:right w:val="single" w:sz="4" w:space="0" w:color="auto"/>
            </w:tcBorders>
            <w:vAlign w:val="center"/>
          </w:tcPr>
          <w:p w:rsidR="00680AAE" w:rsidRDefault="00680AAE">
            <w:pPr>
              <w:pStyle w:val="af2"/>
              <w:jc w:val="center"/>
              <w:rPr>
                <w:szCs w:val="20"/>
                <w:lang w:eastAsia="en-US"/>
              </w:rPr>
            </w:pPr>
          </w:p>
        </w:tc>
        <w:tc>
          <w:tcPr>
            <w:tcW w:w="1276" w:type="dxa"/>
            <w:tcBorders>
              <w:top w:val="nil"/>
              <w:left w:val="single" w:sz="4" w:space="0" w:color="auto"/>
              <w:bottom w:val="nil"/>
              <w:right w:val="single" w:sz="4" w:space="0" w:color="auto"/>
            </w:tcBorders>
          </w:tcPr>
          <w:p w:rsidR="00680AAE" w:rsidRDefault="00680AAE">
            <w:pPr>
              <w:pStyle w:val="af2"/>
              <w:jc w:val="center"/>
              <w:rPr>
                <w:szCs w:val="20"/>
                <w:lang w:eastAsia="en-US"/>
              </w:rPr>
            </w:pP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szCs w:val="20"/>
                <w:lang w:eastAsia="en-US"/>
              </w:rPr>
            </w:pPr>
            <w:r>
              <w:rPr>
                <w:lang w:eastAsia="en-US"/>
              </w:rPr>
              <w:t xml:space="preserve">– </w:t>
            </w:r>
            <w:r>
              <w:rPr>
                <w:szCs w:val="20"/>
                <w:lang w:eastAsia="en-US"/>
              </w:rPr>
              <w:t>пълни (със семена)</w:t>
            </w:r>
          </w:p>
        </w:tc>
        <w:tc>
          <w:tcPr>
            <w:tcW w:w="992"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0,12</w:t>
            </w:r>
          </w:p>
        </w:tc>
        <w:tc>
          <w:tcPr>
            <w:tcW w:w="1276" w:type="dxa"/>
            <w:tcBorders>
              <w:top w:val="nil"/>
              <w:left w:val="single" w:sz="4" w:space="0" w:color="auto"/>
              <w:bottom w:val="nil"/>
              <w:right w:val="single" w:sz="4" w:space="0" w:color="auto"/>
            </w:tcBorders>
            <w:hideMark/>
          </w:tcPr>
          <w:p w:rsidR="00680AAE" w:rsidRDefault="00680AAE">
            <w:pPr>
              <w:pStyle w:val="af2"/>
              <w:jc w:val="center"/>
              <w:rPr>
                <w:szCs w:val="20"/>
                <w:lang w:eastAsia="en-US"/>
              </w:rPr>
            </w:pPr>
            <w:r>
              <w:rPr>
                <w:szCs w:val="20"/>
                <w:lang w:eastAsia="en-US"/>
              </w:rPr>
              <w:t>0,06</w:t>
            </w: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szCs w:val="20"/>
                <w:lang w:eastAsia="en-US"/>
              </w:rPr>
            </w:pPr>
            <w:r>
              <w:rPr>
                <w:lang w:eastAsia="en-US"/>
              </w:rPr>
              <w:t xml:space="preserve">– </w:t>
            </w:r>
            <w:r>
              <w:rPr>
                <w:szCs w:val="20"/>
                <w:lang w:eastAsia="en-US"/>
              </w:rPr>
              <w:t>празни (без семена)</w:t>
            </w:r>
          </w:p>
        </w:tc>
        <w:tc>
          <w:tcPr>
            <w:tcW w:w="992"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0,05</w:t>
            </w:r>
          </w:p>
        </w:tc>
        <w:tc>
          <w:tcPr>
            <w:tcW w:w="1276" w:type="dxa"/>
            <w:tcBorders>
              <w:top w:val="nil"/>
              <w:left w:val="single" w:sz="4" w:space="0" w:color="auto"/>
              <w:bottom w:val="nil"/>
              <w:right w:val="single" w:sz="4" w:space="0" w:color="auto"/>
            </w:tcBorders>
            <w:hideMark/>
          </w:tcPr>
          <w:p w:rsidR="00680AAE" w:rsidRDefault="00680AAE">
            <w:pPr>
              <w:pStyle w:val="af2"/>
              <w:jc w:val="center"/>
              <w:rPr>
                <w:szCs w:val="20"/>
                <w:lang w:eastAsia="en-US"/>
              </w:rPr>
            </w:pPr>
            <w:r>
              <w:rPr>
                <w:szCs w:val="20"/>
                <w:lang w:eastAsia="en-US"/>
              </w:rPr>
              <w:t>0,03</w:t>
            </w: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szCs w:val="20"/>
                <w:lang w:eastAsia="en-US"/>
              </w:rPr>
            </w:pPr>
            <w:r>
              <w:rPr>
                <w:lang w:eastAsia="en-US"/>
              </w:rPr>
              <w:t xml:space="preserve">– </w:t>
            </w:r>
            <w:r>
              <w:rPr>
                <w:szCs w:val="20"/>
                <w:lang w:eastAsia="en-US"/>
              </w:rPr>
              <w:t>семена от иглолистни видове</w:t>
            </w:r>
          </w:p>
        </w:tc>
        <w:tc>
          <w:tcPr>
            <w:tcW w:w="992"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1,20</w:t>
            </w:r>
          </w:p>
        </w:tc>
        <w:tc>
          <w:tcPr>
            <w:tcW w:w="1276" w:type="dxa"/>
            <w:tcBorders>
              <w:top w:val="nil"/>
              <w:left w:val="single" w:sz="4" w:space="0" w:color="auto"/>
              <w:bottom w:val="nil"/>
              <w:right w:val="single" w:sz="4" w:space="0" w:color="auto"/>
            </w:tcBorders>
            <w:hideMark/>
          </w:tcPr>
          <w:p w:rsidR="00680AAE" w:rsidRDefault="00680AAE">
            <w:pPr>
              <w:pStyle w:val="af2"/>
              <w:jc w:val="center"/>
              <w:rPr>
                <w:szCs w:val="20"/>
                <w:lang w:eastAsia="en-US"/>
              </w:rPr>
            </w:pPr>
            <w:r>
              <w:rPr>
                <w:szCs w:val="20"/>
                <w:lang w:eastAsia="en-US"/>
              </w:rPr>
              <w:t>0,61</w:t>
            </w: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szCs w:val="20"/>
                <w:lang w:eastAsia="en-US"/>
              </w:rPr>
            </w:pPr>
            <w:r>
              <w:rPr>
                <w:lang w:eastAsia="en-US"/>
              </w:rPr>
              <w:t xml:space="preserve">– </w:t>
            </w:r>
            <w:r>
              <w:rPr>
                <w:szCs w:val="20"/>
                <w:lang w:eastAsia="en-US"/>
              </w:rPr>
              <w:t xml:space="preserve">необработени изходни материали (шушулки, плодове, </w:t>
            </w:r>
            <w:proofErr w:type="spellStart"/>
            <w:r>
              <w:rPr>
                <w:szCs w:val="20"/>
                <w:lang w:eastAsia="en-US"/>
              </w:rPr>
              <w:t>съплодия</w:t>
            </w:r>
            <w:proofErr w:type="spellEnd"/>
            <w:r>
              <w:rPr>
                <w:szCs w:val="20"/>
                <w:lang w:eastAsia="en-US"/>
              </w:rPr>
              <w:t xml:space="preserve">, </w:t>
            </w:r>
            <w:proofErr w:type="spellStart"/>
            <w:r>
              <w:rPr>
                <w:szCs w:val="20"/>
                <w:lang w:eastAsia="en-US"/>
              </w:rPr>
              <w:t>шишарчици</w:t>
            </w:r>
            <w:proofErr w:type="spellEnd"/>
            <w:r>
              <w:rPr>
                <w:szCs w:val="20"/>
                <w:lang w:eastAsia="en-US"/>
              </w:rPr>
              <w:t xml:space="preserve">, </w:t>
            </w:r>
            <w:proofErr w:type="spellStart"/>
            <w:r>
              <w:rPr>
                <w:szCs w:val="20"/>
                <w:lang w:eastAsia="en-US"/>
              </w:rPr>
              <w:t>куполки</w:t>
            </w:r>
            <w:proofErr w:type="spellEnd"/>
            <w:r>
              <w:rPr>
                <w:szCs w:val="20"/>
                <w:lang w:eastAsia="en-US"/>
              </w:rPr>
              <w:t xml:space="preserve"> и др.) от широколистни видове:</w:t>
            </w:r>
          </w:p>
        </w:tc>
        <w:tc>
          <w:tcPr>
            <w:tcW w:w="992" w:type="dxa"/>
            <w:tcBorders>
              <w:top w:val="nil"/>
              <w:left w:val="single" w:sz="4" w:space="0" w:color="auto"/>
              <w:bottom w:val="nil"/>
              <w:right w:val="single" w:sz="4" w:space="0" w:color="auto"/>
            </w:tcBorders>
            <w:vAlign w:val="center"/>
          </w:tcPr>
          <w:p w:rsidR="00680AAE" w:rsidRDefault="00680AAE">
            <w:pPr>
              <w:pStyle w:val="af2"/>
              <w:jc w:val="center"/>
              <w:rPr>
                <w:szCs w:val="20"/>
                <w:lang w:eastAsia="en-US"/>
              </w:rPr>
            </w:pPr>
          </w:p>
        </w:tc>
        <w:tc>
          <w:tcPr>
            <w:tcW w:w="1418" w:type="dxa"/>
            <w:tcBorders>
              <w:top w:val="nil"/>
              <w:left w:val="single" w:sz="4" w:space="0" w:color="auto"/>
              <w:bottom w:val="nil"/>
              <w:right w:val="single" w:sz="4" w:space="0" w:color="auto"/>
            </w:tcBorders>
            <w:vAlign w:val="center"/>
          </w:tcPr>
          <w:p w:rsidR="00680AAE" w:rsidRDefault="00680AAE">
            <w:pPr>
              <w:pStyle w:val="af2"/>
              <w:jc w:val="center"/>
              <w:rPr>
                <w:szCs w:val="20"/>
                <w:lang w:eastAsia="en-US"/>
              </w:rPr>
            </w:pPr>
          </w:p>
        </w:tc>
        <w:tc>
          <w:tcPr>
            <w:tcW w:w="1276" w:type="dxa"/>
            <w:tcBorders>
              <w:top w:val="nil"/>
              <w:left w:val="single" w:sz="4" w:space="0" w:color="auto"/>
              <w:bottom w:val="nil"/>
              <w:right w:val="single" w:sz="4" w:space="0" w:color="auto"/>
            </w:tcBorders>
          </w:tcPr>
          <w:p w:rsidR="00680AAE" w:rsidRDefault="00680AAE">
            <w:pPr>
              <w:pStyle w:val="af2"/>
              <w:jc w:val="center"/>
              <w:rPr>
                <w:szCs w:val="20"/>
                <w:lang w:eastAsia="en-US"/>
              </w:rPr>
            </w:pP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szCs w:val="20"/>
                <w:lang w:eastAsia="en-US"/>
              </w:rPr>
            </w:pPr>
            <w:r>
              <w:rPr>
                <w:lang w:eastAsia="en-US"/>
              </w:rPr>
              <w:t xml:space="preserve">– </w:t>
            </w:r>
            <w:r>
              <w:rPr>
                <w:szCs w:val="20"/>
                <w:lang w:eastAsia="en-US"/>
              </w:rPr>
              <w:t>пълни (със семена)</w:t>
            </w:r>
          </w:p>
        </w:tc>
        <w:tc>
          <w:tcPr>
            <w:tcW w:w="992"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0,12</w:t>
            </w:r>
          </w:p>
        </w:tc>
        <w:tc>
          <w:tcPr>
            <w:tcW w:w="1276" w:type="dxa"/>
            <w:tcBorders>
              <w:top w:val="nil"/>
              <w:left w:val="single" w:sz="4" w:space="0" w:color="auto"/>
              <w:bottom w:val="nil"/>
              <w:right w:val="single" w:sz="4" w:space="0" w:color="auto"/>
            </w:tcBorders>
            <w:hideMark/>
          </w:tcPr>
          <w:p w:rsidR="00680AAE" w:rsidRDefault="00680AAE">
            <w:pPr>
              <w:pStyle w:val="af2"/>
              <w:jc w:val="center"/>
              <w:rPr>
                <w:szCs w:val="20"/>
                <w:lang w:eastAsia="en-US"/>
              </w:rPr>
            </w:pPr>
            <w:r>
              <w:rPr>
                <w:szCs w:val="20"/>
                <w:lang w:eastAsia="en-US"/>
              </w:rPr>
              <w:t>0,06</w:t>
            </w: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szCs w:val="20"/>
                <w:lang w:eastAsia="en-US"/>
              </w:rPr>
            </w:pPr>
            <w:r>
              <w:rPr>
                <w:lang w:eastAsia="en-US"/>
              </w:rPr>
              <w:t xml:space="preserve">– </w:t>
            </w:r>
            <w:r>
              <w:rPr>
                <w:szCs w:val="20"/>
                <w:lang w:eastAsia="en-US"/>
              </w:rPr>
              <w:t>празни (без семена)</w:t>
            </w:r>
          </w:p>
        </w:tc>
        <w:tc>
          <w:tcPr>
            <w:tcW w:w="992"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0,05</w:t>
            </w:r>
          </w:p>
        </w:tc>
        <w:tc>
          <w:tcPr>
            <w:tcW w:w="1276" w:type="dxa"/>
            <w:tcBorders>
              <w:top w:val="nil"/>
              <w:left w:val="single" w:sz="4" w:space="0" w:color="auto"/>
              <w:bottom w:val="nil"/>
              <w:right w:val="single" w:sz="4" w:space="0" w:color="auto"/>
            </w:tcBorders>
            <w:hideMark/>
          </w:tcPr>
          <w:p w:rsidR="00680AAE" w:rsidRDefault="00680AAE">
            <w:pPr>
              <w:pStyle w:val="af2"/>
              <w:jc w:val="center"/>
              <w:rPr>
                <w:szCs w:val="20"/>
                <w:lang w:eastAsia="en-US"/>
              </w:rPr>
            </w:pPr>
            <w:r>
              <w:rPr>
                <w:szCs w:val="20"/>
                <w:lang w:eastAsia="en-US"/>
              </w:rPr>
              <w:t>0,03</w:t>
            </w:r>
          </w:p>
        </w:tc>
      </w:tr>
      <w:tr w:rsidR="00680AAE" w:rsidTr="00022C0C">
        <w:trPr>
          <w:trHeight w:val="227"/>
        </w:trPr>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szCs w:val="20"/>
                <w:lang w:eastAsia="en-US"/>
              </w:rPr>
            </w:pPr>
            <w:r>
              <w:rPr>
                <w:lang w:eastAsia="en-US"/>
              </w:rPr>
              <w:t xml:space="preserve">– </w:t>
            </w:r>
            <w:r>
              <w:rPr>
                <w:szCs w:val="20"/>
                <w:lang w:eastAsia="en-US"/>
              </w:rPr>
              <w:t xml:space="preserve">семена от дъбове, бук, костилкови, </w:t>
            </w:r>
            <w:proofErr w:type="spellStart"/>
            <w:r>
              <w:rPr>
                <w:szCs w:val="20"/>
                <w:lang w:eastAsia="en-US"/>
              </w:rPr>
              <w:t>черупкови</w:t>
            </w:r>
            <w:proofErr w:type="spellEnd"/>
            <w:r>
              <w:rPr>
                <w:szCs w:val="20"/>
                <w:lang w:eastAsia="en-US"/>
              </w:rPr>
              <w:t xml:space="preserve"> видове и други</w:t>
            </w:r>
          </w:p>
        </w:tc>
        <w:tc>
          <w:tcPr>
            <w:tcW w:w="992"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0,18</w:t>
            </w:r>
          </w:p>
        </w:tc>
        <w:tc>
          <w:tcPr>
            <w:tcW w:w="1276" w:type="dxa"/>
            <w:tcBorders>
              <w:top w:val="nil"/>
              <w:left w:val="single" w:sz="4" w:space="0" w:color="auto"/>
              <w:bottom w:val="nil"/>
              <w:right w:val="single" w:sz="4" w:space="0" w:color="auto"/>
            </w:tcBorders>
            <w:hideMark/>
          </w:tcPr>
          <w:p w:rsidR="00680AAE" w:rsidRDefault="00680AAE">
            <w:pPr>
              <w:pStyle w:val="af2"/>
              <w:rPr>
                <w:szCs w:val="20"/>
                <w:lang w:eastAsia="en-US"/>
              </w:rPr>
            </w:pPr>
            <w:r>
              <w:rPr>
                <w:szCs w:val="20"/>
                <w:lang w:eastAsia="en-US"/>
              </w:rPr>
              <w:t xml:space="preserve">     0,09</w:t>
            </w: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rPr>
            </w:pPr>
          </w:p>
        </w:tc>
        <w:tc>
          <w:tcPr>
            <w:tcW w:w="5528" w:type="dxa"/>
            <w:tcBorders>
              <w:top w:val="nil"/>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lang w:eastAsia="en-US"/>
              </w:rPr>
              <w:t xml:space="preserve">– </w:t>
            </w:r>
            <w:r>
              <w:rPr>
                <w:szCs w:val="20"/>
                <w:lang w:eastAsia="en-US"/>
              </w:rPr>
              <w:t>части от растения за вкореняване, размножаване и залесяване</w:t>
            </w:r>
          </w:p>
        </w:tc>
        <w:tc>
          <w:tcPr>
            <w:tcW w:w="992" w:type="dxa"/>
            <w:tcBorders>
              <w:top w:val="nil"/>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бр.</w:t>
            </w:r>
          </w:p>
        </w:tc>
        <w:tc>
          <w:tcPr>
            <w:tcW w:w="1418" w:type="dxa"/>
            <w:tcBorders>
              <w:top w:val="nil"/>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0,04</w:t>
            </w:r>
          </w:p>
        </w:tc>
        <w:tc>
          <w:tcPr>
            <w:tcW w:w="1276" w:type="dxa"/>
            <w:tcBorders>
              <w:top w:val="nil"/>
              <w:left w:val="single" w:sz="4" w:space="0" w:color="auto"/>
              <w:bottom w:val="single" w:sz="4" w:space="0" w:color="auto"/>
              <w:right w:val="single" w:sz="4" w:space="0" w:color="auto"/>
            </w:tcBorders>
            <w:hideMark/>
          </w:tcPr>
          <w:p w:rsidR="00680AAE" w:rsidRDefault="00680AAE">
            <w:pPr>
              <w:pStyle w:val="af2"/>
              <w:jc w:val="center"/>
              <w:rPr>
                <w:szCs w:val="20"/>
                <w:lang w:eastAsia="en-US"/>
              </w:rPr>
            </w:pPr>
            <w:r>
              <w:rPr>
                <w:szCs w:val="20"/>
                <w:lang w:eastAsia="en-US"/>
              </w:rPr>
              <w:t>0,02</w:t>
            </w:r>
          </w:p>
        </w:tc>
      </w:tr>
      <w:tr w:rsidR="00680AAE" w:rsidTr="00022C0C">
        <w:tc>
          <w:tcPr>
            <w:tcW w:w="28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7.</w:t>
            </w: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szCs w:val="20"/>
                <w:lang w:eastAsia="en-US"/>
              </w:rPr>
              <w:t>Пъпки</w:t>
            </w:r>
          </w:p>
        </w:tc>
        <w:tc>
          <w:tcPr>
            <w:tcW w:w="99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0,10</w:t>
            </w:r>
          </w:p>
        </w:tc>
        <w:tc>
          <w:tcPr>
            <w:tcW w:w="1276" w:type="dxa"/>
            <w:tcBorders>
              <w:top w:val="single" w:sz="4" w:space="0" w:color="auto"/>
              <w:left w:val="single" w:sz="4" w:space="0" w:color="auto"/>
              <w:bottom w:val="single" w:sz="4" w:space="0" w:color="auto"/>
              <w:right w:val="single" w:sz="4" w:space="0" w:color="auto"/>
            </w:tcBorders>
            <w:hideMark/>
          </w:tcPr>
          <w:p w:rsidR="00680AAE" w:rsidRDefault="00680AAE">
            <w:pPr>
              <w:pStyle w:val="af2"/>
              <w:jc w:val="center"/>
              <w:rPr>
                <w:szCs w:val="20"/>
                <w:lang w:eastAsia="en-US"/>
              </w:rPr>
            </w:pPr>
            <w:r>
              <w:rPr>
                <w:szCs w:val="20"/>
                <w:lang w:eastAsia="en-US"/>
              </w:rPr>
              <w:t>0,05</w:t>
            </w:r>
          </w:p>
        </w:tc>
      </w:tr>
      <w:tr w:rsidR="00680AAE" w:rsidTr="00022C0C">
        <w:tc>
          <w:tcPr>
            <w:tcW w:w="28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8.</w:t>
            </w: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szCs w:val="20"/>
                <w:lang w:eastAsia="en-US"/>
              </w:rPr>
              <w:t>Гъби:</w:t>
            </w:r>
          </w:p>
        </w:tc>
        <w:tc>
          <w:tcPr>
            <w:tcW w:w="992"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jc w:val="center"/>
              <w:rPr>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jc w:val="center"/>
              <w:rPr>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680AAE" w:rsidRDefault="00680AAE">
            <w:pPr>
              <w:pStyle w:val="af2"/>
              <w:jc w:val="center"/>
              <w:rPr>
                <w:szCs w:val="20"/>
                <w:lang w:eastAsia="en-US"/>
              </w:rPr>
            </w:pPr>
          </w:p>
        </w:tc>
      </w:tr>
      <w:tr w:rsidR="00680AAE" w:rsidTr="00022C0C">
        <w:tc>
          <w:tcPr>
            <w:tcW w:w="284"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jc w:val="center"/>
              <w:rPr>
                <w:szCs w:val="20"/>
                <w:lang w:val="en-US" w:eastAsia="en-US"/>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lang w:eastAsia="en-US"/>
              </w:rPr>
              <w:t xml:space="preserve">– </w:t>
            </w:r>
            <w:proofErr w:type="spellStart"/>
            <w:r>
              <w:rPr>
                <w:szCs w:val="20"/>
                <w:lang w:eastAsia="en-US"/>
              </w:rPr>
              <w:t>смръчкула</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0,48</w:t>
            </w:r>
          </w:p>
        </w:tc>
        <w:tc>
          <w:tcPr>
            <w:tcW w:w="1276" w:type="dxa"/>
            <w:tcBorders>
              <w:top w:val="single" w:sz="4" w:space="0" w:color="auto"/>
              <w:left w:val="single" w:sz="4" w:space="0" w:color="auto"/>
              <w:bottom w:val="single" w:sz="4" w:space="0" w:color="auto"/>
              <w:right w:val="single" w:sz="4" w:space="0" w:color="auto"/>
            </w:tcBorders>
            <w:hideMark/>
          </w:tcPr>
          <w:p w:rsidR="00680AAE" w:rsidRDefault="00680AAE">
            <w:pPr>
              <w:pStyle w:val="af2"/>
              <w:jc w:val="center"/>
              <w:rPr>
                <w:szCs w:val="20"/>
                <w:lang w:eastAsia="en-US"/>
              </w:rPr>
            </w:pPr>
            <w:r>
              <w:rPr>
                <w:szCs w:val="20"/>
                <w:lang w:eastAsia="en-US"/>
              </w:rPr>
              <w:t>0,25</w:t>
            </w:r>
          </w:p>
        </w:tc>
      </w:tr>
      <w:tr w:rsidR="00680AAE" w:rsidTr="00022C0C">
        <w:tc>
          <w:tcPr>
            <w:tcW w:w="284"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jc w:val="center"/>
              <w:rPr>
                <w:szCs w:val="20"/>
                <w:lang w:val="en-US" w:eastAsia="en-US"/>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lang w:eastAsia="en-US"/>
              </w:rPr>
              <w:t xml:space="preserve">– </w:t>
            </w:r>
            <w:r>
              <w:rPr>
                <w:szCs w:val="20"/>
                <w:lang w:eastAsia="en-US"/>
              </w:rPr>
              <w:t>пачи крак</w:t>
            </w:r>
          </w:p>
        </w:tc>
        <w:tc>
          <w:tcPr>
            <w:tcW w:w="99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0,34</w:t>
            </w:r>
          </w:p>
        </w:tc>
        <w:tc>
          <w:tcPr>
            <w:tcW w:w="1276" w:type="dxa"/>
            <w:tcBorders>
              <w:top w:val="single" w:sz="4" w:space="0" w:color="auto"/>
              <w:left w:val="single" w:sz="4" w:space="0" w:color="auto"/>
              <w:bottom w:val="single" w:sz="4" w:space="0" w:color="auto"/>
              <w:right w:val="single" w:sz="4" w:space="0" w:color="auto"/>
            </w:tcBorders>
            <w:hideMark/>
          </w:tcPr>
          <w:p w:rsidR="00680AAE" w:rsidRDefault="00680AAE">
            <w:pPr>
              <w:pStyle w:val="af2"/>
              <w:jc w:val="center"/>
              <w:rPr>
                <w:szCs w:val="20"/>
                <w:lang w:eastAsia="en-US"/>
              </w:rPr>
            </w:pPr>
            <w:r>
              <w:rPr>
                <w:szCs w:val="20"/>
                <w:lang w:eastAsia="en-US"/>
              </w:rPr>
              <w:t>0,17</w:t>
            </w:r>
          </w:p>
        </w:tc>
      </w:tr>
      <w:tr w:rsidR="00680AAE" w:rsidTr="00022C0C">
        <w:tc>
          <w:tcPr>
            <w:tcW w:w="284"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jc w:val="center"/>
              <w:rPr>
                <w:szCs w:val="20"/>
                <w:lang w:val="en-US" w:eastAsia="en-US"/>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lang w:eastAsia="en-US"/>
              </w:rPr>
              <w:t xml:space="preserve">– </w:t>
            </w:r>
            <w:r>
              <w:rPr>
                <w:szCs w:val="20"/>
                <w:lang w:eastAsia="en-US"/>
              </w:rPr>
              <w:t>манатарка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0,26</w:t>
            </w:r>
          </w:p>
        </w:tc>
        <w:tc>
          <w:tcPr>
            <w:tcW w:w="1276" w:type="dxa"/>
            <w:tcBorders>
              <w:top w:val="single" w:sz="4" w:space="0" w:color="auto"/>
              <w:left w:val="single" w:sz="4" w:space="0" w:color="auto"/>
              <w:bottom w:val="single" w:sz="4" w:space="0" w:color="auto"/>
              <w:right w:val="single" w:sz="4" w:space="0" w:color="auto"/>
            </w:tcBorders>
            <w:hideMark/>
          </w:tcPr>
          <w:p w:rsidR="00680AAE" w:rsidRDefault="00680AAE">
            <w:pPr>
              <w:pStyle w:val="af2"/>
              <w:jc w:val="center"/>
              <w:rPr>
                <w:szCs w:val="20"/>
                <w:lang w:eastAsia="en-US"/>
              </w:rPr>
            </w:pPr>
            <w:r>
              <w:rPr>
                <w:szCs w:val="20"/>
                <w:lang w:eastAsia="en-US"/>
              </w:rPr>
              <w:t>0,13</w:t>
            </w:r>
          </w:p>
        </w:tc>
      </w:tr>
      <w:tr w:rsidR="00680AAE" w:rsidTr="00022C0C">
        <w:tc>
          <w:tcPr>
            <w:tcW w:w="284"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jc w:val="center"/>
              <w:rPr>
                <w:szCs w:val="20"/>
                <w:lang w:val="en-US" w:eastAsia="en-US"/>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lang w:eastAsia="en-US"/>
              </w:rPr>
              <w:t xml:space="preserve">– </w:t>
            </w:r>
            <w:r>
              <w:rPr>
                <w:szCs w:val="20"/>
                <w:lang w:eastAsia="en-US"/>
              </w:rPr>
              <w:t>сиво-жълт пачи крак</w:t>
            </w:r>
          </w:p>
        </w:tc>
        <w:tc>
          <w:tcPr>
            <w:tcW w:w="99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0,12</w:t>
            </w:r>
          </w:p>
        </w:tc>
        <w:tc>
          <w:tcPr>
            <w:tcW w:w="1276" w:type="dxa"/>
            <w:tcBorders>
              <w:top w:val="single" w:sz="4" w:space="0" w:color="auto"/>
              <w:left w:val="single" w:sz="4" w:space="0" w:color="auto"/>
              <w:bottom w:val="single" w:sz="4" w:space="0" w:color="auto"/>
              <w:right w:val="single" w:sz="4" w:space="0" w:color="auto"/>
            </w:tcBorders>
            <w:hideMark/>
          </w:tcPr>
          <w:p w:rsidR="00680AAE" w:rsidRDefault="00680AAE">
            <w:pPr>
              <w:pStyle w:val="af2"/>
              <w:jc w:val="center"/>
              <w:rPr>
                <w:szCs w:val="20"/>
                <w:lang w:eastAsia="en-US"/>
              </w:rPr>
            </w:pPr>
            <w:r>
              <w:rPr>
                <w:szCs w:val="20"/>
                <w:lang w:eastAsia="en-US"/>
              </w:rPr>
              <w:t>0,06</w:t>
            </w:r>
          </w:p>
        </w:tc>
      </w:tr>
      <w:tr w:rsidR="00680AAE" w:rsidTr="00022C0C">
        <w:tc>
          <w:tcPr>
            <w:tcW w:w="284"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jc w:val="center"/>
              <w:rPr>
                <w:szCs w:val="20"/>
                <w:lang w:val="en-US" w:eastAsia="en-US"/>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lang w:eastAsia="en-US"/>
              </w:rPr>
              <w:t xml:space="preserve">– </w:t>
            </w:r>
            <w:proofErr w:type="spellStart"/>
            <w:r>
              <w:rPr>
                <w:szCs w:val="20"/>
                <w:lang w:eastAsia="en-US"/>
              </w:rPr>
              <w:t>рижийка</w:t>
            </w:r>
            <w:proofErr w:type="spellEnd"/>
            <w:r>
              <w:rPr>
                <w:szCs w:val="20"/>
                <w:lang w:eastAsia="en-US"/>
              </w:rPr>
              <w:t>, челядинка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0,07</w:t>
            </w:r>
          </w:p>
        </w:tc>
        <w:tc>
          <w:tcPr>
            <w:tcW w:w="1276" w:type="dxa"/>
            <w:tcBorders>
              <w:top w:val="single" w:sz="4" w:space="0" w:color="auto"/>
              <w:left w:val="single" w:sz="4" w:space="0" w:color="auto"/>
              <w:bottom w:val="single" w:sz="4" w:space="0" w:color="auto"/>
              <w:right w:val="single" w:sz="4" w:space="0" w:color="auto"/>
            </w:tcBorders>
            <w:hideMark/>
          </w:tcPr>
          <w:p w:rsidR="00680AAE" w:rsidRDefault="00680AAE">
            <w:pPr>
              <w:pStyle w:val="af2"/>
              <w:jc w:val="center"/>
              <w:rPr>
                <w:szCs w:val="20"/>
                <w:lang w:eastAsia="en-US"/>
              </w:rPr>
            </w:pPr>
            <w:r>
              <w:rPr>
                <w:szCs w:val="20"/>
                <w:lang w:eastAsia="en-US"/>
              </w:rPr>
              <w:t>0,04</w:t>
            </w:r>
          </w:p>
        </w:tc>
      </w:tr>
      <w:tr w:rsidR="00680AAE" w:rsidTr="00022C0C">
        <w:tc>
          <w:tcPr>
            <w:tcW w:w="284"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jc w:val="center"/>
              <w:rPr>
                <w:szCs w:val="20"/>
                <w:lang w:val="en-US" w:eastAsia="en-US"/>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lang w:eastAsia="en-US"/>
              </w:rPr>
              <w:t xml:space="preserve">– </w:t>
            </w:r>
            <w:r>
              <w:rPr>
                <w:szCs w:val="20"/>
                <w:lang w:eastAsia="en-US"/>
              </w:rPr>
              <w:t>масловка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0,04</w:t>
            </w:r>
          </w:p>
        </w:tc>
        <w:tc>
          <w:tcPr>
            <w:tcW w:w="1276" w:type="dxa"/>
            <w:tcBorders>
              <w:top w:val="single" w:sz="4" w:space="0" w:color="auto"/>
              <w:left w:val="single" w:sz="4" w:space="0" w:color="auto"/>
              <w:bottom w:val="single" w:sz="4" w:space="0" w:color="auto"/>
              <w:right w:val="single" w:sz="4" w:space="0" w:color="auto"/>
            </w:tcBorders>
            <w:hideMark/>
          </w:tcPr>
          <w:p w:rsidR="00680AAE" w:rsidRDefault="00680AAE">
            <w:pPr>
              <w:pStyle w:val="af2"/>
              <w:jc w:val="center"/>
              <w:rPr>
                <w:szCs w:val="20"/>
                <w:lang w:eastAsia="en-US"/>
              </w:rPr>
            </w:pPr>
            <w:r>
              <w:rPr>
                <w:szCs w:val="20"/>
                <w:lang w:eastAsia="en-US"/>
              </w:rPr>
              <w:t>0,02</w:t>
            </w:r>
          </w:p>
        </w:tc>
      </w:tr>
      <w:tr w:rsidR="00680AAE" w:rsidTr="00022C0C">
        <w:tc>
          <w:tcPr>
            <w:tcW w:w="284"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jc w:val="center"/>
              <w:rPr>
                <w:szCs w:val="20"/>
                <w:lang w:val="en-US" w:eastAsia="en-US"/>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lang w:eastAsia="en-US"/>
              </w:rPr>
              <w:t xml:space="preserve">– </w:t>
            </w:r>
            <w:r>
              <w:rPr>
                <w:szCs w:val="20"/>
                <w:lang w:eastAsia="en-US"/>
              </w:rPr>
              <w:t>златист пачи крак</w:t>
            </w:r>
          </w:p>
        </w:tc>
        <w:tc>
          <w:tcPr>
            <w:tcW w:w="99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0,12</w:t>
            </w:r>
          </w:p>
        </w:tc>
        <w:tc>
          <w:tcPr>
            <w:tcW w:w="1276" w:type="dxa"/>
            <w:tcBorders>
              <w:top w:val="single" w:sz="4" w:space="0" w:color="auto"/>
              <w:left w:val="single" w:sz="4" w:space="0" w:color="auto"/>
              <w:bottom w:val="single" w:sz="4" w:space="0" w:color="auto"/>
              <w:right w:val="single" w:sz="4" w:space="0" w:color="auto"/>
            </w:tcBorders>
            <w:hideMark/>
          </w:tcPr>
          <w:p w:rsidR="00680AAE" w:rsidRDefault="00680AAE">
            <w:pPr>
              <w:pStyle w:val="af2"/>
              <w:jc w:val="center"/>
              <w:rPr>
                <w:szCs w:val="20"/>
                <w:lang w:eastAsia="en-US"/>
              </w:rPr>
            </w:pPr>
            <w:r>
              <w:rPr>
                <w:szCs w:val="20"/>
                <w:lang w:eastAsia="en-US"/>
              </w:rPr>
              <w:t>0,06</w:t>
            </w:r>
          </w:p>
        </w:tc>
      </w:tr>
      <w:tr w:rsidR="00680AAE" w:rsidTr="00022C0C">
        <w:tc>
          <w:tcPr>
            <w:tcW w:w="284"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jc w:val="center"/>
              <w:rPr>
                <w:szCs w:val="20"/>
                <w:lang w:val="en-US" w:eastAsia="en-US"/>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lang w:eastAsia="en-US"/>
              </w:rPr>
              <w:t xml:space="preserve">– </w:t>
            </w:r>
            <w:proofErr w:type="spellStart"/>
            <w:r>
              <w:rPr>
                <w:szCs w:val="20"/>
                <w:lang w:eastAsia="en-US"/>
              </w:rPr>
              <w:t>тръбенка</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0,12</w:t>
            </w:r>
          </w:p>
        </w:tc>
        <w:tc>
          <w:tcPr>
            <w:tcW w:w="1276" w:type="dxa"/>
            <w:tcBorders>
              <w:top w:val="single" w:sz="4" w:space="0" w:color="auto"/>
              <w:left w:val="single" w:sz="4" w:space="0" w:color="auto"/>
              <w:bottom w:val="single" w:sz="4" w:space="0" w:color="auto"/>
              <w:right w:val="single" w:sz="4" w:space="0" w:color="auto"/>
            </w:tcBorders>
            <w:hideMark/>
          </w:tcPr>
          <w:p w:rsidR="00680AAE" w:rsidRDefault="00680AAE">
            <w:pPr>
              <w:pStyle w:val="af2"/>
              <w:jc w:val="center"/>
              <w:rPr>
                <w:szCs w:val="20"/>
                <w:lang w:eastAsia="en-US"/>
              </w:rPr>
            </w:pPr>
            <w:r>
              <w:rPr>
                <w:szCs w:val="20"/>
                <w:lang w:eastAsia="en-US"/>
              </w:rPr>
              <w:t>0,06</w:t>
            </w:r>
          </w:p>
        </w:tc>
      </w:tr>
      <w:tr w:rsidR="00680AAE" w:rsidTr="00022C0C">
        <w:tc>
          <w:tcPr>
            <w:tcW w:w="284"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jc w:val="center"/>
              <w:rPr>
                <w:szCs w:val="20"/>
                <w:lang w:val="en-US" w:eastAsia="en-US"/>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lang w:eastAsia="en-US"/>
              </w:rPr>
              <w:t xml:space="preserve">– </w:t>
            </w:r>
            <w:r>
              <w:rPr>
                <w:szCs w:val="20"/>
                <w:lang w:eastAsia="en-US"/>
              </w:rPr>
              <w:t>други</w:t>
            </w:r>
          </w:p>
        </w:tc>
        <w:tc>
          <w:tcPr>
            <w:tcW w:w="99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0,07</w:t>
            </w:r>
          </w:p>
        </w:tc>
        <w:tc>
          <w:tcPr>
            <w:tcW w:w="1276" w:type="dxa"/>
            <w:tcBorders>
              <w:top w:val="single" w:sz="4" w:space="0" w:color="auto"/>
              <w:left w:val="single" w:sz="4" w:space="0" w:color="auto"/>
              <w:bottom w:val="single" w:sz="4" w:space="0" w:color="auto"/>
              <w:right w:val="single" w:sz="4" w:space="0" w:color="auto"/>
            </w:tcBorders>
            <w:hideMark/>
          </w:tcPr>
          <w:p w:rsidR="00680AAE" w:rsidRDefault="00680AAE">
            <w:pPr>
              <w:pStyle w:val="af2"/>
              <w:jc w:val="center"/>
              <w:rPr>
                <w:szCs w:val="20"/>
                <w:lang w:eastAsia="en-US"/>
              </w:rPr>
            </w:pPr>
            <w:r>
              <w:rPr>
                <w:szCs w:val="20"/>
                <w:lang w:eastAsia="en-US"/>
              </w:rPr>
              <w:t>0,04</w:t>
            </w:r>
          </w:p>
        </w:tc>
      </w:tr>
      <w:tr w:rsidR="00680AAE" w:rsidTr="00022C0C">
        <w:tc>
          <w:tcPr>
            <w:tcW w:w="28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val="en-US" w:eastAsia="en-US"/>
              </w:rPr>
            </w:pPr>
            <w:r>
              <w:rPr>
                <w:szCs w:val="20"/>
                <w:lang w:val="en-US" w:eastAsia="en-US"/>
              </w:rPr>
              <w:t>II.</w:t>
            </w: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szCs w:val="20"/>
                <w:lang w:eastAsia="en-US"/>
              </w:rPr>
              <w:t>Сено - сухо (без сеното за подхранване на дивеча)</w:t>
            </w:r>
          </w:p>
        </w:tc>
        <w:tc>
          <w:tcPr>
            <w:tcW w:w="99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0,04</w:t>
            </w:r>
          </w:p>
        </w:tc>
        <w:tc>
          <w:tcPr>
            <w:tcW w:w="1276" w:type="dxa"/>
            <w:tcBorders>
              <w:top w:val="single" w:sz="4" w:space="0" w:color="auto"/>
              <w:left w:val="single" w:sz="4" w:space="0" w:color="auto"/>
              <w:bottom w:val="single" w:sz="4" w:space="0" w:color="auto"/>
              <w:right w:val="single" w:sz="4" w:space="0" w:color="auto"/>
            </w:tcBorders>
            <w:hideMark/>
          </w:tcPr>
          <w:p w:rsidR="00680AAE" w:rsidRDefault="00680AAE">
            <w:pPr>
              <w:pStyle w:val="af2"/>
              <w:jc w:val="center"/>
              <w:rPr>
                <w:szCs w:val="20"/>
                <w:lang w:eastAsia="en-US"/>
              </w:rPr>
            </w:pPr>
            <w:r>
              <w:rPr>
                <w:szCs w:val="20"/>
                <w:lang w:eastAsia="en-US"/>
              </w:rPr>
              <w:t>0,02</w:t>
            </w:r>
          </w:p>
        </w:tc>
      </w:tr>
      <w:tr w:rsidR="00680AAE" w:rsidTr="00022C0C">
        <w:tc>
          <w:tcPr>
            <w:tcW w:w="28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val="en-US" w:eastAsia="en-US"/>
              </w:rPr>
            </w:pPr>
            <w:r>
              <w:rPr>
                <w:szCs w:val="20"/>
                <w:lang w:val="en-US" w:eastAsia="en-US"/>
              </w:rPr>
              <w:t>III.</w:t>
            </w: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szCs w:val="20"/>
                <w:lang w:eastAsia="en-US"/>
              </w:rPr>
              <w:t>Зеленина иглолистна и широколистна (за технически цели)</w:t>
            </w:r>
          </w:p>
        </w:tc>
        <w:tc>
          <w:tcPr>
            <w:tcW w:w="99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2,40</w:t>
            </w:r>
          </w:p>
        </w:tc>
        <w:tc>
          <w:tcPr>
            <w:tcW w:w="1276" w:type="dxa"/>
            <w:tcBorders>
              <w:top w:val="single" w:sz="4" w:space="0" w:color="auto"/>
              <w:left w:val="single" w:sz="4" w:space="0" w:color="auto"/>
              <w:bottom w:val="single" w:sz="4" w:space="0" w:color="auto"/>
              <w:right w:val="single" w:sz="4" w:space="0" w:color="auto"/>
            </w:tcBorders>
            <w:hideMark/>
          </w:tcPr>
          <w:p w:rsidR="00680AAE" w:rsidRDefault="00680AAE">
            <w:pPr>
              <w:pStyle w:val="af2"/>
              <w:rPr>
                <w:szCs w:val="20"/>
                <w:lang w:eastAsia="en-US"/>
              </w:rPr>
            </w:pPr>
            <w:r>
              <w:rPr>
                <w:szCs w:val="20"/>
                <w:lang w:eastAsia="en-US"/>
              </w:rPr>
              <w:t xml:space="preserve">     1,23</w:t>
            </w:r>
          </w:p>
        </w:tc>
      </w:tr>
      <w:tr w:rsidR="00680AAE" w:rsidTr="00022C0C">
        <w:tc>
          <w:tcPr>
            <w:tcW w:w="284" w:type="dxa"/>
            <w:vMerge w:val="restart"/>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val="en-US" w:eastAsia="en-US"/>
              </w:rPr>
              <w:t>IV.</w:t>
            </w:r>
          </w:p>
        </w:tc>
        <w:tc>
          <w:tcPr>
            <w:tcW w:w="5528" w:type="dxa"/>
            <w:tcBorders>
              <w:top w:val="single" w:sz="4" w:space="0" w:color="auto"/>
              <w:left w:val="single" w:sz="4" w:space="0" w:color="auto"/>
              <w:bottom w:val="nil"/>
              <w:right w:val="single" w:sz="4" w:space="0" w:color="auto"/>
            </w:tcBorders>
            <w:vAlign w:val="center"/>
            <w:hideMark/>
          </w:tcPr>
          <w:p w:rsidR="00680AAE" w:rsidRDefault="00680AAE">
            <w:pPr>
              <w:pStyle w:val="af2"/>
              <w:jc w:val="both"/>
              <w:rPr>
                <w:szCs w:val="20"/>
                <w:lang w:eastAsia="en-US"/>
              </w:rPr>
            </w:pPr>
            <w:r>
              <w:rPr>
                <w:szCs w:val="20"/>
                <w:lang w:eastAsia="en-US"/>
              </w:rPr>
              <w:t>Коледни елхи:</w:t>
            </w:r>
          </w:p>
        </w:tc>
        <w:tc>
          <w:tcPr>
            <w:tcW w:w="992" w:type="dxa"/>
            <w:tcBorders>
              <w:top w:val="single" w:sz="4" w:space="0" w:color="auto"/>
              <w:left w:val="single" w:sz="4" w:space="0" w:color="auto"/>
              <w:bottom w:val="nil"/>
              <w:right w:val="single" w:sz="4" w:space="0" w:color="auto"/>
            </w:tcBorders>
            <w:vAlign w:val="center"/>
          </w:tcPr>
          <w:p w:rsidR="00680AAE" w:rsidRDefault="00680AAE">
            <w:pPr>
              <w:pStyle w:val="af2"/>
              <w:jc w:val="center"/>
              <w:rPr>
                <w:szCs w:val="20"/>
                <w:lang w:eastAsia="en-US"/>
              </w:rPr>
            </w:pPr>
          </w:p>
        </w:tc>
        <w:tc>
          <w:tcPr>
            <w:tcW w:w="1418" w:type="dxa"/>
            <w:tcBorders>
              <w:top w:val="single" w:sz="4" w:space="0" w:color="auto"/>
              <w:left w:val="single" w:sz="4" w:space="0" w:color="auto"/>
              <w:bottom w:val="nil"/>
              <w:right w:val="single" w:sz="4" w:space="0" w:color="auto"/>
            </w:tcBorders>
            <w:vAlign w:val="center"/>
          </w:tcPr>
          <w:p w:rsidR="00680AAE" w:rsidRDefault="00680AAE">
            <w:pPr>
              <w:pStyle w:val="af2"/>
              <w:jc w:val="center"/>
              <w:rPr>
                <w:szCs w:val="20"/>
                <w:highlight w:val="yellow"/>
                <w:lang w:eastAsia="en-US"/>
              </w:rPr>
            </w:pPr>
          </w:p>
        </w:tc>
        <w:tc>
          <w:tcPr>
            <w:tcW w:w="1276" w:type="dxa"/>
            <w:tcBorders>
              <w:top w:val="single" w:sz="4" w:space="0" w:color="auto"/>
              <w:left w:val="single" w:sz="4" w:space="0" w:color="auto"/>
              <w:bottom w:val="nil"/>
              <w:right w:val="single" w:sz="4" w:space="0" w:color="auto"/>
            </w:tcBorders>
          </w:tcPr>
          <w:p w:rsidR="00680AAE" w:rsidRDefault="00680AAE">
            <w:pPr>
              <w:pStyle w:val="af2"/>
              <w:jc w:val="center"/>
              <w:rPr>
                <w:szCs w:val="20"/>
                <w:lang w:eastAsia="en-US"/>
              </w:rPr>
            </w:pP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szCs w:val="20"/>
                <w:lang w:eastAsia="en-US"/>
              </w:rPr>
            </w:pPr>
            <w:r>
              <w:rPr>
                <w:szCs w:val="20"/>
                <w:lang w:val="en-US" w:eastAsia="en-US"/>
              </w:rPr>
              <w:t xml:space="preserve">– </w:t>
            </w:r>
            <w:r>
              <w:rPr>
                <w:szCs w:val="20"/>
                <w:lang w:eastAsia="en-US"/>
              </w:rPr>
              <w:t>до 1 метър</w:t>
            </w:r>
          </w:p>
        </w:tc>
        <w:tc>
          <w:tcPr>
            <w:tcW w:w="992"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бр.</w:t>
            </w:r>
          </w:p>
        </w:tc>
        <w:tc>
          <w:tcPr>
            <w:tcW w:w="1418"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25,00</w:t>
            </w:r>
          </w:p>
        </w:tc>
        <w:tc>
          <w:tcPr>
            <w:tcW w:w="1276" w:type="dxa"/>
            <w:tcBorders>
              <w:top w:val="nil"/>
              <w:left w:val="single" w:sz="4" w:space="0" w:color="auto"/>
              <w:bottom w:val="nil"/>
              <w:right w:val="single" w:sz="4" w:space="0" w:color="auto"/>
            </w:tcBorders>
            <w:hideMark/>
          </w:tcPr>
          <w:p w:rsidR="00680AAE" w:rsidRDefault="00680AAE">
            <w:pPr>
              <w:pStyle w:val="af2"/>
              <w:jc w:val="center"/>
              <w:rPr>
                <w:szCs w:val="20"/>
                <w:lang w:eastAsia="en-US"/>
              </w:rPr>
            </w:pPr>
            <w:r>
              <w:rPr>
                <w:szCs w:val="20"/>
                <w:lang w:eastAsia="en-US"/>
              </w:rPr>
              <w:t>12,78</w:t>
            </w: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szCs w:val="20"/>
                <w:lang w:eastAsia="en-US"/>
              </w:rPr>
            </w:pPr>
            <w:r>
              <w:rPr>
                <w:szCs w:val="20"/>
                <w:lang w:eastAsia="en-US"/>
              </w:rPr>
              <w:t>– до 2 метра</w:t>
            </w:r>
          </w:p>
        </w:tc>
        <w:tc>
          <w:tcPr>
            <w:tcW w:w="992"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бр.</w:t>
            </w:r>
          </w:p>
        </w:tc>
        <w:tc>
          <w:tcPr>
            <w:tcW w:w="1418"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50,00</w:t>
            </w:r>
          </w:p>
        </w:tc>
        <w:tc>
          <w:tcPr>
            <w:tcW w:w="1276" w:type="dxa"/>
            <w:tcBorders>
              <w:top w:val="nil"/>
              <w:left w:val="single" w:sz="4" w:space="0" w:color="auto"/>
              <w:bottom w:val="nil"/>
              <w:right w:val="single" w:sz="4" w:space="0" w:color="auto"/>
            </w:tcBorders>
            <w:hideMark/>
          </w:tcPr>
          <w:p w:rsidR="00680AAE" w:rsidRDefault="00680AAE">
            <w:pPr>
              <w:pStyle w:val="af2"/>
              <w:jc w:val="center"/>
              <w:rPr>
                <w:szCs w:val="20"/>
                <w:lang w:eastAsia="en-US"/>
              </w:rPr>
            </w:pPr>
            <w:r>
              <w:rPr>
                <w:szCs w:val="20"/>
                <w:lang w:eastAsia="en-US"/>
              </w:rPr>
              <w:t>25,56</w:t>
            </w: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rPr>
            </w:pPr>
          </w:p>
        </w:tc>
        <w:tc>
          <w:tcPr>
            <w:tcW w:w="5528" w:type="dxa"/>
            <w:tcBorders>
              <w:top w:val="nil"/>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szCs w:val="20"/>
                <w:lang w:eastAsia="en-US"/>
              </w:rPr>
              <w:t>– над 2 метра</w:t>
            </w:r>
          </w:p>
        </w:tc>
        <w:tc>
          <w:tcPr>
            <w:tcW w:w="992" w:type="dxa"/>
            <w:tcBorders>
              <w:top w:val="nil"/>
              <w:left w:val="single" w:sz="4" w:space="0" w:color="auto"/>
              <w:bottom w:val="single" w:sz="4" w:space="0" w:color="auto"/>
              <w:right w:val="single" w:sz="4" w:space="0" w:color="auto"/>
            </w:tcBorders>
            <w:vAlign w:val="center"/>
          </w:tcPr>
          <w:p w:rsidR="00680AAE" w:rsidRDefault="00680AAE">
            <w:pPr>
              <w:pStyle w:val="af2"/>
              <w:jc w:val="center"/>
              <w:rPr>
                <w:szCs w:val="20"/>
                <w:lang w:eastAsia="en-US"/>
              </w:rPr>
            </w:pPr>
          </w:p>
        </w:tc>
        <w:tc>
          <w:tcPr>
            <w:tcW w:w="1418" w:type="dxa"/>
            <w:tcBorders>
              <w:top w:val="nil"/>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75,00</w:t>
            </w:r>
          </w:p>
        </w:tc>
        <w:tc>
          <w:tcPr>
            <w:tcW w:w="1276" w:type="dxa"/>
            <w:tcBorders>
              <w:top w:val="nil"/>
              <w:left w:val="single" w:sz="4" w:space="0" w:color="auto"/>
              <w:bottom w:val="single" w:sz="4" w:space="0" w:color="auto"/>
              <w:right w:val="single" w:sz="4" w:space="0" w:color="auto"/>
            </w:tcBorders>
            <w:hideMark/>
          </w:tcPr>
          <w:p w:rsidR="00680AAE" w:rsidRDefault="00680AAE">
            <w:pPr>
              <w:pStyle w:val="af2"/>
              <w:jc w:val="center"/>
              <w:rPr>
                <w:szCs w:val="20"/>
                <w:lang w:eastAsia="en-US"/>
              </w:rPr>
            </w:pPr>
            <w:r>
              <w:rPr>
                <w:szCs w:val="20"/>
                <w:lang w:eastAsia="en-US"/>
              </w:rPr>
              <w:t>38,35</w:t>
            </w:r>
          </w:p>
        </w:tc>
      </w:tr>
      <w:tr w:rsidR="00680AAE" w:rsidTr="00022C0C">
        <w:tc>
          <w:tcPr>
            <w:tcW w:w="284" w:type="dxa"/>
            <w:vMerge w:val="restart"/>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val="en-US" w:eastAsia="en-US"/>
              </w:rPr>
            </w:pPr>
            <w:r>
              <w:rPr>
                <w:szCs w:val="20"/>
                <w:lang w:val="en-US" w:eastAsia="en-US"/>
              </w:rPr>
              <w:t>V.</w:t>
            </w:r>
          </w:p>
        </w:tc>
        <w:tc>
          <w:tcPr>
            <w:tcW w:w="5528" w:type="dxa"/>
            <w:tcBorders>
              <w:top w:val="single" w:sz="4" w:space="0" w:color="auto"/>
              <w:left w:val="single" w:sz="4" w:space="0" w:color="auto"/>
              <w:bottom w:val="nil"/>
              <w:right w:val="single" w:sz="4" w:space="0" w:color="auto"/>
            </w:tcBorders>
            <w:vAlign w:val="center"/>
            <w:hideMark/>
          </w:tcPr>
          <w:p w:rsidR="00680AAE" w:rsidRDefault="00680AAE">
            <w:pPr>
              <w:pStyle w:val="af2"/>
              <w:jc w:val="both"/>
              <w:rPr>
                <w:szCs w:val="20"/>
                <w:lang w:eastAsia="en-US"/>
              </w:rPr>
            </w:pPr>
            <w:r>
              <w:rPr>
                <w:szCs w:val="20"/>
                <w:lang w:eastAsia="en-US"/>
              </w:rPr>
              <w:t>Пръчки:</w:t>
            </w:r>
          </w:p>
        </w:tc>
        <w:tc>
          <w:tcPr>
            <w:tcW w:w="992" w:type="dxa"/>
            <w:tcBorders>
              <w:top w:val="single" w:sz="4" w:space="0" w:color="auto"/>
              <w:left w:val="single" w:sz="4" w:space="0" w:color="auto"/>
              <w:bottom w:val="nil"/>
              <w:right w:val="single" w:sz="4" w:space="0" w:color="auto"/>
            </w:tcBorders>
            <w:vAlign w:val="center"/>
          </w:tcPr>
          <w:p w:rsidR="00680AAE" w:rsidRDefault="00680AAE">
            <w:pPr>
              <w:pStyle w:val="af2"/>
              <w:jc w:val="center"/>
              <w:rPr>
                <w:szCs w:val="20"/>
                <w:lang w:eastAsia="en-US"/>
              </w:rPr>
            </w:pPr>
          </w:p>
        </w:tc>
        <w:tc>
          <w:tcPr>
            <w:tcW w:w="1418" w:type="dxa"/>
            <w:tcBorders>
              <w:top w:val="single" w:sz="4" w:space="0" w:color="auto"/>
              <w:left w:val="single" w:sz="4" w:space="0" w:color="auto"/>
              <w:bottom w:val="nil"/>
              <w:right w:val="single" w:sz="4" w:space="0" w:color="auto"/>
            </w:tcBorders>
            <w:vAlign w:val="center"/>
          </w:tcPr>
          <w:p w:rsidR="00680AAE" w:rsidRDefault="00680AAE">
            <w:pPr>
              <w:pStyle w:val="af2"/>
              <w:jc w:val="center"/>
              <w:rPr>
                <w:szCs w:val="20"/>
                <w:lang w:eastAsia="en-US"/>
              </w:rPr>
            </w:pPr>
          </w:p>
        </w:tc>
        <w:tc>
          <w:tcPr>
            <w:tcW w:w="1276" w:type="dxa"/>
            <w:tcBorders>
              <w:top w:val="single" w:sz="4" w:space="0" w:color="auto"/>
              <w:left w:val="single" w:sz="4" w:space="0" w:color="auto"/>
              <w:bottom w:val="nil"/>
              <w:right w:val="single" w:sz="4" w:space="0" w:color="auto"/>
            </w:tcBorders>
          </w:tcPr>
          <w:p w:rsidR="00680AAE" w:rsidRDefault="00680AAE">
            <w:pPr>
              <w:pStyle w:val="af2"/>
              <w:jc w:val="center"/>
              <w:rPr>
                <w:szCs w:val="20"/>
                <w:lang w:eastAsia="en-US"/>
              </w:rPr>
            </w:pP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lang w:val="en-US"/>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szCs w:val="20"/>
                <w:lang w:eastAsia="en-US"/>
              </w:rPr>
            </w:pPr>
            <w:r>
              <w:rPr>
                <w:lang w:eastAsia="en-US"/>
              </w:rPr>
              <w:t xml:space="preserve">– </w:t>
            </w:r>
            <w:r>
              <w:rPr>
                <w:szCs w:val="20"/>
                <w:lang w:eastAsia="en-US"/>
              </w:rPr>
              <w:t>върбови, лескови и др. (сурови)</w:t>
            </w:r>
          </w:p>
        </w:tc>
        <w:tc>
          <w:tcPr>
            <w:tcW w:w="992"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бр.</w:t>
            </w:r>
          </w:p>
        </w:tc>
        <w:tc>
          <w:tcPr>
            <w:tcW w:w="1418"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0,12</w:t>
            </w:r>
          </w:p>
        </w:tc>
        <w:tc>
          <w:tcPr>
            <w:tcW w:w="1276" w:type="dxa"/>
            <w:tcBorders>
              <w:top w:val="nil"/>
              <w:left w:val="single" w:sz="4" w:space="0" w:color="auto"/>
              <w:bottom w:val="nil"/>
              <w:right w:val="single" w:sz="4" w:space="0" w:color="auto"/>
            </w:tcBorders>
            <w:hideMark/>
          </w:tcPr>
          <w:p w:rsidR="00680AAE" w:rsidRDefault="00680AAE">
            <w:pPr>
              <w:pStyle w:val="af2"/>
              <w:jc w:val="center"/>
              <w:rPr>
                <w:szCs w:val="20"/>
                <w:lang w:eastAsia="en-US"/>
              </w:rPr>
            </w:pPr>
            <w:r>
              <w:rPr>
                <w:szCs w:val="20"/>
                <w:lang w:eastAsia="en-US"/>
              </w:rPr>
              <w:t>0,06</w:t>
            </w: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lang w:val="en-US"/>
              </w:rPr>
            </w:pPr>
          </w:p>
        </w:tc>
        <w:tc>
          <w:tcPr>
            <w:tcW w:w="5528" w:type="dxa"/>
            <w:tcBorders>
              <w:top w:val="nil"/>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lang w:eastAsia="en-US"/>
              </w:rPr>
              <w:t xml:space="preserve">– </w:t>
            </w:r>
            <w:r>
              <w:rPr>
                <w:szCs w:val="20"/>
                <w:lang w:eastAsia="en-US"/>
              </w:rPr>
              <w:t>дрянови клони до 1 м.</w:t>
            </w:r>
          </w:p>
        </w:tc>
        <w:tc>
          <w:tcPr>
            <w:tcW w:w="992" w:type="dxa"/>
            <w:tcBorders>
              <w:top w:val="nil"/>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бр.</w:t>
            </w:r>
          </w:p>
        </w:tc>
        <w:tc>
          <w:tcPr>
            <w:tcW w:w="1418" w:type="dxa"/>
            <w:tcBorders>
              <w:top w:val="nil"/>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0,12</w:t>
            </w:r>
          </w:p>
        </w:tc>
        <w:tc>
          <w:tcPr>
            <w:tcW w:w="1276" w:type="dxa"/>
            <w:tcBorders>
              <w:top w:val="nil"/>
              <w:left w:val="single" w:sz="4" w:space="0" w:color="auto"/>
              <w:bottom w:val="single" w:sz="4" w:space="0" w:color="auto"/>
              <w:right w:val="single" w:sz="4" w:space="0" w:color="auto"/>
            </w:tcBorders>
            <w:hideMark/>
          </w:tcPr>
          <w:p w:rsidR="00680AAE" w:rsidRDefault="00680AAE">
            <w:pPr>
              <w:pStyle w:val="af2"/>
              <w:jc w:val="center"/>
              <w:rPr>
                <w:szCs w:val="20"/>
                <w:lang w:eastAsia="en-US"/>
              </w:rPr>
            </w:pPr>
            <w:r>
              <w:rPr>
                <w:szCs w:val="20"/>
                <w:lang w:eastAsia="en-US"/>
              </w:rPr>
              <w:t>0,06</w:t>
            </w:r>
          </w:p>
        </w:tc>
      </w:tr>
      <w:tr w:rsidR="00680AAE" w:rsidTr="00022C0C">
        <w:tc>
          <w:tcPr>
            <w:tcW w:w="28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val="en-US" w:eastAsia="en-US"/>
              </w:rPr>
            </w:pPr>
            <w:r>
              <w:rPr>
                <w:szCs w:val="20"/>
                <w:lang w:val="en-US" w:eastAsia="en-US"/>
              </w:rPr>
              <w:t>VI.</w:t>
            </w: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szCs w:val="20"/>
                <w:lang w:eastAsia="en-US"/>
              </w:rPr>
              <w:t>Камъш, папур и др.</w:t>
            </w:r>
          </w:p>
        </w:tc>
        <w:tc>
          <w:tcPr>
            <w:tcW w:w="99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0,06</w:t>
            </w:r>
          </w:p>
        </w:tc>
        <w:tc>
          <w:tcPr>
            <w:tcW w:w="1276" w:type="dxa"/>
            <w:tcBorders>
              <w:top w:val="single" w:sz="4" w:space="0" w:color="auto"/>
              <w:left w:val="single" w:sz="4" w:space="0" w:color="auto"/>
              <w:bottom w:val="single" w:sz="4" w:space="0" w:color="auto"/>
              <w:right w:val="single" w:sz="4" w:space="0" w:color="auto"/>
            </w:tcBorders>
            <w:hideMark/>
          </w:tcPr>
          <w:p w:rsidR="00680AAE" w:rsidRDefault="00680AAE">
            <w:pPr>
              <w:pStyle w:val="af2"/>
              <w:jc w:val="center"/>
              <w:rPr>
                <w:szCs w:val="20"/>
                <w:lang w:eastAsia="en-US"/>
              </w:rPr>
            </w:pPr>
            <w:r>
              <w:rPr>
                <w:szCs w:val="20"/>
                <w:lang w:eastAsia="en-US"/>
              </w:rPr>
              <w:t>0,03</w:t>
            </w:r>
          </w:p>
        </w:tc>
      </w:tr>
      <w:tr w:rsidR="00680AAE" w:rsidTr="00022C0C">
        <w:tc>
          <w:tcPr>
            <w:tcW w:w="28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val="en-US" w:eastAsia="en-US"/>
              </w:rPr>
            </w:pPr>
            <w:r>
              <w:rPr>
                <w:szCs w:val="20"/>
                <w:lang w:val="en-US" w:eastAsia="en-US"/>
              </w:rPr>
              <w:t>VII.</w:t>
            </w: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Пънове от всички дървесни видове</w:t>
            </w:r>
          </w:p>
        </w:tc>
        <w:tc>
          <w:tcPr>
            <w:tcW w:w="99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пр. куб. 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0,60</w:t>
            </w:r>
          </w:p>
        </w:tc>
        <w:tc>
          <w:tcPr>
            <w:tcW w:w="1276" w:type="dxa"/>
            <w:tcBorders>
              <w:top w:val="single" w:sz="4" w:space="0" w:color="auto"/>
              <w:left w:val="single" w:sz="4" w:space="0" w:color="auto"/>
              <w:bottom w:val="single" w:sz="4" w:space="0" w:color="auto"/>
              <w:right w:val="single" w:sz="4" w:space="0" w:color="auto"/>
            </w:tcBorders>
            <w:hideMark/>
          </w:tcPr>
          <w:p w:rsidR="00680AAE" w:rsidRDefault="00680AAE">
            <w:pPr>
              <w:pStyle w:val="af2"/>
              <w:jc w:val="center"/>
              <w:rPr>
                <w:szCs w:val="20"/>
                <w:lang w:eastAsia="en-US"/>
              </w:rPr>
            </w:pPr>
            <w:r>
              <w:rPr>
                <w:szCs w:val="20"/>
                <w:lang w:eastAsia="en-US"/>
              </w:rPr>
              <w:t>0,31</w:t>
            </w:r>
          </w:p>
        </w:tc>
      </w:tr>
      <w:tr w:rsidR="00680AAE" w:rsidTr="00022C0C">
        <w:tc>
          <w:tcPr>
            <w:tcW w:w="284" w:type="dxa"/>
            <w:vMerge w:val="restart"/>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szCs w:val="20"/>
                <w:lang w:val="en-US" w:eastAsia="en-US"/>
              </w:rPr>
            </w:pPr>
            <w:r>
              <w:rPr>
                <w:szCs w:val="20"/>
                <w:lang w:val="en-US" w:eastAsia="en-US"/>
              </w:rPr>
              <w:t>VIII.</w:t>
            </w:r>
          </w:p>
        </w:tc>
        <w:tc>
          <w:tcPr>
            <w:tcW w:w="5528" w:type="dxa"/>
            <w:tcBorders>
              <w:top w:val="single" w:sz="4" w:space="0" w:color="auto"/>
              <w:left w:val="single" w:sz="4" w:space="0" w:color="auto"/>
              <w:bottom w:val="nil"/>
              <w:right w:val="single" w:sz="4" w:space="0" w:color="auto"/>
            </w:tcBorders>
            <w:vAlign w:val="center"/>
            <w:hideMark/>
          </w:tcPr>
          <w:p w:rsidR="00680AAE" w:rsidRDefault="00680AAE">
            <w:pPr>
              <w:pStyle w:val="af2"/>
              <w:jc w:val="both"/>
              <w:rPr>
                <w:szCs w:val="20"/>
                <w:lang w:eastAsia="en-US"/>
              </w:rPr>
            </w:pPr>
            <w:r>
              <w:rPr>
                <w:szCs w:val="20"/>
                <w:lang w:eastAsia="en-US"/>
              </w:rPr>
              <w:t>Паша в горите и горските пасища на (за една година):</w:t>
            </w:r>
          </w:p>
        </w:tc>
        <w:tc>
          <w:tcPr>
            <w:tcW w:w="992" w:type="dxa"/>
            <w:tcBorders>
              <w:top w:val="single" w:sz="4" w:space="0" w:color="auto"/>
              <w:left w:val="single" w:sz="4" w:space="0" w:color="auto"/>
              <w:bottom w:val="nil"/>
              <w:right w:val="single" w:sz="4" w:space="0" w:color="auto"/>
            </w:tcBorders>
            <w:vAlign w:val="center"/>
          </w:tcPr>
          <w:p w:rsidR="00680AAE" w:rsidRDefault="00680AAE">
            <w:pPr>
              <w:pStyle w:val="af2"/>
              <w:jc w:val="center"/>
              <w:rPr>
                <w:szCs w:val="20"/>
                <w:lang w:eastAsia="en-US"/>
              </w:rPr>
            </w:pPr>
          </w:p>
        </w:tc>
        <w:tc>
          <w:tcPr>
            <w:tcW w:w="1418" w:type="dxa"/>
            <w:tcBorders>
              <w:top w:val="single" w:sz="4" w:space="0" w:color="auto"/>
              <w:left w:val="single" w:sz="4" w:space="0" w:color="auto"/>
              <w:bottom w:val="nil"/>
              <w:right w:val="single" w:sz="4" w:space="0" w:color="auto"/>
            </w:tcBorders>
            <w:vAlign w:val="center"/>
          </w:tcPr>
          <w:p w:rsidR="00680AAE" w:rsidRDefault="00680AAE">
            <w:pPr>
              <w:pStyle w:val="af2"/>
              <w:jc w:val="center"/>
              <w:rPr>
                <w:szCs w:val="20"/>
                <w:lang w:eastAsia="en-US"/>
              </w:rPr>
            </w:pPr>
          </w:p>
        </w:tc>
        <w:tc>
          <w:tcPr>
            <w:tcW w:w="1276" w:type="dxa"/>
            <w:tcBorders>
              <w:top w:val="single" w:sz="4" w:space="0" w:color="auto"/>
              <w:left w:val="single" w:sz="4" w:space="0" w:color="auto"/>
              <w:bottom w:val="nil"/>
              <w:right w:val="single" w:sz="4" w:space="0" w:color="auto"/>
            </w:tcBorders>
          </w:tcPr>
          <w:p w:rsidR="00680AAE" w:rsidRDefault="00680AAE">
            <w:pPr>
              <w:pStyle w:val="af2"/>
              <w:jc w:val="center"/>
              <w:rPr>
                <w:szCs w:val="20"/>
                <w:lang w:eastAsia="en-US"/>
              </w:rPr>
            </w:pP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lang w:val="en-US"/>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szCs w:val="20"/>
                <w:lang w:eastAsia="en-US"/>
              </w:rPr>
            </w:pPr>
            <w:r>
              <w:rPr>
                <w:szCs w:val="20"/>
                <w:lang w:eastAsia="en-US"/>
              </w:rPr>
              <w:t>– едър рогат добитък</w:t>
            </w:r>
          </w:p>
        </w:tc>
        <w:tc>
          <w:tcPr>
            <w:tcW w:w="992"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за 1 бр.</w:t>
            </w:r>
          </w:p>
        </w:tc>
        <w:tc>
          <w:tcPr>
            <w:tcW w:w="1418"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7,50</w:t>
            </w:r>
          </w:p>
        </w:tc>
        <w:tc>
          <w:tcPr>
            <w:tcW w:w="1276" w:type="dxa"/>
            <w:tcBorders>
              <w:top w:val="nil"/>
              <w:left w:val="single" w:sz="4" w:space="0" w:color="auto"/>
              <w:bottom w:val="nil"/>
              <w:right w:val="single" w:sz="4" w:space="0" w:color="auto"/>
            </w:tcBorders>
            <w:hideMark/>
          </w:tcPr>
          <w:p w:rsidR="00680AAE" w:rsidRDefault="00680AAE">
            <w:pPr>
              <w:pStyle w:val="af2"/>
              <w:jc w:val="center"/>
              <w:rPr>
                <w:szCs w:val="20"/>
                <w:lang w:eastAsia="en-US"/>
              </w:rPr>
            </w:pPr>
            <w:r>
              <w:rPr>
                <w:szCs w:val="20"/>
                <w:lang w:eastAsia="en-US"/>
              </w:rPr>
              <w:t>3,83</w:t>
            </w: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lang w:val="en-US"/>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szCs w:val="20"/>
                <w:lang w:eastAsia="en-US"/>
              </w:rPr>
            </w:pPr>
            <w:r>
              <w:rPr>
                <w:szCs w:val="20"/>
                <w:lang w:eastAsia="en-US"/>
              </w:rPr>
              <w:t>– коне, катъри, магарета и мулета</w:t>
            </w:r>
          </w:p>
        </w:tc>
        <w:tc>
          <w:tcPr>
            <w:tcW w:w="992"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за 1 бр.</w:t>
            </w:r>
          </w:p>
        </w:tc>
        <w:tc>
          <w:tcPr>
            <w:tcW w:w="1418"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4,00</w:t>
            </w:r>
          </w:p>
        </w:tc>
        <w:tc>
          <w:tcPr>
            <w:tcW w:w="1276" w:type="dxa"/>
            <w:tcBorders>
              <w:top w:val="nil"/>
              <w:left w:val="single" w:sz="4" w:space="0" w:color="auto"/>
              <w:bottom w:val="nil"/>
              <w:right w:val="single" w:sz="4" w:space="0" w:color="auto"/>
            </w:tcBorders>
            <w:hideMark/>
          </w:tcPr>
          <w:p w:rsidR="00680AAE" w:rsidRDefault="00680AAE">
            <w:pPr>
              <w:pStyle w:val="af2"/>
              <w:jc w:val="center"/>
              <w:rPr>
                <w:szCs w:val="20"/>
                <w:lang w:eastAsia="en-US"/>
              </w:rPr>
            </w:pPr>
            <w:r>
              <w:rPr>
                <w:szCs w:val="20"/>
                <w:lang w:eastAsia="en-US"/>
              </w:rPr>
              <w:t>2,05</w:t>
            </w: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lang w:val="en-US"/>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szCs w:val="20"/>
                <w:lang w:eastAsia="en-US"/>
              </w:rPr>
            </w:pPr>
            <w:r>
              <w:rPr>
                <w:szCs w:val="20"/>
                <w:lang w:eastAsia="en-US"/>
              </w:rPr>
              <w:t>– овце</w:t>
            </w:r>
          </w:p>
        </w:tc>
        <w:tc>
          <w:tcPr>
            <w:tcW w:w="992"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за 1 бр.</w:t>
            </w:r>
          </w:p>
        </w:tc>
        <w:tc>
          <w:tcPr>
            <w:tcW w:w="1418"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1,50</w:t>
            </w:r>
          </w:p>
        </w:tc>
        <w:tc>
          <w:tcPr>
            <w:tcW w:w="1276" w:type="dxa"/>
            <w:tcBorders>
              <w:top w:val="nil"/>
              <w:left w:val="single" w:sz="4" w:space="0" w:color="auto"/>
              <w:bottom w:val="nil"/>
              <w:right w:val="single" w:sz="4" w:space="0" w:color="auto"/>
            </w:tcBorders>
            <w:hideMark/>
          </w:tcPr>
          <w:p w:rsidR="00680AAE" w:rsidRDefault="00680AAE">
            <w:pPr>
              <w:pStyle w:val="af2"/>
              <w:jc w:val="center"/>
              <w:rPr>
                <w:szCs w:val="20"/>
                <w:lang w:eastAsia="en-US"/>
              </w:rPr>
            </w:pPr>
            <w:r>
              <w:rPr>
                <w:szCs w:val="20"/>
                <w:lang w:eastAsia="en-US"/>
              </w:rPr>
              <w:t>0,77</w:t>
            </w: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lang w:val="en-US"/>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szCs w:val="20"/>
                <w:lang w:eastAsia="en-US"/>
              </w:rPr>
            </w:pPr>
            <w:r>
              <w:rPr>
                <w:szCs w:val="20"/>
                <w:lang w:eastAsia="en-US"/>
              </w:rPr>
              <w:t>– свине</w:t>
            </w:r>
          </w:p>
        </w:tc>
        <w:tc>
          <w:tcPr>
            <w:tcW w:w="992"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за 1 бр.</w:t>
            </w:r>
          </w:p>
        </w:tc>
        <w:tc>
          <w:tcPr>
            <w:tcW w:w="1418"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10,00</w:t>
            </w:r>
          </w:p>
        </w:tc>
        <w:tc>
          <w:tcPr>
            <w:tcW w:w="1276" w:type="dxa"/>
            <w:tcBorders>
              <w:top w:val="nil"/>
              <w:left w:val="single" w:sz="4" w:space="0" w:color="auto"/>
              <w:bottom w:val="nil"/>
              <w:right w:val="single" w:sz="4" w:space="0" w:color="auto"/>
            </w:tcBorders>
            <w:hideMark/>
          </w:tcPr>
          <w:p w:rsidR="00680AAE" w:rsidRDefault="00680AAE">
            <w:pPr>
              <w:pStyle w:val="af2"/>
              <w:jc w:val="center"/>
              <w:rPr>
                <w:szCs w:val="20"/>
                <w:lang w:eastAsia="en-US"/>
              </w:rPr>
            </w:pPr>
            <w:r>
              <w:rPr>
                <w:szCs w:val="20"/>
                <w:lang w:eastAsia="en-US"/>
              </w:rPr>
              <w:t>5,11</w:t>
            </w: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lang w:val="en-US"/>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szCs w:val="20"/>
                <w:lang w:eastAsia="en-US"/>
              </w:rPr>
            </w:pPr>
            <w:r>
              <w:rPr>
                <w:szCs w:val="20"/>
                <w:lang w:eastAsia="en-US"/>
              </w:rPr>
              <w:t>– кози или ярета до 3 бр.</w:t>
            </w:r>
          </w:p>
        </w:tc>
        <w:tc>
          <w:tcPr>
            <w:tcW w:w="992"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за 1 бр.</w:t>
            </w:r>
          </w:p>
        </w:tc>
        <w:tc>
          <w:tcPr>
            <w:tcW w:w="1418"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10,00</w:t>
            </w:r>
          </w:p>
        </w:tc>
        <w:tc>
          <w:tcPr>
            <w:tcW w:w="1276" w:type="dxa"/>
            <w:tcBorders>
              <w:top w:val="nil"/>
              <w:left w:val="single" w:sz="4" w:space="0" w:color="auto"/>
              <w:bottom w:val="nil"/>
              <w:right w:val="single" w:sz="4" w:space="0" w:color="auto"/>
            </w:tcBorders>
            <w:hideMark/>
          </w:tcPr>
          <w:p w:rsidR="00680AAE" w:rsidRDefault="00680AAE">
            <w:pPr>
              <w:pStyle w:val="af2"/>
              <w:jc w:val="center"/>
              <w:rPr>
                <w:szCs w:val="20"/>
                <w:lang w:eastAsia="en-US"/>
              </w:rPr>
            </w:pPr>
            <w:r>
              <w:rPr>
                <w:szCs w:val="20"/>
                <w:lang w:eastAsia="en-US"/>
              </w:rPr>
              <w:t>5,11</w:t>
            </w: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lang w:val="en-US"/>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szCs w:val="20"/>
                <w:lang w:eastAsia="en-US"/>
              </w:rPr>
            </w:pPr>
            <w:r>
              <w:rPr>
                <w:szCs w:val="20"/>
                <w:lang w:eastAsia="en-US"/>
              </w:rPr>
              <w:t>– кози или ярета до 5 бр.</w:t>
            </w:r>
          </w:p>
        </w:tc>
        <w:tc>
          <w:tcPr>
            <w:tcW w:w="992"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за 1 бр.</w:t>
            </w:r>
          </w:p>
        </w:tc>
        <w:tc>
          <w:tcPr>
            <w:tcW w:w="1418" w:type="dxa"/>
            <w:tcBorders>
              <w:top w:val="nil"/>
              <w:left w:val="single" w:sz="4" w:space="0" w:color="auto"/>
              <w:bottom w:val="nil"/>
              <w:right w:val="single" w:sz="4" w:space="0" w:color="auto"/>
            </w:tcBorders>
            <w:vAlign w:val="center"/>
            <w:hideMark/>
          </w:tcPr>
          <w:p w:rsidR="00680AAE" w:rsidRDefault="00680AAE">
            <w:pPr>
              <w:pStyle w:val="af2"/>
              <w:jc w:val="center"/>
              <w:rPr>
                <w:szCs w:val="20"/>
                <w:lang w:eastAsia="en-US"/>
              </w:rPr>
            </w:pPr>
            <w:r>
              <w:rPr>
                <w:szCs w:val="20"/>
                <w:lang w:eastAsia="en-US"/>
              </w:rPr>
              <w:t>12,50</w:t>
            </w:r>
          </w:p>
        </w:tc>
        <w:tc>
          <w:tcPr>
            <w:tcW w:w="1276" w:type="dxa"/>
            <w:tcBorders>
              <w:top w:val="nil"/>
              <w:left w:val="single" w:sz="4" w:space="0" w:color="auto"/>
              <w:bottom w:val="nil"/>
              <w:right w:val="single" w:sz="4" w:space="0" w:color="auto"/>
            </w:tcBorders>
            <w:hideMark/>
          </w:tcPr>
          <w:p w:rsidR="00680AAE" w:rsidRDefault="00680AAE">
            <w:pPr>
              <w:pStyle w:val="af2"/>
              <w:jc w:val="center"/>
              <w:rPr>
                <w:szCs w:val="20"/>
                <w:lang w:eastAsia="en-US"/>
              </w:rPr>
            </w:pPr>
            <w:r>
              <w:rPr>
                <w:szCs w:val="20"/>
                <w:lang w:eastAsia="en-US"/>
              </w:rPr>
              <w:t>6,39</w:t>
            </w:r>
          </w:p>
        </w:tc>
      </w:tr>
      <w:tr w:rsidR="00680AAE" w:rsidTr="00022C0C">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szCs w:val="20"/>
                <w:lang w:val="en-US"/>
              </w:rPr>
            </w:pPr>
          </w:p>
        </w:tc>
        <w:tc>
          <w:tcPr>
            <w:tcW w:w="5528" w:type="dxa"/>
            <w:tcBorders>
              <w:top w:val="nil"/>
              <w:left w:val="single" w:sz="4" w:space="0" w:color="auto"/>
              <w:bottom w:val="single" w:sz="4" w:space="0" w:color="auto"/>
              <w:right w:val="single" w:sz="4" w:space="0" w:color="auto"/>
            </w:tcBorders>
            <w:vAlign w:val="center"/>
            <w:hideMark/>
          </w:tcPr>
          <w:p w:rsidR="00680AAE" w:rsidRDefault="00680AAE">
            <w:pPr>
              <w:pStyle w:val="af2"/>
              <w:jc w:val="both"/>
              <w:rPr>
                <w:szCs w:val="20"/>
                <w:lang w:eastAsia="en-US"/>
              </w:rPr>
            </w:pPr>
            <w:r>
              <w:rPr>
                <w:szCs w:val="20"/>
                <w:lang w:eastAsia="en-US"/>
              </w:rPr>
              <w:t>– кози или ярета над 5 бр.</w:t>
            </w:r>
          </w:p>
        </w:tc>
        <w:tc>
          <w:tcPr>
            <w:tcW w:w="992" w:type="dxa"/>
            <w:tcBorders>
              <w:top w:val="nil"/>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 xml:space="preserve">за 1 бр. </w:t>
            </w:r>
          </w:p>
        </w:tc>
        <w:tc>
          <w:tcPr>
            <w:tcW w:w="1418" w:type="dxa"/>
            <w:tcBorders>
              <w:top w:val="nil"/>
              <w:left w:val="single" w:sz="4" w:space="0" w:color="auto"/>
              <w:bottom w:val="single" w:sz="4" w:space="0" w:color="auto"/>
              <w:right w:val="single" w:sz="4" w:space="0" w:color="auto"/>
            </w:tcBorders>
            <w:vAlign w:val="center"/>
            <w:hideMark/>
          </w:tcPr>
          <w:p w:rsidR="00680AAE" w:rsidRDefault="00680AAE">
            <w:pPr>
              <w:pStyle w:val="af2"/>
              <w:jc w:val="center"/>
              <w:rPr>
                <w:szCs w:val="20"/>
                <w:lang w:eastAsia="en-US"/>
              </w:rPr>
            </w:pPr>
            <w:r>
              <w:rPr>
                <w:szCs w:val="20"/>
                <w:lang w:eastAsia="en-US"/>
              </w:rPr>
              <w:t>30,00</w:t>
            </w:r>
          </w:p>
        </w:tc>
        <w:tc>
          <w:tcPr>
            <w:tcW w:w="1276" w:type="dxa"/>
            <w:tcBorders>
              <w:top w:val="nil"/>
              <w:left w:val="single" w:sz="4" w:space="0" w:color="auto"/>
              <w:bottom w:val="single" w:sz="4" w:space="0" w:color="auto"/>
              <w:right w:val="single" w:sz="4" w:space="0" w:color="auto"/>
            </w:tcBorders>
            <w:hideMark/>
          </w:tcPr>
          <w:p w:rsidR="00680AAE" w:rsidRDefault="00680AAE">
            <w:pPr>
              <w:pStyle w:val="af2"/>
              <w:jc w:val="center"/>
              <w:rPr>
                <w:szCs w:val="20"/>
                <w:lang w:eastAsia="en-US"/>
              </w:rPr>
            </w:pPr>
            <w:r>
              <w:rPr>
                <w:szCs w:val="20"/>
                <w:lang w:eastAsia="en-US"/>
              </w:rPr>
              <w:t>15,34</w:t>
            </w:r>
          </w:p>
        </w:tc>
      </w:tr>
    </w:tbl>
    <w:p w:rsidR="003575C8" w:rsidRDefault="003575C8" w:rsidP="00680AAE">
      <w:pPr>
        <w:pStyle w:val="af2"/>
        <w:ind w:firstLine="708"/>
        <w:jc w:val="both"/>
      </w:pPr>
    </w:p>
    <w:p w:rsidR="00680AAE" w:rsidRDefault="00680AAE" w:rsidP="003575C8">
      <w:pPr>
        <w:pStyle w:val="af2"/>
        <w:jc w:val="both"/>
      </w:pPr>
      <w:r>
        <w:t>2. Таксите по т. 1 и т. 2 се заплащат преди издаване на позволителното.</w:t>
      </w:r>
    </w:p>
    <w:p w:rsidR="00680AAE" w:rsidRDefault="00680AAE" w:rsidP="003575C8">
      <w:pPr>
        <w:pStyle w:val="af2"/>
        <w:rPr>
          <w:bCs/>
        </w:rPr>
      </w:pPr>
      <w:r>
        <w:t>(</w:t>
      </w:r>
      <w:r>
        <w:rPr>
          <w:bCs/>
        </w:rPr>
        <w:t xml:space="preserve">2) Такси за технически услуги: </w:t>
      </w:r>
    </w:p>
    <w:p w:rsidR="00680AAE" w:rsidRDefault="00680AAE" w:rsidP="003575C8">
      <w:pPr>
        <w:pStyle w:val="af2"/>
        <w:rPr>
          <w:bCs/>
        </w:rPr>
      </w:pPr>
      <w:r>
        <w:rPr>
          <w:bCs/>
        </w:rPr>
        <w:t>1. За техническите услуги, извършвани от община Твърдица се заплащат такси, както следва:</w:t>
      </w:r>
    </w:p>
    <w:p w:rsidR="003575C8" w:rsidRDefault="003575C8" w:rsidP="003575C8">
      <w:pPr>
        <w:pStyle w:val="af2"/>
        <w:rPr>
          <w:bCs/>
        </w:rPr>
      </w:pPr>
    </w:p>
    <w:tbl>
      <w:tblPr>
        <w:tblStyle w:val="af4"/>
        <w:tblW w:w="9923" w:type="dxa"/>
        <w:tblInd w:w="-147" w:type="dxa"/>
        <w:tblLook w:val="04A0" w:firstRow="1" w:lastRow="0" w:firstColumn="1" w:lastColumn="0" w:noHBand="0" w:noVBand="1"/>
      </w:tblPr>
      <w:tblGrid>
        <w:gridCol w:w="445"/>
        <w:gridCol w:w="5418"/>
        <w:gridCol w:w="1134"/>
        <w:gridCol w:w="1394"/>
        <w:gridCol w:w="1532"/>
      </w:tblGrid>
      <w:tr w:rsidR="00680AAE" w:rsidTr="00FF02F3">
        <w:tc>
          <w:tcPr>
            <w:tcW w:w="28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lang w:eastAsia="en-US"/>
              </w:rPr>
            </w:pPr>
            <w:r>
              <w:rPr>
                <w:lang w:eastAsia="en-US"/>
              </w:rPr>
              <w:t>№</w:t>
            </w: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lang w:eastAsia="en-US"/>
              </w:rPr>
            </w:pPr>
            <w:r>
              <w:rPr>
                <w:lang w:eastAsia="en-US"/>
              </w:rPr>
              <w:t>Наименование</w:t>
            </w:r>
          </w:p>
        </w:tc>
        <w:tc>
          <w:tcPr>
            <w:tcW w:w="114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lang w:eastAsia="en-US"/>
              </w:rPr>
            </w:pPr>
            <w:r>
              <w:rPr>
                <w:lang w:eastAsia="en-US"/>
              </w:rPr>
              <w:t>Мярка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lang w:eastAsia="en-US"/>
              </w:rPr>
            </w:pPr>
            <w:r>
              <w:rPr>
                <w:lang w:eastAsia="en-US"/>
              </w:rPr>
              <w:t>Такса (лв.)</w:t>
            </w:r>
          </w:p>
        </w:tc>
        <w:tc>
          <w:tcPr>
            <w:tcW w:w="1555" w:type="dxa"/>
            <w:tcBorders>
              <w:top w:val="single" w:sz="4" w:space="0" w:color="auto"/>
              <w:left w:val="single" w:sz="4" w:space="0" w:color="auto"/>
              <w:bottom w:val="single" w:sz="4" w:space="0" w:color="auto"/>
              <w:right w:val="single" w:sz="4" w:space="0" w:color="auto"/>
            </w:tcBorders>
            <w:hideMark/>
          </w:tcPr>
          <w:p w:rsidR="00680AAE" w:rsidRDefault="00680AAE">
            <w:pPr>
              <w:pStyle w:val="af2"/>
              <w:jc w:val="center"/>
              <w:rPr>
                <w:lang w:eastAsia="en-US"/>
              </w:rPr>
            </w:pPr>
            <w:r>
              <w:rPr>
                <w:lang w:eastAsia="en-US"/>
              </w:rPr>
              <w:t>Такса (евро)</w:t>
            </w:r>
          </w:p>
        </w:tc>
      </w:tr>
      <w:tr w:rsidR="00680AAE" w:rsidTr="00FF02F3">
        <w:tc>
          <w:tcPr>
            <w:tcW w:w="28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lang w:val="en-US" w:eastAsia="en-US"/>
              </w:rPr>
            </w:pPr>
            <w:r>
              <w:rPr>
                <w:lang w:val="en-US" w:eastAsia="en-US"/>
              </w:rPr>
              <w:t>1</w:t>
            </w: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lang w:val="en-US" w:eastAsia="en-US"/>
              </w:rPr>
            </w:pPr>
            <w:r>
              <w:rPr>
                <w:lang w:val="en-US" w:eastAsia="en-US"/>
              </w:rPr>
              <w:t>2</w:t>
            </w:r>
          </w:p>
        </w:tc>
        <w:tc>
          <w:tcPr>
            <w:tcW w:w="114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lang w:val="en-US" w:eastAsia="en-US"/>
              </w:rPr>
            </w:pPr>
            <w:r>
              <w:rPr>
                <w:lang w:val="en-US" w:eastAsia="en-US"/>
              </w:rPr>
              <w:t>3</w:t>
            </w:r>
          </w:p>
        </w:tc>
        <w:tc>
          <w:tcPr>
            <w:tcW w:w="141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lang w:val="en-US" w:eastAsia="en-US"/>
              </w:rPr>
            </w:pPr>
            <w:r>
              <w:rPr>
                <w:lang w:val="en-US" w:eastAsia="en-US"/>
              </w:rPr>
              <w:t>4</w:t>
            </w:r>
          </w:p>
        </w:tc>
        <w:tc>
          <w:tcPr>
            <w:tcW w:w="1555" w:type="dxa"/>
            <w:tcBorders>
              <w:top w:val="single" w:sz="4" w:space="0" w:color="auto"/>
              <w:left w:val="single" w:sz="4" w:space="0" w:color="auto"/>
              <w:bottom w:val="single" w:sz="4" w:space="0" w:color="auto"/>
              <w:right w:val="single" w:sz="4" w:space="0" w:color="auto"/>
            </w:tcBorders>
            <w:hideMark/>
          </w:tcPr>
          <w:p w:rsidR="00680AAE" w:rsidRDefault="00680AAE">
            <w:pPr>
              <w:pStyle w:val="af2"/>
              <w:jc w:val="center"/>
              <w:rPr>
                <w:lang w:eastAsia="en-US"/>
              </w:rPr>
            </w:pPr>
            <w:r>
              <w:rPr>
                <w:lang w:eastAsia="en-US"/>
              </w:rPr>
              <w:t>5</w:t>
            </w:r>
          </w:p>
        </w:tc>
      </w:tr>
      <w:tr w:rsidR="00680AAE" w:rsidTr="00FF02F3">
        <w:tc>
          <w:tcPr>
            <w:tcW w:w="284" w:type="dxa"/>
            <w:vMerge w:val="restart"/>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lang w:eastAsia="en-US"/>
              </w:rPr>
            </w:pPr>
            <w:r>
              <w:rPr>
                <w:lang w:eastAsia="en-US"/>
              </w:rPr>
              <w:t>1.</w:t>
            </w:r>
          </w:p>
        </w:tc>
        <w:tc>
          <w:tcPr>
            <w:tcW w:w="5528" w:type="dxa"/>
            <w:tcBorders>
              <w:top w:val="single" w:sz="4" w:space="0" w:color="auto"/>
              <w:left w:val="single" w:sz="4" w:space="0" w:color="auto"/>
              <w:bottom w:val="nil"/>
              <w:right w:val="single" w:sz="4" w:space="0" w:color="auto"/>
            </w:tcBorders>
            <w:vAlign w:val="center"/>
            <w:hideMark/>
          </w:tcPr>
          <w:p w:rsidR="00680AAE" w:rsidRDefault="00680AAE">
            <w:pPr>
              <w:pStyle w:val="af2"/>
              <w:jc w:val="both"/>
              <w:rPr>
                <w:lang w:eastAsia="en-US"/>
              </w:rPr>
            </w:pPr>
            <w:r>
              <w:rPr>
                <w:lang w:eastAsia="en-US"/>
              </w:rPr>
              <w:t xml:space="preserve">За маркиране и </w:t>
            </w:r>
            <w:proofErr w:type="spellStart"/>
            <w:r>
              <w:rPr>
                <w:lang w:eastAsia="en-US"/>
              </w:rPr>
              <w:t>сортиментиране</w:t>
            </w:r>
            <w:proofErr w:type="spellEnd"/>
            <w:r>
              <w:rPr>
                <w:lang w:eastAsia="en-US"/>
              </w:rPr>
              <w:t xml:space="preserve"> на дървесина на корен:</w:t>
            </w:r>
          </w:p>
        </w:tc>
        <w:tc>
          <w:tcPr>
            <w:tcW w:w="1142" w:type="dxa"/>
            <w:tcBorders>
              <w:top w:val="single" w:sz="4" w:space="0" w:color="auto"/>
              <w:left w:val="single" w:sz="4" w:space="0" w:color="auto"/>
              <w:bottom w:val="nil"/>
              <w:right w:val="single" w:sz="4" w:space="0" w:color="auto"/>
            </w:tcBorders>
            <w:vAlign w:val="center"/>
          </w:tcPr>
          <w:p w:rsidR="00680AAE" w:rsidRDefault="00680AAE">
            <w:pPr>
              <w:pStyle w:val="af2"/>
              <w:jc w:val="center"/>
              <w:rPr>
                <w:lang w:val="en-US" w:eastAsia="en-US"/>
              </w:rPr>
            </w:pPr>
          </w:p>
        </w:tc>
        <w:tc>
          <w:tcPr>
            <w:tcW w:w="1414" w:type="dxa"/>
            <w:tcBorders>
              <w:top w:val="single" w:sz="4" w:space="0" w:color="auto"/>
              <w:left w:val="single" w:sz="4" w:space="0" w:color="auto"/>
              <w:bottom w:val="nil"/>
              <w:right w:val="single" w:sz="4" w:space="0" w:color="auto"/>
            </w:tcBorders>
            <w:vAlign w:val="center"/>
          </w:tcPr>
          <w:p w:rsidR="00680AAE" w:rsidRDefault="00680AAE">
            <w:pPr>
              <w:pStyle w:val="af2"/>
              <w:jc w:val="center"/>
              <w:rPr>
                <w:lang w:val="en-US" w:eastAsia="en-US"/>
              </w:rPr>
            </w:pPr>
          </w:p>
        </w:tc>
        <w:tc>
          <w:tcPr>
            <w:tcW w:w="1555" w:type="dxa"/>
            <w:tcBorders>
              <w:top w:val="single" w:sz="4" w:space="0" w:color="auto"/>
              <w:left w:val="single" w:sz="4" w:space="0" w:color="auto"/>
              <w:bottom w:val="nil"/>
              <w:right w:val="single" w:sz="4" w:space="0" w:color="auto"/>
            </w:tcBorders>
          </w:tcPr>
          <w:p w:rsidR="00680AAE" w:rsidRDefault="00680AAE">
            <w:pPr>
              <w:pStyle w:val="af2"/>
              <w:jc w:val="center"/>
              <w:rPr>
                <w:lang w:val="en-US" w:eastAsia="en-US"/>
              </w:rPr>
            </w:pPr>
          </w:p>
        </w:tc>
      </w:tr>
      <w:tr w:rsidR="00680AAE" w:rsidTr="00FF02F3">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bCs/>
                <w:lang w:eastAsia="en-US"/>
              </w:rPr>
            </w:pPr>
            <w:r>
              <w:rPr>
                <w:bCs/>
                <w:lang w:eastAsia="en-US"/>
              </w:rPr>
              <w:t>а) едра</w:t>
            </w:r>
          </w:p>
        </w:tc>
        <w:tc>
          <w:tcPr>
            <w:tcW w:w="1142" w:type="dxa"/>
            <w:tcBorders>
              <w:top w:val="nil"/>
              <w:left w:val="single" w:sz="4" w:space="0" w:color="auto"/>
              <w:bottom w:val="nil"/>
              <w:right w:val="single" w:sz="4" w:space="0" w:color="auto"/>
            </w:tcBorders>
            <w:vAlign w:val="center"/>
            <w:hideMark/>
          </w:tcPr>
          <w:p w:rsidR="00680AAE" w:rsidRDefault="00680AAE">
            <w:pPr>
              <w:pStyle w:val="af2"/>
              <w:jc w:val="center"/>
              <w:rPr>
                <w:bCs/>
                <w:lang w:eastAsia="en-US"/>
              </w:rPr>
            </w:pPr>
            <w:r>
              <w:rPr>
                <w:bCs/>
                <w:lang w:eastAsia="en-US"/>
              </w:rPr>
              <w:t>куб. м</w:t>
            </w:r>
          </w:p>
        </w:tc>
        <w:tc>
          <w:tcPr>
            <w:tcW w:w="1414" w:type="dxa"/>
            <w:tcBorders>
              <w:top w:val="nil"/>
              <w:left w:val="single" w:sz="4" w:space="0" w:color="auto"/>
              <w:bottom w:val="nil"/>
              <w:right w:val="single" w:sz="4" w:space="0" w:color="auto"/>
            </w:tcBorders>
            <w:vAlign w:val="center"/>
            <w:hideMark/>
          </w:tcPr>
          <w:p w:rsidR="00680AAE" w:rsidRDefault="00680AAE">
            <w:pPr>
              <w:pStyle w:val="af2"/>
              <w:jc w:val="center"/>
              <w:rPr>
                <w:bCs/>
                <w:lang w:eastAsia="en-US"/>
              </w:rPr>
            </w:pPr>
            <w:r>
              <w:rPr>
                <w:bCs/>
                <w:lang w:eastAsia="en-US"/>
              </w:rPr>
              <w:t>3,50</w:t>
            </w:r>
          </w:p>
        </w:tc>
        <w:tc>
          <w:tcPr>
            <w:tcW w:w="1555" w:type="dxa"/>
            <w:tcBorders>
              <w:top w:val="nil"/>
              <w:left w:val="single" w:sz="4" w:space="0" w:color="auto"/>
              <w:bottom w:val="nil"/>
              <w:right w:val="single" w:sz="4" w:space="0" w:color="auto"/>
            </w:tcBorders>
            <w:hideMark/>
          </w:tcPr>
          <w:p w:rsidR="00680AAE" w:rsidRDefault="00680AAE">
            <w:pPr>
              <w:pStyle w:val="af2"/>
              <w:jc w:val="center"/>
              <w:rPr>
                <w:bCs/>
                <w:lang w:eastAsia="en-US"/>
              </w:rPr>
            </w:pPr>
            <w:r>
              <w:rPr>
                <w:bCs/>
                <w:lang w:eastAsia="en-US"/>
              </w:rPr>
              <w:t>1,79</w:t>
            </w:r>
          </w:p>
        </w:tc>
      </w:tr>
      <w:tr w:rsidR="00680AAE" w:rsidTr="00FF02F3">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bCs/>
                <w:lang w:eastAsia="en-US"/>
              </w:rPr>
            </w:pPr>
            <w:r>
              <w:rPr>
                <w:bCs/>
                <w:lang w:eastAsia="en-US"/>
              </w:rPr>
              <w:t>б) средна</w:t>
            </w:r>
          </w:p>
        </w:tc>
        <w:tc>
          <w:tcPr>
            <w:tcW w:w="1142" w:type="dxa"/>
            <w:tcBorders>
              <w:top w:val="nil"/>
              <w:left w:val="single" w:sz="4" w:space="0" w:color="auto"/>
              <w:bottom w:val="nil"/>
              <w:right w:val="single" w:sz="4" w:space="0" w:color="auto"/>
            </w:tcBorders>
            <w:vAlign w:val="center"/>
            <w:hideMark/>
          </w:tcPr>
          <w:p w:rsidR="00680AAE" w:rsidRDefault="00680AAE">
            <w:pPr>
              <w:pStyle w:val="af2"/>
              <w:jc w:val="center"/>
              <w:rPr>
                <w:bCs/>
                <w:lang w:eastAsia="en-US"/>
              </w:rPr>
            </w:pPr>
            <w:r>
              <w:rPr>
                <w:bCs/>
                <w:lang w:eastAsia="en-US"/>
              </w:rPr>
              <w:t>куб. м</w:t>
            </w:r>
          </w:p>
        </w:tc>
        <w:tc>
          <w:tcPr>
            <w:tcW w:w="1414" w:type="dxa"/>
            <w:tcBorders>
              <w:top w:val="nil"/>
              <w:left w:val="single" w:sz="4" w:space="0" w:color="auto"/>
              <w:bottom w:val="nil"/>
              <w:right w:val="single" w:sz="4" w:space="0" w:color="auto"/>
            </w:tcBorders>
            <w:vAlign w:val="center"/>
            <w:hideMark/>
          </w:tcPr>
          <w:p w:rsidR="00680AAE" w:rsidRDefault="00680AAE">
            <w:pPr>
              <w:pStyle w:val="af2"/>
              <w:jc w:val="center"/>
              <w:rPr>
                <w:bCs/>
                <w:lang w:eastAsia="en-US"/>
              </w:rPr>
            </w:pPr>
            <w:r>
              <w:rPr>
                <w:bCs/>
                <w:lang w:eastAsia="en-US"/>
              </w:rPr>
              <w:t>3,50</w:t>
            </w:r>
          </w:p>
        </w:tc>
        <w:tc>
          <w:tcPr>
            <w:tcW w:w="1555" w:type="dxa"/>
            <w:tcBorders>
              <w:top w:val="nil"/>
              <w:left w:val="single" w:sz="4" w:space="0" w:color="auto"/>
              <w:bottom w:val="nil"/>
              <w:right w:val="single" w:sz="4" w:space="0" w:color="auto"/>
            </w:tcBorders>
            <w:hideMark/>
          </w:tcPr>
          <w:p w:rsidR="00680AAE" w:rsidRDefault="00680AAE">
            <w:pPr>
              <w:pStyle w:val="af2"/>
              <w:jc w:val="center"/>
              <w:rPr>
                <w:bCs/>
                <w:lang w:eastAsia="en-US"/>
              </w:rPr>
            </w:pPr>
            <w:r>
              <w:rPr>
                <w:bCs/>
                <w:lang w:eastAsia="en-US"/>
              </w:rPr>
              <w:t>1,79</w:t>
            </w:r>
          </w:p>
        </w:tc>
      </w:tr>
      <w:tr w:rsidR="00680AAE" w:rsidTr="00FF02F3">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bCs/>
                <w:lang w:eastAsia="en-US"/>
              </w:rPr>
            </w:pPr>
            <w:r>
              <w:rPr>
                <w:bCs/>
                <w:lang w:eastAsia="en-US"/>
              </w:rPr>
              <w:t>в) дребна</w:t>
            </w:r>
          </w:p>
        </w:tc>
        <w:tc>
          <w:tcPr>
            <w:tcW w:w="1142" w:type="dxa"/>
            <w:tcBorders>
              <w:top w:val="nil"/>
              <w:left w:val="single" w:sz="4" w:space="0" w:color="auto"/>
              <w:bottom w:val="nil"/>
              <w:right w:val="single" w:sz="4" w:space="0" w:color="auto"/>
            </w:tcBorders>
            <w:vAlign w:val="center"/>
            <w:hideMark/>
          </w:tcPr>
          <w:p w:rsidR="00680AAE" w:rsidRDefault="00680AAE">
            <w:pPr>
              <w:pStyle w:val="af2"/>
              <w:jc w:val="center"/>
              <w:rPr>
                <w:bCs/>
                <w:lang w:eastAsia="en-US"/>
              </w:rPr>
            </w:pPr>
            <w:r>
              <w:rPr>
                <w:bCs/>
                <w:lang w:eastAsia="en-US"/>
              </w:rPr>
              <w:t>куб. м</w:t>
            </w:r>
          </w:p>
        </w:tc>
        <w:tc>
          <w:tcPr>
            <w:tcW w:w="1414" w:type="dxa"/>
            <w:tcBorders>
              <w:top w:val="nil"/>
              <w:left w:val="single" w:sz="4" w:space="0" w:color="auto"/>
              <w:bottom w:val="nil"/>
              <w:right w:val="single" w:sz="4" w:space="0" w:color="auto"/>
            </w:tcBorders>
            <w:vAlign w:val="center"/>
            <w:hideMark/>
          </w:tcPr>
          <w:p w:rsidR="00680AAE" w:rsidRDefault="00680AAE">
            <w:pPr>
              <w:pStyle w:val="af2"/>
              <w:jc w:val="center"/>
              <w:rPr>
                <w:bCs/>
                <w:lang w:eastAsia="en-US"/>
              </w:rPr>
            </w:pPr>
            <w:r>
              <w:rPr>
                <w:bCs/>
                <w:lang w:eastAsia="en-US"/>
              </w:rPr>
              <w:t>3,50</w:t>
            </w:r>
          </w:p>
        </w:tc>
        <w:tc>
          <w:tcPr>
            <w:tcW w:w="1555" w:type="dxa"/>
            <w:tcBorders>
              <w:top w:val="nil"/>
              <w:left w:val="single" w:sz="4" w:space="0" w:color="auto"/>
              <w:bottom w:val="nil"/>
              <w:right w:val="single" w:sz="4" w:space="0" w:color="auto"/>
            </w:tcBorders>
            <w:hideMark/>
          </w:tcPr>
          <w:p w:rsidR="00680AAE" w:rsidRDefault="00680AAE">
            <w:pPr>
              <w:pStyle w:val="af2"/>
              <w:jc w:val="center"/>
              <w:rPr>
                <w:bCs/>
                <w:lang w:eastAsia="en-US"/>
              </w:rPr>
            </w:pPr>
            <w:r>
              <w:rPr>
                <w:bCs/>
                <w:lang w:eastAsia="en-US"/>
              </w:rPr>
              <w:t>1,79</w:t>
            </w:r>
          </w:p>
        </w:tc>
      </w:tr>
      <w:tr w:rsidR="00680AAE" w:rsidTr="00FF02F3">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rPr>
            </w:pPr>
          </w:p>
        </w:tc>
        <w:tc>
          <w:tcPr>
            <w:tcW w:w="5528" w:type="dxa"/>
            <w:tcBorders>
              <w:top w:val="nil"/>
              <w:left w:val="single" w:sz="4" w:space="0" w:color="auto"/>
              <w:bottom w:val="single" w:sz="4" w:space="0" w:color="auto"/>
              <w:right w:val="single" w:sz="4" w:space="0" w:color="auto"/>
            </w:tcBorders>
            <w:vAlign w:val="center"/>
            <w:hideMark/>
          </w:tcPr>
          <w:p w:rsidR="00680AAE" w:rsidRDefault="00680AAE">
            <w:pPr>
              <w:pStyle w:val="af2"/>
              <w:jc w:val="both"/>
              <w:rPr>
                <w:bCs/>
                <w:lang w:eastAsia="en-US"/>
              </w:rPr>
            </w:pPr>
            <w:r>
              <w:rPr>
                <w:bCs/>
                <w:lang w:eastAsia="en-US"/>
              </w:rPr>
              <w:t>г) дърва</w:t>
            </w:r>
          </w:p>
        </w:tc>
        <w:tc>
          <w:tcPr>
            <w:tcW w:w="1142" w:type="dxa"/>
            <w:tcBorders>
              <w:top w:val="nil"/>
              <w:left w:val="single" w:sz="4" w:space="0" w:color="auto"/>
              <w:bottom w:val="single" w:sz="4" w:space="0" w:color="auto"/>
              <w:right w:val="single" w:sz="4" w:space="0" w:color="auto"/>
            </w:tcBorders>
            <w:vAlign w:val="center"/>
            <w:hideMark/>
          </w:tcPr>
          <w:p w:rsidR="00680AAE" w:rsidRDefault="00680AAE">
            <w:pPr>
              <w:pStyle w:val="af2"/>
              <w:jc w:val="center"/>
              <w:rPr>
                <w:bCs/>
                <w:lang w:eastAsia="en-US"/>
              </w:rPr>
            </w:pPr>
            <w:r>
              <w:rPr>
                <w:bCs/>
                <w:lang w:eastAsia="en-US"/>
              </w:rPr>
              <w:t>пр. куб. м</w:t>
            </w:r>
          </w:p>
        </w:tc>
        <w:tc>
          <w:tcPr>
            <w:tcW w:w="1414" w:type="dxa"/>
            <w:tcBorders>
              <w:top w:val="nil"/>
              <w:left w:val="single" w:sz="4" w:space="0" w:color="auto"/>
              <w:bottom w:val="single" w:sz="4" w:space="0" w:color="auto"/>
              <w:right w:val="single" w:sz="4" w:space="0" w:color="auto"/>
            </w:tcBorders>
            <w:vAlign w:val="center"/>
            <w:hideMark/>
          </w:tcPr>
          <w:p w:rsidR="00680AAE" w:rsidRDefault="00680AAE">
            <w:pPr>
              <w:pStyle w:val="af2"/>
              <w:jc w:val="center"/>
              <w:rPr>
                <w:bCs/>
                <w:lang w:eastAsia="en-US"/>
              </w:rPr>
            </w:pPr>
            <w:r>
              <w:rPr>
                <w:bCs/>
                <w:lang w:eastAsia="en-US"/>
              </w:rPr>
              <w:t>2,50</w:t>
            </w:r>
          </w:p>
        </w:tc>
        <w:tc>
          <w:tcPr>
            <w:tcW w:w="1555" w:type="dxa"/>
            <w:tcBorders>
              <w:top w:val="nil"/>
              <w:left w:val="single" w:sz="4" w:space="0" w:color="auto"/>
              <w:bottom w:val="single" w:sz="4" w:space="0" w:color="auto"/>
              <w:right w:val="single" w:sz="4" w:space="0" w:color="auto"/>
            </w:tcBorders>
            <w:hideMark/>
          </w:tcPr>
          <w:p w:rsidR="00680AAE" w:rsidRDefault="00680AAE">
            <w:pPr>
              <w:pStyle w:val="af2"/>
              <w:jc w:val="center"/>
              <w:rPr>
                <w:bCs/>
                <w:lang w:eastAsia="en-US"/>
              </w:rPr>
            </w:pPr>
            <w:r>
              <w:rPr>
                <w:bCs/>
                <w:lang w:eastAsia="en-US"/>
              </w:rPr>
              <w:t>1,28</w:t>
            </w:r>
          </w:p>
        </w:tc>
      </w:tr>
      <w:tr w:rsidR="00680AAE" w:rsidTr="00FF02F3">
        <w:tc>
          <w:tcPr>
            <w:tcW w:w="284" w:type="dxa"/>
            <w:vMerge w:val="restart"/>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bCs/>
                <w:lang w:val="en-US" w:eastAsia="en-US"/>
              </w:rPr>
            </w:pPr>
            <w:r>
              <w:rPr>
                <w:bCs/>
                <w:lang w:val="en-US" w:eastAsia="en-US"/>
              </w:rPr>
              <w:t>2.</w:t>
            </w:r>
          </w:p>
        </w:tc>
        <w:tc>
          <w:tcPr>
            <w:tcW w:w="5528" w:type="dxa"/>
            <w:tcBorders>
              <w:top w:val="single" w:sz="4" w:space="0" w:color="auto"/>
              <w:left w:val="single" w:sz="4" w:space="0" w:color="auto"/>
              <w:bottom w:val="nil"/>
              <w:right w:val="single" w:sz="4" w:space="0" w:color="auto"/>
            </w:tcBorders>
            <w:vAlign w:val="center"/>
            <w:hideMark/>
          </w:tcPr>
          <w:p w:rsidR="00680AAE" w:rsidRDefault="00680AAE">
            <w:pPr>
              <w:pStyle w:val="af2"/>
              <w:jc w:val="both"/>
              <w:rPr>
                <w:bCs/>
                <w:lang w:eastAsia="en-US"/>
              </w:rPr>
            </w:pPr>
            <w:r>
              <w:rPr>
                <w:bCs/>
                <w:lang w:eastAsia="en-US"/>
              </w:rPr>
              <w:t xml:space="preserve">За измерване и </w:t>
            </w:r>
            <w:proofErr w:type="spellStart"/>
            <w:r>
              <w:rPr>
                <w:bCs/>
                <w:lang w:eastAsia="en-US"/>
              </w:rPr>
              <w:t>кубиране</w:t>
            </w:r>
            <w:proofErr w:type="spellEnd"/>
            <w:r>
              <w:rPr>
                <w:bCs/>
                <w:lang w:eastAsia="en-US"/>
              </w:rPr>
              <w:t xml:space="preserve"> на дървесина в лежащо състояние:</w:t>
            </w:r>
          </w:p>
        </w:tc>
        <w:tc>
          <w:tcPr>
            <w:tcW w:w="1142" w:type="dxa"/>
            <w:tcBorders>
              <w:top w:val="single" w:sz="4" w:space="0" w:color="auto"/>
              <w:left w:val="single" w:sz="4" w:space="0" w:color="auto"/>
              <w:bottom w:val="nil"/>
              <w:right w:val="single" w:sz="4" w:space="0" w:color="auto"/>
            </w:tcBorders>
            <w:vAlign w:val="center"/>
          </w:tcPr>
          <w:p w:rsidR="00680AAE" w:rsidRDefault="00680AAE">
            <w:pPr>
              <w:pStyle w:val="af2"/>
              <w:jc w:val="center"/>
              <w:rPr>
                <w:bCs/>
                <w:lang w:eastAsia="en-US"/>
              </w:rPr>
            </w:pPr>
          </w:p>
        </w:tc>
        <w:tc>
          <w:tcPr>
            <w:tcW w:w="1414" w:type="dxa"/>
            <w:tcBorders>
              <w:top w:val="single" w:sz="4" w:space="0" w:color="auto"/>
              <w:left w:val="single" w:sz="4" w:space="0" w:color="auto"/>
              <w:bottom w:val="nil"/>
              <w:right w:val="single" w:sz="4" w:space="0" w:color="auto"/>
            </w:tcBorders>
            <w:vAlign w:val="center"/>
          </w:tcPr>
          <w:p w:rsidR="00680AAE" w:rsidRDefault="00680AAE">
            <w:pPr>
              <w:pStyle w:val="af2"/>
              <w:jc w:val="center"/>
              <w:rPr>
                <w:bCs/>
                <w:lang w:eastAsia="en-US"/>
              </w:rPr>
            </w:pPr>
          </w:p>
        </w:tc>
        <w:tc>
          <w:tcPr>
            <w:tcW w:w="1555" w:type="dxa"/>
            <w:tcBorders>
              <w:top w:val="single" w:sz="4" w:space="0" w:color="auto"/>
              <w:left w:val="single" w:sz="4" w:space="0" w:color="auto"/>
              <w:bottom w:val="nil"/>
              <w:right w:val="single" w:sz="4" w:space="0" w:color="auto"/>
            </w:tcBorders>
          </w:tcPr>
          <w:p w:rsidR="00680AAE" w:rsidRDefault="00680AAE">
            <w:pPr>
              <w:pStyle w:val="af2"/>
              <w:jc w:val="center"/>
              <w:rPr>
                <w:bCs/>
                <w:lang w:eastAsia="en-US"/>
              </w:rPr>
            </w:pPr>
          </w:p>
        </w:tc>
      </w:tr>
      <w:tr w:rsidR="00680AAE" w:rsidTr="00FF02F3">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bCs/>
                <w:lang w:val="en-US"/>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bCs/>
                <w:lang w:eastAsia="en-US"/>
              </w:rPr>
            </w:pPr>
            <w:r>
              <w:rPr>
                <w:bCs/>
                <w:lang w:eastAsia="en-US"/>
              </w:rPr>
              <w:t>а) едра</w:t>
            </w:r>
          </w:p>
        </w:tc>
        <w:tc>
          <w:tcPr>
            <w:tcW w:w="1142" w:type="dxa"/>
            <w:tcBorders>
              <w:top w:val="nil"/>
              <w:left w:val="single" w:sz="4" w:space="0" w:color="auto"/>
              <w:bottom w:val="nil"/>
              <w:right w:val="single" w:sz="4" w:space="0" w:color="auto"/>
            </w:tcBorders>
            <w:vAlign w:val="center"/>
            <w:hideMark/>
          </w:tcPr>
          <w:p w:rsidR="00680AAE" w:rsidRDefault="00680AAE">
            <w:pPr>
              <w:pStyle w:val="af2"/>
              <w:jc w:val="center"/>
              <w:rPr>
                <w:bCs/>
                <w:lang w:eastAsia="en-US"/>
              </w:rPr>
            </w:pPr>
            <w:r>
              <w:rPr>
                <w:bCs/>
                <w:lang w:eastAsia="en-US"/>
              </w:rPr>
              <w:t>куб. м</w:t>
            </w:r>
          </w:p>
        </w:tc>
        <w:tc>
          <w:tcPr>
            <w:tcW w:w="1414" w:type="dxa"/>
            <w:tcBorders>
              <w:top w:val="nil"/>
              <w:left w:val="single" w:sz="4" w:space="0" w:color="auto"/>
              <w:bottom w:val="nil"/>
              <w:right w:val="single" w:sz="4" w:space="0" w:color="auto"/>
            </w:tcBorders>
            <w:vAlign w:val="center"/>
            <w:hideMark/>
          </w:tcPr>
          <w:p w:rsidR="00680AAE" w:rsidRDefault="00680AAE">
            <w:pPr>
              <w:pStyle w:val="af2"/>
              <w:jc w:val="center"/>
              <w:rPr>
                <w:bCs/>
                <w:lang w:val="en-US" w:eastAsia="en-US"/>
              </w:rPr>
            </w:pPr>
            <w:r>
              <w:rPr>
                <w:bCs/>
                <w:lang w:val="en-US" w:eastAsia="en-US"/>
              </w:rPr>
              <w:t>1.00</w:t>
            </w:r>
          </w:p>
        </w:tc>
        <w:tc>
          <w:tcPr>
            <w:tcW w:w="1555" w:type="dxa"/>
            <w:tcBorders>
              <w:top w:val="nil"/>
              <w:left w:val="single" w:sz="4" w:space="0" w:color="auto"/>
              <w:bottom w:val="nil"/>
              <w:right w:val="single" w:sz="4" w:space="0" w:color="auto"/>
            </w:tcBorders>
            <w:hideMark/>
          </w:tcPr>
          <w:p w:rsidR="00680AAE" w:rsidRDefault="00680AAE">
            <w:pPr>
              <w:pStyle w:val="af2"/>
              <w:jc w:val="center"/>
              <w:rPr>
                <w:bCs/>
                <w:lang w:eastAsia="en-US"/>
              </w:rPr>
            </w:pPr>
            <w:r>
              <w:rPr>
                <w:bCs/>
                <w:lang w:eastAsia="en-US"/>
              </w:rPr>
              <w:t>0,51</w:t>
            </w:r>
          </w:p>
        </w:tc>
      </w:tr>
      <w:tr w:rsidR="00680AAE" w:rsidTr="00FF02F3">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bCs/>
                <w:lang w:val="en-US"/>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bCs/>
                <w:lang w:eastAsia="en-US"/>
              </w:rPr>
            </w:pPr>
            <w:r>
              <w:rPr>
                <w:bCs/>
                <w:lang w:eastAsia="en-US"/>
              </w:rPr>
              <w:t>б) средна</w:t>
            </w:r>
          </w:p>
        </w:tc>
        <w:tc>
          <w:tcPr>
            <w:tcW w:w="1142" w:type="dxa"/>
            <w:tcBorders>
              <w:top w:val="nil"/>
              <w:left w:val="single" w:sz="4" w:space="0" w:color="auto"/>
              <w:bottom w:val="nil"/>
              <w:right w:val="single" w:sz="4" w:space="0" w:color="auto"/>
            </w:tcBorders>
            <w:vAlign w:val="center"/>
            <w:hideMark/>
          </w:tcPr>
          <w:p w:rsidR="00680AAE" w:rsidRDefault="00680AAE">
            <w:pPr>
              <w:pStyle w:val="af2"/>
              <w:jc w:val="center"/>
              <w:rPr>
                <w:bCs/>
                <w:lang w:eastAsia="en-US"/>
              </w:rPr>
            </w:pPr>
            <w:r>
              <w:rPr>
                <w:bCs/>
                <w:lang w:eastAsia="en-US"/>
              </w:rPr>
              <w:t>куб. м</w:t>
            </w:r>
          </w:p>
        </w:tc>
        <w:tc>
          <w:tcPr>
            <w:tcW w:w="1414" w:type="dxa"/>
            <w:tcBorders>
              <w:top w:val="nil"/>
              <w:left w:val="single" w:sz="4" w:space="0" w:color="auto"/>
              <w:bottom w:val="nil"/>
              <w:right w:val="single" w:sz="4" w:space="0" w:color="auto"/>
            </w:tcBorders>
            <w:vAlign w:val="center"/>
            <w:hideMark/>
          </w:tcPr>
          <w:p w:rsidR="00680AAE" w:rsidRDefault="00680AAE">
            <w:pPr>
              <w:pStyle w:val="af2"/>
              <w:jc w:val="center"/>
              <w:rPr>
                <w:bCs/>
                <w:lang w:val="en-US" w:eastAsia="en-US"/>
              </w:rPr>
            </w:pPr>
            <w:r>
              <w:rPr>
                <w:bCs/>
                <w:lang w:val="en-US" w:eastAsia="en-US"/>
              </w:rPr>
              <w:t>1.00</w:t>
            </w:r>
          </w:p>
        </w:tc>
        <w:tc>
          <w:tcPr>
            <w:tcW w:w="1555" w:type="dxa"/>
            <w:tcBorders>
              <w:top w:val="nil"/>
              <w:left w:val="single" w:sz="4" w:space="0" w:color="auto"/>
              <w:bottom w:val="nil"/>
              <w:right w:val="single" w:sz="4" w:space="0" w:color="auto"/>
            </w:tcBorders>
            <w:hideMark/>
          </w:tcPr>
          <w:p w:rsidR="00680AAE" w:rsidRDefault="00680AAE">
            <w:pPr>
              <w:pStyle w:val="af2"/>
              <w:jc w:val="center"/>
              <w:rPr>
                <w:bCs/>
                <w:lang w:eastAsia="en-US"/>
              </w:rPr>
            </w:pPr>
            <w:r>
              <w:rPr>
                <w:bCs/>
                <w:lang w:eastAsia="en-US"/>
              </w:rPr>
              <w:t>0,51</w:t>
            </w:r>
          </w:p>
        </w:tc>
      </w:tr>
      <w:tr w:rsidR="00680AAE" w:rsidTr="00FF02F3">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bCs/>
                <w:lang w:val="en-US"/>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bCs/>
                <w:lang w:eastAsia="en-US"/>
              </w:rPr>
            </w:pPr>
            <w:r>
              <w:rPr>
                <w:bCs/>
                <w:lang w:eastAsia="en-US"/>
              </w:rPr>
              <w:t>в) дребна</w:t>
            </w:r>
          </w:p>
        </w:tc>
        <w:tc>
          <w:tcPr>
            <w:tcW w:w="1142" w:type="dxa"/>
            <w:tcBorders>
              <w:top w:val="nil"/>
              <w:left w:val="single" w:sz="4" w:space="0" w:color="auto"/>
              <w:bottom w:val="nil"/>
              <w:right w:val="single" w:sz="4" w:space="0" w:color="auto"/>
            </w:tcBorders>
            <w:vAlign w:val="center"/>
            <w:hideMark/>
          </w:tcPr>
          <w:p w:rsidR="00680AAE" w:rsidRDefault="00680AAE">
            <w:pPr>
              <w:pStyle w:val="af2"/>
              <w:jc w:val="center"/>
              <w:rPr>
                <w:bCs/>
                <w:lang w:eastAsia="en-US"/>
              </w:rPr>
            </w:pPr>
            <w:r>
              <w:rPr>
                <w:bCs/>
                <w:lang w:eastAsia="en-US"/>
              </w:rPr>
              <w:t>куб. м</w:t>
            </w:r>
          </w:p>
        </w:tc>
        <w:tc>
          <w:tcPr>
            <w:tcW w:w="1414" w:type="dxa"/>
            <w:tcBorders>
              <w:top w:val="nil"/>
              <w:left w:val="single" w:sz="4" w:space="0" w:color="auto"/>
              <w:bottom w:val="nil"/>
              <w:right w:val="single" w:sz="4" w:space="0" w:color="auto"/>
            </w:tcBorders>
            <w:vAlign w:val="center"/>
            <w:hideMark/>
          </w:tcPr>
          <w:p w:rsidR="00680AAE" w:rsidRDefault="00680AAE">
            <w:pPr>
              <w:pStyle w:val="af2"/>
              <w:jc w:val="center"/>
              <w:rPr>
                <w:bCs/>
                <w:lang w:val="en-US" w:eastAsia="en-US"/>
              </w:rPr>
            </w:pPr>
            <w:r>
              <w:rPr>
                <w:bCs/>
                <w:lang w:val="en-US" w:eastAsia="en-US"/>
              </w:rPr>
              <w:t>1.00</w:t>
            </w:r>
          </w:p>
        </w:tc>
        <w:tc>
          <w:tcPr>
            <w:tcW w:w="1555" w:type="dxa"/>
            <w:tcBorders>
              <w:top w:val="nil"/>
              <w:left w:val="single" w:sz="4" w:space="0" w:color="auto"/>
              <w:bottom w:val="nil"/>
              <w:right w:val="single" w:sz="4" w:space="0" w:color="auto"/>
            </w:tcBorders>
            <w:hideMark/>
          </w:tcPr>
          <w:p w:rsidR="00680AAE" w:rsidRDefault="00680AAE">
            <w:pPr>
              <w:pStyle w:val="af2"/>
              <w:jc w:val="center"/>
              <w:rPr>
                <w:bCs/>
                <w:lang w:eastAsia="en-US"/>
              </w:rPr>
            </w:pPr>
            <w:r>
              <w:rPr>
                <w:bCs/>
                <w:lang w:eastAsia="en-US"/>
              </w:rPr>
              <w:t>0,51</w:t>
            </w:r>
          </w:p>
        </w:tc>
      </w:tr>
      <w:tr w:rsidR="00680AAE" w:rsidTr="00FF02F3">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bCs/>
                <w:lang w:val="en-US"/>
              </w:rPr>
            </w:pPr>
          </w:p>
        </w:tc>
        <w:tc>
          <w:tcPr>
            <w:tcW w:w="5528" w:type="dxa"/>
            <w:tcBorders>
              <w:top w:val="nil"/>
              <w:left w:val="single" w:sz="4" w:space="0" w:color="auto"/>
              <w:bottom w:val="single" w:sz="4" w:space="0" w:color="auto"/>
              <w:right w:val="single" w:sz="4" w:space="0" w:color="auto"/>
            </w:tcBorders>
            <w:vAlign w:val="center"/>
            <w:hideMark/>
          </w:tcPr>
          <w:p w:rsidR="00680AAE" w:rsidRDefault="00680AAE">
            <w:pPr>
              <w:pStyle w:val="af2"/>
              <w:jc w:val="both"/>
              <w:rPr>
                <w:bCs/>
                <w:lang w:eastAsia="en-US"/>
              </w:rPr>
            </w:pPr>
            <w:r>
              <w:rPr>
                <w:bCs/>
                <w:lang w:eastAsia="en-US"/>
              </w:rPr>
              <w:t>г) дърва</w:t>
            </w:r>
          </w:p>
        </w:tc>
        <w:tc>
          <w:tcPr>
            <w:tcW w:w="1142" w:type="dxa"/>
            <w:tcBorders>
              <w:top w:val="nil"/>
              <w:left w:val="single" w:sz="4" w:space="0" w:color="auto"/>
              <w:bottom w:val="single" w:sz="4" w:space="0" w:color="auto"/>
              <w:right w:val="single" w:sz="4" w:space="0" w:color="auto"/>
            </w:tcBorders>
            <w:vAlign w:val="center"/>
            <w:hideMark/>
          </w:tcPr>
          <w:p w:rsidR="00680AAE" w:rsidRDefault="00680AAE">
            <w:pPr>
              <w:pStyle w:val="af2"/>
              <w:jc w:val="center"/>
              <w:rPr>
                <w:bCs/>
                <w:lang w:eastAsia="en-US"/>
              </w:rPr>
            </w:pPr>
            <w:r>
              <w:rPr>
                <w:bCs/>
                <w:lang w:eastAsia="en-US"/>
              </w:rPr>
              <w:t>пр. куб. м</w:t>
            </w:r>
          </w:p>
        </w:tc>
        <w:tc>
          <w:tcPr>
            <w:tcW w:w="1414" w:type="dxa"/>
            <w:tcBorders>
              <w:top w:val="nil"/>
              <w:left w:val="single" w:sz="4" w:space="0" w:color="auto"/>
              <w:bottom w:val="single" w:sz="4" w:space="0" w:color="auto"/>
              <w:right w:val="single" w:sz="4" w:space="0" w:color="auto"/>
            </w:tcBorders>
            <w:vAlign w:val="center"/>
            <w:hideMark/>
          </w:tcPr>
          <w:p w:rsidR="00680AAE" w:rsidRDefault="00680AAE">
            <w:pPr>
              <w:pStyle w:val="af2"/>
              <w:jc w:val="center"/>
              <w:rPr>
                <w:bCs/>
                <w:lang w:val="en-US" w:eastAsia="en-US"/>
              </w:rPr>
            </w:pPr>
            <w:r>
              <w:rPr>
                <w:bCs/>
                <w:lang w:val="en-US" w:eastAsia="en-US"/>
              </w:rPr>
              <w:t>1.00</w:t>
            </w:r>
          </w:p>
        </w:tc>
        <w:tc>
          <w:tcPr>
            <w:tcW w:w="1555" w:type="dxa"/>
            <w:tcBorders>
              <w:top w:val="nil"/>
              <w:left w:val="single" w:sz="4" w:space="0" w:color="auto"/>
              <w:bottom w:val="single" w:sz="4" w:space="0" w:color="auto"/>
              <w:right w:val="single" w:sz="4" w:space="0" w:color="auto"/>
            </w:tcBorders>
            <w:hideMark/>
          </w:tcPr>
          <w:p w:rsidR="00680AAE" w:rsidRDefault="00680AAE">
            <w:pPr>
              <w:pStyle w:val="af2"/>
              <w:jc w:val="center"/>
              <w:rPr>
                <w:bCs/>
                <w:lang w:eastAsia="en-US"/>
              </w:rPr>
            </w:pPr>
            <w:r>
              <w:rPr>
                <w:bCs/>
                <w:lang w:eastAsia="en-US"/>
              </w:rPr>
              <w:t>0,51</w:t>
            </w:r>
          </w:p>
        </w:tc>
      </w:tr>
      <w:tr w:rsidR="00680AAE" w:rsidTr="00FF02F3">
        <w:tc>
          <w:tcPr>
            <w:tcW w:w="28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bCs/>
                <w:lang w:val="en-US" w:eastAsia="en-US"/>
              </w:rPr>
            </w:pPr>
            <w:r>
              <w:rPr>
                <w:bCs/>
                <w:lang w:val="en-US" w:eastAsia="en-US"/>
              </w:rPr>
              <w:t>3</w:t>
            </w: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both"/>
              <w:rPr>
                <w:bCs/>
                <w:lang w:eastAsia="en-US"/>
              </w:rPr>
            </w:pPr>
            <w:r>
              <w:rPr>
                <w:bCs/>
                <w:lang w:eastAsia="en-US"/>
              </w:rPr>
              <w:t>За извлечения от картни листове</w:t>
            </w:r>
          </w:p>
        </w:tc>
        <w:tc>
          <w:tcPr>
            <w:tcW w:w="114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bCs/>
                <w:lang w:eastAsia="en-US"/>
              </w:rPr>
            </w:pPr>
            <w:r>
              <w:rPr>
                <w:bCs/>
                <w:lang w:eastAsia="en-US"/>
              </w:rPr>
              <w:t>за 1 бр.</w:t>
            </w:r>
          </w:p>
        </w:tc>
        <w:tc>
          <w:tcPr>
            <w:tcW w:w="141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bCs/>
                <w:lang w:eastAsia="en-US"/>
              </w:rPr>
            </w:pPr>
            <w:r>
              <w:rPr>
                <w:bCs/>
                <w:lang w:eastAsia="en-US"/>
              </w:rPr>
              <w:t>10,00</w:t>
            </w:r>
          </w:p>
        </w:tc>
        <w:tc>
          <w:tcPr>
            <w:tcW w:w="1555" w:type="dxa"/>
            <w:tcBorders>
              <w:top w:val="single" w:sz="4" w:space="0" w:color="auto"/>
              <w:left w:val="single" w:sz="4" w:space="0" w:color="auto"/>
              <w:bottom w:val="single" w:sz="4" w:space="0" w:color="auto"/>
              <w:right w:val="single" w:sz="4" w:space="0" w:color="auto"/>
            </w:tcBorders>
            <w:hideMark/>
          </w:tcPr>
          <w:p w:rsidR="00680AAE" w:rsidRDefault="00680AAE">
            <w:pPr>
              <w:pStyle w:val="af2"/>
              <w:jc w:val="center"/>
              <w:rPr>
                <w:bCs/>
                <w:lang w:eastAsia="en-US"/>
              </w:rPr>
            </w:pPr>
            <w:r>
              <w:rPr>
                <w:bCs/>
                <w:lang w:eastAsia="en-US"/>
              </w:rPr>
              <w:t>5,11</w:t>
            </w:r>
          </w:p>
        </w:tc>
      </w:tr>
      <w:tr w:rsidR="00680AAE" w:rsidTr="00FF02F3">
        <w:tc>
          <w:tcPr>
            <w:tcW w:w="28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bCs/>
                <w:lang w:eastAsia="en-US"/>
              </w:rPr>
            </w:pPr>
            <w:r>
              <w:rPr>
                <w:bCs/>
                <w:lang w:eastAsia="en-US"/>
              </w:rPr>
              <w:t>4.</w:t>
            </w:r>
          </w:p>
        </w:tc>
        <w:tc>
          <w:tcPr>
            <w:tcW w:w="552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both"/>
              <w:rPr>
                <w:bCs/>
                <w:lang w:eastAsia="en-US"/>
              </w:rPr>
            </w:pPr>
            <w:r>
              <w:rPr>
                <w:bCs/>
                <w:lang w:eastAsia="en-US"/>
              </w:rPr>
              <w:t xml:space="preserve">За извадки или данни от лесоустройствен, </w:t>
            </w:r>
            <w:proofErr w:type="spellStart"/>
            <w:r>
              <w:rPr>
                <w:bCs/>
                <w:lang w:eastAsia="en-US"/>
              </w:rPr>
              <w:t>паркоустройствен</w:t>
            </w:r>
            <w:proofErr w:type="spellEnd"/>
            <w:r>
              <w:rPr>
                <w:bCs/>
                <w:lang w:eastAsia="en-US"/>
              </w:rPr>
              <w:t xml:space="preserve"> и </w:t>
            </w:r>
            <w:proofErr w:type="spellStart"/>
            <w:r>
              <w:rPr>
                <w:bCs/>
                <w:lang w:eastAsia="en-US"/>
              </w:rPr>
              <w:t>ловоустройствен</w:t>
            </w:r>
            <w:proofErr w:type="spellEnd"/>
            <w:r>
              <w:rPr>
                <w:bCs/>
                <w:lang w:eastAsia="en-US"/>
              </w:rPr>
              <w:t xml:space="preserve"> проект</w:t>
            </w:r>
          </w:p>
        </w:tc>
        <w:tc>
          <w:tcPr>
            <w:tcW w:w="1142"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bCs/>
                <w:lang w:eastAsia="en-US"/>
              </w:rPr>
            </w:pPr>
            <w:r>
              <w:rPr>
                <w:bCs/>
                <w:lang w:eastAsia="en-US"/>
              </w:rPr>
              <w:t>за 1 бр.</w:t>
            </w:r>
          </w:p>
        </w:tc>
        <w:tc>
          <w:tcPr>
            <w:tcW w:w="141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bCs/>
                <w:lang w:eastAsia="en-US"/>
              </w:rPr>
            </w:pPr>
            <w:r>
              <w:rPr>
                <w:bCs/>
                <w:lang w:eastAsia="en-US"/>
              </w:rPr>
              <w:t>10,00</w:t>
            </w:r>
          </w:p>
        </w:tc>
        <w:tc>
          <w:tcPr>
            <w:tcW w:w="1555" w:type="dxa"/>
            <w:tcBorders>
              <w:top w:val="single" w:sz="4" w:space="0" w:color="auto"/>
              <w:left w:val="single" w:sz="4" w:space="0" w:color="auto"/>
              <w:bottom w:val="single" w:sz="4" w:space="0" w:color="auto"/>
              <w:right w:val="single" w:sz="4" w:space="0" w:color="auto"/>
            </w:tcBorders>
            <w:hideMark/>
          </w:tcPr>
          <w:p w:rsidR="00680AAE" w:rsidRDefault="00680AAE">
            <w:pPr>
              <w:pStyle w:val="af2"/>
              <w:jc w:val="center"/>
              <w:rPr>
                <w:bCs/>
                <w:lang w:eastAsia="en-US"/>
              </w:rPr>
            </w:pPr>
            <w:r>
              <w:rPr>
                <w:bCs/>
                <w:lang w:eastAsia="en-US"/>
              </w:rPr>
              <w:t>5,11</w:t>
            </w:r>
          </w:p>
        </w:tc>
      </w:tr>
      <w:tr w:rsidR="00680AAE" w:rsidTr="00FF02F3">
        <w:tc>
          <w:tcPr>
            <w:tcW w:w="284" w:type="dxa"/>
            <w:vMerge w:val="restart"/>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jc w:val="center"/>
              <w:rPr>
                <w:bCs/>
                <w:lang w:eastAsia="en-US"/>
              </w:rPr>
            </w:pPr>
            <w:r>
              <w:rPr>
                <w:bCs/>
                <w:lang w:eastAsia="en-US"/>
              </w:rPr>
              <w:t>5.</w:t>
            </w:r>
          </w:p>
        </w:tc>
        <w:tc>
          <w:tcPr>
            <w:tcW w:w="5528" w:type="dxa"/>
            <w:tcBorders>
              <w:top w:val="single" w:sz="4" w:space="0" w:color="auto"/>
              <w:left w:val="single" w:sz="4" w:space="0" w:color="auto"/>
              <w:bottom w:val="nil"/>
              <w:right w:val="single" w:sz="4" w:space="0" w:color="auto"/>
            </w:tcBorders>
            <w:vAlign w:val="center"/>
            <w:hideMark/>
          </w:tcPr>
          <w:p w:rsidR="00680AAE" w:rsidRDefault="00680AAE">
            <w:pPr>
              <w:pStyle w:val="af2"/>
              <w:jc w:val="both"/>
              <w:rPr>
                <w:bCs/>
                <w:lang w:eastAsia="en-US"/>
              </w:rPr>
            </w:pPr>
            <w:r>
              <w:rPr>
                <w:bCs/>
                <w:lang w:eastAsia="en-US"/>
              </w:rPr>
              <w:t>За маркиране на дървесина в лежащо състояние:</w:t>
            </w:r>
          </w:p>
        </w:tc>
        <w:tc>
          <w:tcPr>
            <w:tcW w:w="1142" w:type="dxa"/>
            <w:tcBorders>
              <w:top w:val="single" w:sz="4" w:space="0" w:color="auto"/>
              <w:left w:val="single" w:sz="4" w:space="0" w:color="auto"/>
              <w:bottom w:val="nil"/>
              <w:right w:val="single" w:sz="4" w:space="0" w:color="auto"/>
            </w:tcBorders>
            <w:vAlign w:val="center"/>
          </w:tcPr>
          <w:p w:rsidR="00680AAE" w:rsidRDefault="00680AAE">
            <w:pPr>
              <w:pStyle w:val="af2"/>
              <w:jc w:val="center"/>
              <w:rPr>
                <w:bCs/>
                <w:lang w:eastAsia="en-US"/>
              </w:rPr>
            </w:pPr>
          </w:p>
        </w:tc>
        <w:tc>
          <w:tcPr>
            <w:tcW w:w="1414" w:type="dxa"/>
            <w:tcBorders>
              <w:top w:val="single" w:sz="4" w:space="0" w:color="auto"/>
              <w:left w:val="single" w:sz="4" w:space="0" w:color="auto"/>
              <w:bottom w:val="nil"/>
              <w:right w:val="single" w:sz="4" w:space="0" w:color="auto"/>
            </w:tcBorders>
            <w:vAlign w:val="center"/>
          </w:tcPr>
          <w:p w:rsidR="00680AAE" w:rsidRDefault="00680AAE">
            <w:pPr>
              <w:pStyle w:val="af2"/>
              <w:jc w:val="center"/>
              <w:rPr>
                <w:bCs/>
                <w:lang w:eastAsia="en-US"/>
              </w:rPr>
            </w:pPr>
          </w:p>
        </w:tc>
        <w:tc>
          <w:tcPr>
            <w:tcW w:w="1555" w:type="dxa"/>
            <w:tcBorders>
              <w:top w:val="single" w:sz="4" w:space="0" w:color="auto"/>
              <w:left w:val="single" w:sz="4" w:space="0" w:color="auto"/>
              <w:bottom w:val="nil"/>
              <w:right w:val="single" w:sz="4" w:space="0" w:color="auto"/>
            </w:tcBorders>
          </w:tcPr>
          <w:p w:rsidR="00680AAE" w:rsidRDefault="00680AAE">
            <w:pPr>
              <w:pStyle w:val="af2"/>
              <w:jc w:val="center"/>
              <w:rPr>
                <w:bCs/>
                <w:lang w:eastAsia="en-US"/>
              </w:rPr>
            </w:pPr>
          </w:p>
        </w:tc>
      </w:tr>
      <w:tr w:rsidR="00680AAE" w:rsidTr="00FF02F3">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bCs/>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bCs/>
                <w:lang w:eastAsia="en-US"/>
              </w:rPr>
            </w:pPr>
            <w:r>
              <w:rPr>
                <w:bCs/>
                <w:lang w:eastAsia="en-US"/>
              </w:rPr>
              <w:t>а) едра</w:t>
            </w:r>
          </w:p>
        </w:tc>
        <w:tc>
          <w:tcPr>
            <w:tcW w:w="1142" w:type="dxa"/>
            <w:tcBorders>
              <w:top w:val="nil"/>
              <w:left w:val="single" w:sz="4" w:space="0" w:color="auto"/>
              <w:bottom w:val="nil"/>
              <w:right w:val="single" w:sz="4" w:space="0" w:color="auto"/>
            </w:tcBorders>
            <w:vAlign w:val="center"/>
            <w:hideMark/>
          </w:tcPr>
          <w:p w:rsidR="00680AAE" w:rsidRDefault="00680AAE">
            <w:pPr>
              <w:pStyle w:val="af2"/>
              <w:jc w:val="center"/>
              <w:rPr>
                <w:bCs/>
                <w:lang w:eastAsia="en-US"/>
              </w:rPr>
            </w:pPr>
            <w:r>
              <w:rPr>
                <w:bCs/>
                <w:lang w:eastAsia="en-US"/>
              </w:rPr>
              <w:t>куб. м</w:t>
            </w:r>
          </w:p>
        </w:tc>
        <w:tc>
          <w:tcPr>
            <w:tcW w:w="1414" w:type="dxa"/>
            <w:tcBorders>
              <w:top w:val="nil"/>
              <w:left w:val="single" w:sz="4" w:space="0" w:color="auto"/>
              <w:bottom w:val="nil"/>
              <w:right w:val="single" w:sz="4" w:space="0" w:color="auto"/>
            </w:tcBorders>
            <w:vAlign w:val="center"/>
            <w:hideMark/>
          </w:tcPr>
          <w:p w:rsidR="00680AAE" w:rsidRDefault="00680AAE">
            <w:pPr>
              <w:pStyle w:val="af2"/>
              <w:jc w:val="center"/>
              <w:rPr>
                <w:bCs/>
                <w:lang w:eastAsia="en-US"/>
              </w:rPr>
            </w:pPr>
            <w:r>
              <w:rPr>
                <w:bCs/>
                <w:lang w:eastAsia="en-US"/>
              </w:rPr>
              <w:t>1,00</w:t>
            </w:r>
          </w:p>
        </w:tc>
        <w:tc>
          <w:tcPr>
            <w:tcW w:w="1555" w:type="dxa"/>
            <w:tcBorders>
              <w:top w:val="nil"/>
              <w:left w:val="single" w:sz="4" w:space="0" w:color="auto"/>
              <w:bottom w:val="nil"/>
              <w:right w:val="single" w:sz="4" w:space="0" w:color="auto"/>
            </w:tcBorders>
            <w:hideMark/>
          </w:tcPr>
          <w:p w:rsidR="00680AAE" w:rsidRDefault="00680AAE">
            <w:pPr>
              <w:pStyle w:val="af2"/>
              <w:jc w:val="center"/>
              <w:rPr>
                <w:bCs/>
                <w:lang w:eastAsia="en-US"/>
              </w:rPr>
            </w:pPr>
            <w:r>
              <w:rPr>
                <w:bCs/>
                <w:lang w:eastAsia="en-US"/>
              </w:rPr>
              <w:t>0,51</w:t>
            </w:r>
          </w:p>
        </w:tc>
      </w:tr>
      <w:tr w:rsidR="00680AAE" w:rsidTr="00FF02F3">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bCs/>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bCs/>
                <w:lang w:eastAsia="en-US"/>
              </w:rPr>
            </w:pPr>
            <w:r>
              <w:rPr>
                <w:bCs/>
                <w:lang w:eastAsia="en-US"/>
              </w:rPr>
              <w:t>б) средна</w:t>
            </w:r>
          </w:p>
        </w:tc>
        <w:tc>
          <w:tcPr>
            <w:tcW w:w="1142" w:type="dxa"/>
            <w:tcBorders>
              <w:top w:val="nil"/>
              <w:left w:val="single" w:sz="4" w:space="0" w:color="auto"/>
              <w:bottom w:val="nil"/>
              <w:right w:val="single" w:sz="4" w:space="0" w:color="auto"/>
            </w:tcBorders>
            <w:vAlign w:val="center"/>
            <w:hideMark/>
          </w:tcPr>
          <w:p w:rsidR="00680AAE" w:rsidRDefault="00680AAE">
            <w:pPr>
              <w:pStyle w:val="af2"/>
              <w:jc w:val="center"/>
              <w:rPr>
                <w:bCs/>
                <w:lang w:eastAsia="en-US"/>
              </w:rPr>
            </w:pPr>
            <w:r>
              <w:rPr>
                <w:bCs/>
                <w:lang w:eastAsia="en-US"/>
              </w:rPr>
              <w:t>куб. м</w:t>
            </w:r>
          </w:p>
        </w:tc>
        <w:tc>
          <w:tcPr>
            <w:tcW w:w="1414" w:type="dxa"/>
            <w:tcBorders>
              <w:top w:val="nil"/>
              <w:left w:val="single" w:sz="4" w:space="0" w:color="auto"/>
              <w:bottom w:val="nil"/>
              <w:right w:val="single" w:sz="4" w:space="0" w:color="auto"/>
            </w:tcBorders>
            <w:vAlign w:val="center"/>
            <w:hideMark/>
          </w:tcPr>
          <w:p w:rsidR="00680AAE" w:rsidRDefault="00680AAE">
            <w:pPr>
              <w:pStyle w:val="af2"/>
              <w:jc w:val="center"/>
              <w:rPr>
                <w:bCs/>
                <w:lang w:eastAsia="en-US"/>
              </w:rPr>
            </w:pPr>
            <w:r>
              <w:rPr>
                <w:bCs/>
                <w:lang w:eastAsia="en-US"/>
              </w:rPr>
              <w:t>1,00</w:t>
            </w:r>
          </w:p>
        </w:tc>
        <w:tc>
          <w:tcPr>
            <w:tcW w:w="1555" w:type="dxa"/>
            <w:tcBorders>
              <w:top w:val="nil"/>
              <w:left w:val="single" w:sz="4" w:space="0" w:color="auto"/>
              <w:bottom w:val="nil"/>
              <w:right w:val="single" w:sz="4" w:space="0" w:color="auto"/>
            </w:tcBorders>
            <w:hideMark/>
          </w:tcPr>
          <w:p w:rsidR="00680AAE" w:rsidRDefault="00680AAE">
            <w:pPr>
              <w:pStyle w:val="af2"/>
              <w:jc w:val="center"/>
              <w:rPr>
                <w:bCs/>
                <w:lang w:eastAsia="en-US"/>
              </w:rPr>
            </w:pPr>
            <w:r>
              <w:rPr>
                <w:bCs/>
                <w:lang w:eastAsia="en-US"/>
              </w:rPr>
              <w:t>0,51</w:t>
            </w:r>
          </w:p>
        </w:tc>
      </w:tr>
      <w:tr w:rsidR="00680AAE" w:rsidTr="00FF02F3">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bCs/>
              </w:rPr>
            </w:pPr>
          </w:p>
        </w:tc>
        <w:tc>
          <w:tcPr>
            <w:tcW w:w="5528" w:type="dxa"/>
            <w:tcBorders>
              <w:top w:val="nil"/>
              <w:left w:val="single" w:sz="4" w:space="0" w:color="auto"/>
              <w:bottom w:val="nil"/>
              <w:right w:val="single" w:sz="4" w:space="0" w:color="auto"/>
            </w:tcBorders>
            <w:vAlign w:val="center"/>
            <w:hideMark/>
          </w:tcPr>
          <w:p w:rsidR="00680AAE" w:rsidRDefault="00680AAE">
            <w:pPr>
              <w:pStyle w:val="af2"/>
              <w:jc w:val="both"/>
              <w:rPr>
                <w:bCs/>
                <w:lang w:eastAsia="en-US"/>
              </w:rPr>
            </w:pPr>
            <w:r>
              <w:rPr>
                <w:bCs/>
                <w:lang w:eastAsia="en-US"/>
              </w:rPr>
              <w:t>в) дребна</w:t>
            </w:r>
          </w:p>
        </w:tc>
        <w:tc>
          <w:tcPr>
            <w:tcW w:w="1142" w:type="dxa"/>
            <w:tcBorders>
              <w:top w:val="nil"/>
              <w:left w:val="single" w:sz="4" w:space="0" w:color="auto"/>
              <w:bottom w:val="nil"/>
              <w:right w:val="single" w:sz="4" w:space="0" w:color="auto"/>
            </w:tcBorders>
            <w:vAlign w:val="center"/>
            <w:hideMark/>
          </w:tcPr>
          <w:p w:rsidR="00680AAE" w:rsidRDefault="00680AAE">
            <w:pPr>
              <w:pStyle w:val="af2"/>
              <w:jc w:val="center"/>
              <w:rPr>
                <w:bCs/>
                <w:lang w:eastAsia="en-US"/>
              </w:rPr>
            </w:pPr>
            <w:r>
              <w:rPr>
                <w:bCs/>
                <w:lang w:eastAsia="en-US"/>
              </w:rPr>
              <w:t>куб. м</w:t>
            </w:r>
          </w:p>
        </w:tc>
        <w:tc>
          <w:tcPr>
            <w:tcW w:w="1414" w:type="dxa"/>
            <w:tcBorders>
              <w:top w:val="nil"/>
              <w:left w:val="single" w:sz="4" w:space="0" w:color="auto"/>
              <w:bottom w:val="nil"/>
              <w:right w:val="single" w:sz="4" w:space="0" w:color="auto"/>
            </w:tcBorders>
            <w:vAlign w:val="center"/>
            <w:hideMark/>
          </w:tcPr>
          <w:p w:rsidR="00680AAE" w:rsidRDefault="00680AAE">
            <w:pPr>
              <w:pStyle w:val="af2"/>
              <w:jc w:val="center"/>
              <w:rPr>
                <w:bCs/>
                <w:lang w:eastAsia="en-US"/>
              </w:rPr>
            </w:pPr>
            <w:r>
              <w:rPr>
                <w:bCs/>
                <w:lang w:eastAsia="en-US"/>
              </w:rPr>
              <w:t>1,00</w:t>
            </w:r>
          </w:p>
        </w:tc>
        <w:tc>
          <w:tcPr>
            <w:tcW w:w="1555" w:type="dxa"/>
            <w:tcBorders>
              <w:top w:val="nil"/>
              <w:left w:val="single" w:sz="4" w:space="0" w:color="auto"/>
              <w:bottom w:val="nil"/>
              <w:right w:val="single" w:sz="4" w:space="0" w:color="auto"/>
            </w:tcBorders>
            <w:hideMark/>
          </w:tcPr>
          <w:p w:rsidR="00680AAE" w:rsidRDefault="00680AAE">
            <w:pPr>
              <w:pStyle w:val="af2"/>
              <w:jc w:val="center"/>
              <w:rPr>
                <w:bCs/>
                <w:lang w:eastAsia="en-US"/>
              </w:rPr>
            </w:pPr>
            <w:r>
              <w:rPr>
                <w:bCs/>
                <w:lang w:eastAsia="en-US"/>
              </w:rPr>
              <w:t>0,51</w:t>
            </w:r>
          </w:p>
        </w:tc>
      </w:tr>
      <w:tr w:rsidR="00680AAE" w:rsidTr="00FF02F3">
        <w:tc>
          <w:tcPr>
            <w:tcW w:w="284" w:type="dxa"/>
            <w:vMerge/>
            <w:tcBorders>
              <w:top w:val="single" w:sz="4" w:space="0" w:color="auto"/>
              <w:left w:val="single" w:sz="4" w:space="0" w:color="auto"/>
              <w:bottom w:val="single" w:sz="4" w:space="0" w:color="auto"/>
              <w:right w:val="single" w:sz="4" w:space="0" w:color="auto"/>
            </w:tcBorders>
            <w:vAlign w:val="center"/>
            <w:hideMark/>
          </w:tcPr>
          <w:p w:rsidR="00680AAE" w:rsidRDefault="00680AAE">
            <w:pPr>
              <w:rPr>
                <w:rFonts w:ascii="Times New Roman" w:eastAsia="Times New Roman" w:hAnsi="Times New Roman"/>
                <w:bCs/>
              </w:rPr>
            </w:pPr>
          </w:p>
        </w:tc>
        <w:tc>
          <w:tcPr>
            <w:tcW w:w="5528" w:type="dxa"/>
            <w:tcBorders>
              <w:top w:val="nil"/>
              <w:left w:val="single" w:sz="4" w:space="0" w:color="auto"/>
              <w:bottom w:val="single" w:sz="4" w:space="0" w:color="auto"/>
              <w:right w:val="single" w:sz="4" w:space="0" w:color="auto"/>
            </w:tcBorders>
            <w:vAlign w:val="center"/>
            <w:hideMark/>
          </w:tcPr>
          <w:p w:rsidR="00680AAE" w:rsidRDefault="00680AAE">
            <w:pPr>
              <w:pStyle w:val="af2"/>
              <w:jc w:val="both"/>
              <w:rPr>
                <w:bCs/>
                <w:lang w:eastAsia="en-US"/>
              </w:rPr>
            </w:pPr>
            <w:r>
              <w:rPr>
                <w:bCs/>
                <w:lang w:eastAsia="en-US"/>
              </w:rPr>
              <w:t>г) дърва</w:t>
            </w:r>
          </w:p>
        </w:tc>
        <w:tc>
          <w:tcPr>
            <w:tcW w:w="1142" w:type="dxa"/>
            <w:tcBorders>
              <w:top w:val="nil"/>
              <w:left w:val="single" w:sz="4" w:space="0" w:color="auto"/>
              <w:bottom w:val="single" w:sz="4" w:space="0" w:color="auto"/>
              <w:right w:val="single" w:sz="4" w:space="0" w:color="auto"/>
            </w:tcBorders>
            <w:vAlign w:val="center"/>
            <w:hideMark/>
          </w:tcPr>
          <w:p w:rsidR="00680AAE" w:rsidRDefault="00680AAE">
            <w:pPr>
              <w:pStyle w:val="af2"/>
              <w:jc w:val="center"/>
              <w:rPr>
                <w:bCs/>
                <w:lang w:eastAsia="en-US"/>
              </w:rPr>
            </w:pPr>
            <w:r>
              <w:rPr>
                <w:bCs/>
                <w:lang w:eastAsia="en-US"/>
              </w:rPr>
              <w:t>пр. куб. м</w:t>
            </w:r>
          </w:p>
        </w:tc>
        <w:tc>
          <w:tcPr>
            <w:tcW w:w="1414" w:type="dxa"/>
            <w:tcBorders>
              <w:top w:val="nil"/>
              <w:left w:val="single" w:sz="4" w:space="0" w:color="auto"/>
              <w:bottom w:val="single" w:sz="4" w:space="0" w:color="auto"/>
              <w:right w:val="single" w:sz="4" w:space="0" w:color="auto"/>
            </w:tcBorders>
            <w:vAlign w:val="center"/>
            <w:hideMark/>
          </w:tcPr>
          <w:p w:rsidR="00680AAE" w:rsidRDefault="00680AAE">
            <w:pPr>
              <w:pStyle w:val="af2"/>
              <w:jc w:val="center"/>
              <w:rPr>
                <w:bCs/>
                <w:highlight w:val="yellow"/>
                <w:lang w:eastAsia="en-US"/>
              </w:rPr>
            </w:pPr>
            <w:r>
              <w:rPr>
                <w:bCs/>
                <w:lang w:eastAsia="en-US"/>
              </w:rPr>
              <w:t>1,00</w:t>
            </w:r>
          </w:p>
        </w:tc>
        <w:tc>
          <w:tcPr>
            <w:tcW w:w="1555" w:type="dxa"/>
            <w:tcBorders>
              <w:top w:val="nil"/>
              <w:left w:val="single" w:sz="4" w:space="0" w:color="auto"/>
              <w:bottom w:val="single" w:sz="4" w:space="0" w:color="auto"/>
              <w:right w:val="single" w:sz="4" w:space="0" w:color="auto"/>
            </w:tcBorders>
            <w:hideMark/>
          </w:tcPr>
          <w:p w:rsidR="00680AAE" w:rsidRDefault="00680AAE">
            <w:pPr>
              <w:pStyle w:val="af2"/>
              <w:jc w:val="center"/>
              <w:rPr>
                <w:bCs/>
                <w:lang w:eastAsia="en-US"/>
              </w:rPr>
            </w:pPr>
            <w:r>
              <w:rPr>
                <w:bCs/>
                <w:lang w:eastAsia="en-US"/>
              </w:rPr>
              <w:t>0,51</w:t>
            </w:r>
          </w:p>
        </w:tc>
      </w:tr>
    </w:tbl>
    <w:p w:rsidR="00680AAE" w:rsidRDefault="00680AAE" w:rsidP="00680AAE">
      <w:pPr>
        <w:pStyle w:val="af2"/>
        <w:jc w:val="both"/>
      </w:pPr>
    </w:p>
    <w:p w:rsidR="00680AAE" w:rsidRDefault="00680AAE" w:rsidP="00BE6622">
      <w:pPr>
        <w:pStyle w:val="af2"/>
        <w:jc w:val="both"/>
      </w:pPr>
      <w:r>
        <w:rPr>
          <w:b/>
        </w:rPr>
        <w:t xml:space="preserve">Чл. 44 </w:t>
      </w:r>
      <w:r>
        <w:t>(1) Фирмите добиващи дървесина на територията на общината са длъжни да почистват и възстановяват използваните от тях пътища от общинската пътна мрежа. Преди започване на р</w:t>
      </w:r>
      <w:r w:rsidR="00F54B74">
        <w:t xml:space="preserve">абота фирмите внасят депозит от:                             </w:t>
      </w:r>
      <w:r w:rsidR="00F54B74" w:rsidRPr="00F54B74">
        <w:rPr>
          <w:b/>
        </w:rPr>
        <w:t>205.80</w:t>
      </w:r>
      <w:r w:rsidRPr="00F54B74">
        <w:rPr>
          <w:b/>
        </w:rPr>
        <w:t xml:space="preserve"> лв.</w:t>
      </w:r>
      <w:r w:rsidR="00F54B74" w:rsidRPr="00F54B74">
        <w:rPr>
          <w:b/>
        </w:rPr>
        <w:t xml:space="preserve"> </w:t>
      </w:r>
      <w:r w:rsidRPr="00F54B74">
        <w:rPr>
          <w:b/>
        </w:rPr>
        <w:t>/</w:t>
      </w:r>
      <w:r w:rsidR="00F54B74" w:rsidRPr="00F54B74">
        <w:rPr>
          <w:b/>
        </w:rPr>
        <w:t xml:space="preserve"> 105.00 € до 1009.94 лв. / 515.00</w:t>
      </w:r>
      <w:r w:rsidRPr="00F54B74">
        <w:rPr>
          <w:b/>
        </w:rPr>
        <w:t xml:space="preserve"> €</w:t>
      </w:r>
    </w:p>
    <w:p w:rsidR="00680AAE" w:rsidRDefault="00680AAE" w:rsidP="00BE6622">
      <w:pPr>
        <w:pStyle w:val="af2"/>
        <w:jc w:val="both"/>
      </w:pPr>
      <w:r>
        <w:t>(2)</w:t>
      </w:r>
      <w:r>
        <w:rPr>
          <w:b/>
        </w:rPr>
        <w:t xml:space="preserve"> </w:t>
      </w:r>
      <w:r>
        <w:t>Размерът на депозита по ал. 1 се определя от кмета на общината за всеки отделен случай.</w:t>
      </w:r>
    </w:p>
    <w:p w:rsidR="00680AAE" w:rsidRDefault="00680AAE" w:rsidP="00BE6622">
      <w:pPr>
        <w:pStyle w:val="af2"/>
        <w:jc w:val="both"/>
      </w:pPr>
      <w:r>
        <w:t>(3)</w:t>
      </w:r>
      <w:r>
        <w:rPr>
          <w:b/>
        </w:rPr>
        <w:t xml:space="preserve"> </w:t>
      </w:r>
      <w:r>
        <w:t>При почистване и възстановяване на използваните пътища от общинската пътна мрежа депозитът се възстановява, без начислените лихви.</w:t>
      </w:r>
    </w:p>
    <w:p w:rsidR="00680AAE" w:rsidRDefault="00680AAE" w:rsidP="00BE6622">
      <w:pPr>
        <w:pStyle w:val="af2"/>
        <w:jc w:val="both"/>
      </w:pPr>
      <w:r>
        <w:rPr>
          <w:b/>
        </w:rPr>
        <w:t xml:space="preserve">Чл. 45 </w:t>
      </w:r>
      <w:r>
        <w:t>Таксите се събират от общинска администрация.</w:t>
      </w:r>
    </w:p>
    <w:p w:rsidR="00BE6622" w:rsidRDefault="00BE6622" w:rsidP="00F54B74">
      <w:pPr>
        <w:pStyle w:val="af2"/>
        <w:rPr>
          <w:b/>
        </w:rPr>
      </w:pPr>
    </w:p>
    <w:p w:rsidR="00BE6622" w:rsidRDefault="00BE6622" w:rsidP="00680AAE">
      <w:pPr>
        <w:pStyle w:val="af2"/>
        <w:jc w:val="center"/>
        <w:rPr>
          <w:b/>
        </w:rPr>
      </w:pPr>
    </w:p>
    <w:p w:rsidR="00680AAE" w:rsidRPr="00BE6622" w:rsidRDefault="00680AAE" w:rsidP="00680AAE">
      <w:pPr>
        <w:pStyle w:val="af2"/>
        <w:jc w:val="center"/>
        <w:rPr>
          <w:b/>
          <w:sz w:val="32"/>
          <w:szCs w:val="32"/>
          <w:u w:val="single"/>
          <w:lang w:val="en-US"/>
        </w:rPr>
      </w:pPr>
      <w:r w:rsidRPr="00BE6622">
        <w:rPr>
          <w:b/>
          <w:sz w:val="32"/>
          <w:szCs w:val="32"/>
          <w:u w:val="single"/>
        </w:rPr>
        <w:t xml:space="preserve">РАЗДЕЛ </w:t>
      </w:r>
      <w:r w:rsidRPr="00BE6622">
        <w:rPr>
          <w:b/>
          <w:sz w:val="32"/>
          <w:szCs w:val="32"/>
          <w:u w:val="single"/>
          <w:lang w:val="en-US"/>
        </w:rPr>
        <w:t>VIII</w:t>
      </w:r>
    </w:p>
    <w:p w:rsidR="00BE6622" w:rsidRPr="00BE6622" w:rsidRDefault="00BE6622" w:rsidP="00680AAE">
      <w:pPr>
        <w:pStyle w:val="af2"/>
        <w:jc w:val="center"/>
        <w:rPr>
          <w:b/>
          <w:sz w:val="32"/>
          <w:szCs w:val="32"/>
          <w:lang w:val="en-US"/>
        </w:rPr>
      </w:pPr>
    </w:p>
    <w:p w:rsidR="00680AAE" w:rsidRPr="00BE6622" w:rsidRDefault="00680AAE" w:rsidP="00680AAE">
      <w:pPr>
        <w:pStyle w:val="af2"/>
        <w:jc w:val="center"/>
        <w:rPr>
          <w:b/>
          <w:sz w:val="32"/>
          <w:szCs w:val="32"/>
        </w:rPr>
      </w:pPr>
      <w:r w:rsidRPr="00BE6622">
        <w:rPr>
          <w:b/>
          <w:sz w:val="32"/>
          <w:szCs w:val="32"/>
        </w:rPr>
        <w:t>ТАКСИ ЗА ПРИТЕЖАВАНЕ НА КУЧЕ</w:t>
      </w:r>
    </w:p>
    <w:p w:rsidR="00680AAE" w:rsidRDefault="00680AAE" w:rsidP="00680AAE">
      <w:pPr>
        <w:ind w:firstLine="720"/>
      </w:pPr>
    </w:p>
    <w:p w:rsidR="00680AAE" w:rsidRDefault="00680AAE" w:rsidP="00BE6622">
      <w:pPr>
        <w:pStyle w:val="af2"/>
        <w:jc w:val="both"/>
      </w:pPr>
      <w:r>
        <w:rPr>
          <w:b/>
        </w:rPr>
        <w:t xml:space="preserve">Чл. 46 </w:t>
      </w:r>
      <w:r>
        <w:t>За притежаване на куче собственикът за</w:t>
      </w:r>
      <w:r w:rsidR="00094B5F">
        <w:t xml:space="preserve">плаща годишна такса в размер на: </w:t>
      </w:r>
      <w:r w:rsidR="00094B5F" w:rsidRPr="00094B5F">
        <w:rPr>
          <w:b/>
        </w:rPr>
        <w:t>5.88 лв./ 3.00 €</w:t>
      </w:r>
    </w:p>
    <w:p w:rsidR="00680AAE" w:rsidRDefault="00680AAE" w:rsidP="00BE6622">
      <w:pPr>
        <w:pStyle w:val="af2"/>
        <w:jc w:val="both"/>
      </w:pPr>
      <w:r>
        <w:rPr>
          <w:b/>
        </w:rPr>
        <w:t xml:space="preserve">Чл. 47 </w:t>
      </w:r>
      <w:r>
        <w:t>Освобождават се от такса собствениците на кучета по чл. 175, ал. 2 от Закона за ветеринарно медицинската дейност – кучета на лица с увреждания, служебни кучета в организациите на бюджетна издръжка, кучета използвани за опитни цели, кучета, използвани от Българския червен кръст, кастрирани кучета, кучета, които придружават или охраняват селскостопански животни, които се отглеждат в регистриран животновъден обект.</w:t>
      </w:r>
    </w:p>
    <w:p w:rsidR="00680AAE" w:rsidRDefault="00680AAE" w:rsidP="00BE6622">
      <w:pPr>
        <w:pStyle w:val="af2"/>
        <w:jc w:val="both"/>
      </w:pPr>
      <w:r>
        <w:rPr>
          <w:b/>
        </w:rPr>
        <w:t xml:space="preserve">Чл. 48 </w:t>
      </w:r>
      <w:r>
        <w:t xml:space="preserve">(1) Собственикът на куче подава декларация по образец  утвърден със заповед на кмета на общината в тримесечен срок от датата на придобиване. </w:t>
      </w:r>
    </w:p>
    <w:p w:rsidR="00680AAE" w:rsidRDefault="00680AAE" w:rsidP="00BE6622">
      <w:pPr>
        <w:pStyle w:val="af2"/>
        <w:jc w:val="both"/>
      </w:pPr>
      <w:r>
        <w:t>(2) При промяна на някое обстоятелство, което има значение за определянето на таксата, собствениците подават декларация по образец утвърден със заповед на кмета на общината в двумесечен срок от настъпването му.</w:t>
      </w:r>
    </w:p>
    <w:p w:rsidR="00680AAE" w:rsidRDefault="00680AAE" w:rsidP="00BE6622">
      <w:pPr>
        <w:pStyle w:val="af2"/>
        <w:jc w:val="both"/>
      </w:pPr>
      <w:r>
        <w:rPr>
          <w:b/>
        </w:rPr>
        <w:t xml:space="preserve">Чл. 49 </w:t>
      </w:r>
      <w:r>
        <w:t>(1) Таксата се заплаща ежегодно до 31 март на съответната година или в едномесечен срок от датата на придобиване на кучето, когато то е придобито след 31 март. За кучета, придобити през текущата година, таксата се дължи в размер една дванадесета от годишния й размер за всеки месец до края на годината, включително за месеца на придобиването.</w:t>
      </w:r>
    </w:p>
    <w:p w:rsidR="00680AAE" w:rsidRDefault="00680AAE" w:rsidP="00BE6622">
      <w:pPr>
        <w:pStyle w:val="af2"/>
        <w:jc w:val="both"/>
      </w:pPr>
      <w:r>
        <w:t>(2) Приходите от събраните такси по ал. 1 се използват за мероприятия, свързани с намаляване броя на бездомните кучета.</w:t>
      </w:r>
    </w:p>
    <w:p w:rsidR="00680AAE" w:rsidRDefault="00680AAE" w:rsidP="00BE6622">
      <w:pPr>
        <w:pStyle w:val="af2"/>
        <w:jc w:val="both"/>
      </w:pPr>
    </w:p>
    <w:p w:rsidR="00680AAE" w:rsidRPr="00B95EA7" w:rsidRDefault="00680AAE" w:rsidP="00BE6622">
      <w:pPr>
        <w:pStyle w:val="af2"/>
        <w:jc w:val="center"/>
        <w:rPr>
          <w:b/>
          <w:sz w:val="32"/>
          <w:szCs w:val="32"/>
          <w:u w:val="single"/>
        </w:rPr>
      </w:pPr>
      <w:r w:rsidRPr="00B95EA7">
        <w:rPr>
          <w:b/>
          <w:sz w:val="32"/>
          <w:szCs w:val="32"/>
          <w:u w:val="single"/>
        </w:rPr>
        <w:t xml:space="preserve">РАЗДЕЛ </w:t>
      </w:r>
      <w:r w:rsidRPr="00B95EA7">
        <w:rPr>
          <w:b/>
          <w:sz w:val="32"/>
          <w:szCs w:val="32"/>
          <w:u w:val="single"/>
          <w:lang w:val="en-US"/>
        </w:rPr>
        <w:t>I</w:t>
      </w:r>
      <w:r w:rsidRPr="00B95EA7">
        <w:rPr>
          <w:b/>
          <w:sz w:val="32"/>
          <w:szCs w:val="32"/>
          <w:u w:val="single"/>
        </w:rPr>
        <w:t>Х</w:t>
      </w:r>
    </w:p>
    <w:p w:rsidR="00B95EA7" w:rsidRPr="00B95EA7" w:rsidRDefault="00B95EA7" w:rsidP="00BE6622">
      <w:pPr>
        <w:pStyle w:val="af2"/>
        <w:jc w:val="center"/>
        <w:rPr>
          <w:b/>
          <w:sz w:val="32"/>
          <w:szCs w:val="32"/>
        </w:rPr>
      </w:pPr>
    </w:p>
    <w:p w:rsidR="00680AAE" w:rsidRPr="00B95EA7" w:rsidRDefault="00680AAE" w:rsidP="00BE6622">
      <w:pPr>
        <w:pStyle w:val="af2"/>
        <w:jc w:val="center"/>
        <w:rPr>
          <w:sz w:val="32"/>
          <w:szCs w:val="32"/>
        </w:rPr>
      </w:pPr>
      <w:r w:rsidRPr="00B95EA7">
        <w:rPr>
          <w:b/>
          <w:sz w:val="32"/>
          <w:szCs w:val="32"/>
        </w:rPr>
        <w:t>ДРУГИ ТАКСИ ОПРЕДЕЛЕНИ СЪС ЗАКОН</w:t>
      </w:r>
    </w:p>
    <w:p w:rsidR="00680AAE" w:rsidRDefault="00680AAE" w:rsidP="00BE6622">
      <w:pPr>
        <w:pStyle w:val="af2"/>
        <w:jc w:val="both"/>
      </w:pPr>
    </w:p>
    <w:p w:rsidR="00680AAE" w:rsidRDefault="008A7AA1" w:rsidP="00BE6622">
      <w:pPr>
        <w:pStyle w:val="af2"/>
        <w:jc w:val="both"/>
      </w:pPr>
      <w:r>
        <w:t xml:space="preserve"> </w:t>
      </w:r>
      <w:r w:rsidR="00680AAE">
        <w:rPr>
          <w:b/>
        </w:rPr>
        <w:t xml:space="preserve">Чл. 50 </w:t>
      </w:r>
      <w:r w:rsidR="00680AAE">
        <w:t xml:space="preserve">(1) Издаване на “Разрешително за </w:t>
      </w:r>
      <w:proofErr w:type="spellStart"/>
      <w:r w:rsidR="00680AAE">
        <w:t>водовземане</w:t>
      </w:r>
      <w:proofErr w:type="spellEnd"/>
      <w:r w:rsidR="00680AAE">
        <w:t xml:space="preserve"> от повърхностен воден обект и подземни води” - включително язовири, микроязовири и минерални води-публична общинска собственост, както и находища от минерални води-изключителна държавна собственост, които са предоставени безвъзмез</w:t>
      </w:r>
      <w:r w:rsidR="003B7D05">
        <w:t xml:space="preserve">дно за управление и ползване от </w:t>
      </w:r>
      <w:r w:rsidR="00680AAE">
        <w:t>общините</w:t>
      </w:r>
      <w:r w:rsidR="003B7D05">
        <w:t xml:space="preserve"> – </w:t>
      </w:r>
      <w:r w:rsidR="00680AAE">
        <w:t>такса</w:t>
      </w:r>
      <w:r w:rsidR="003B7D05">
        <w:t xml:space="preserve">: </w:t>
      </w:r>
      <w:r w:rsidR="003B7D05" w:rsidRPr="003B7D05">
        <w:rPr>
          <w:b/>
        </w:rPr>
        <w:t>254.80 лв. / 130.00</w:t>
      </w:r>
      <w:r w:rsidR="00680AAE" w:rsidRPr="003B7D05">
        <w:rPr>
          <w:b/>
        </w:rPr>
        <w:t xml:space="preserve"> €</w:t>
      </w:r>
      <w:r w:rsidR="00680AAE">
        <w:t xml:space="preserve"> и 100 дни срок за изпълнение.</w:t>
      </w:r>
    </w:p>
    <w:p w:rsidR="00680AAE" w:rsidRDefault="00680AAE" w:rsidP="00BE6622">
      <w:pPr>
        <w:pStyle w:val="af2"/>
        <w:jc w:val="both"/>
      </w:pPr>
      <w:r>
        <w:t xml:space="preserve">(2) Продължаване срока на “Разрешително за </w:t>
      </w:r>
      <w:proofErr w:type="spellStart"/>
      <w:r>
        <w:t>водовземане</w:t>
      </w:r>
      <w:proofErr w:type="spellEnd"/>
      <w:r>
        <w:t xml:space="preserve"> от повърхностен воден обект и подземни води”- </w:t>
      </w:r>
      <w:r w:rsidR="00C931DA">
        <w:t xml:space="preserve">                                           </w:t>
      </w:r>
      <w:r>
        <w:t xml:space="preserve">такса </w:t>
      </w:r>
      <w:r w:rsidR="00C931DA">
        <w:rPr>
          <w:b/>
        </w:rPr>
        <w:t>107.80 лв. / 55.00</w:t>
      </w:r>
      <w:r w:rsidRPr="00C931DA">
        <w:rPr>
          <w:b/>
        </w:rPr>
        <w:t xml:space="preserve"> € </w:t>
      </w:r>
      <w:r>
        <w:t>и 100 дни срок за изпълнени.</w:t>
      </w:r>
    </w:p>
    <w:p w:rsidR="00480D7F" w:rsidRDefault="00680AAE" w:rsidP="00BE6622">
      <w:pPr>
        <w:pStyle w:val="af2"/>
        <w:jc w:val="both"/>
      </w:pPr>
      <w:r>
        <w:t xml:space="preserve">(3) Изменение или допълнение на „Разрешително за ползване на воден обект и подземни води”- </w:t>
      </w:r>
    </w:p>
    <w:p w:rsidR="00680AAE" w:rsidRDefault="00480D7F" w:rsidP="00BE6622">
      <w:pPr>
        <w:pStyle w:val="af2"/>
        <w:jc w:val="both"/>
      </w:pPr>
      <w:r>
        <w:t xml:space="preserve">                                                                        такса </w:t>
      </w:r>
      <w:r w:rsidRPr="00480D7F">
        <w:rPr>
          <w:b/>
        </w:rPr>
        <w:t>137.20 лв. / 70.00</w:t>
      </w:r>
      <w:r w:rsidR="00680AAE" w:rsidRPr="00480D7F">
        <w:rPr>
          <w:b/>
        </w:rPr>
        <w:t xml:space="preserve"> €</w:t>
      </w:r>
      <w:r w:rsidR="00680AAE">
        <w:t xml:space="preserve"> и 100 дни срок за изпълнение.</w:t>
      </w:r>
    </w:p>
    <w:p w:rsidR="00480D7F" w:rsidRDefault="00680AAE" w:rsidP="00BE6622">
      <w:pPr>
        <w:pStyle w:val="af2"/>
        <w:jc w:val="both"/>
      </w:pPr>
      <w:r>
        <w:rPr>
          <w:b/>
        </w:rPr>
        <w:t xml:space="preserve">Чл. 51 </w:t>
      </w:r>
      <w:r>
        <w:t>(1)</w:t>
      </w:r>
      <w:r>
        <w:rPr>
          <w:b/>
        </w:rPr>
        <w:t xml:space="preserve"> </w:t>
      </w:r>
      <w:r>
        <w:t xml:space="preserve">Издаване на „Разрешително за ползване на воден обект - публична общинска собственост” с изключение на разрешителните по чл. 46, ал. 1, т. 3 от Закона за водите </w:t>
      </w:r>
      <w:r w:rsidR="00480D7F">
        <w:t>–</w:t>
      </w:r>
      <w:r>
        <w:t xml:space="preserve"> </w:t>
      </w:r>
    </w:p>
    <w:p w:rsidR="00680AAE" w:rsidRDefault="00480D7F" w:rsidP="00BE6622">
      <w:pPr>
        <w:pStyle w:val="af2"/>
        <w:jc w:val="both"/>
      </w:pPr>
      <w:r>
        <w:t xml:space="preserve">                                                                      такса </w:t>
      </w:r>
      <w:r w:rsidRPr="00480D7F">
        <w:rPr>
          <w:b/>
        </w:rPr>
        <w:t>254.80 лв. / 130.00</w:t>
      </w:r>
      <w:r w:rsidR="00680AAE" w:rsidRPr="00480D7F">
        <w:rPr>
          <w:b/>
        </w:rPr>
        <w:t xml:space="preserve"> €</w:t>
      </w:r>
      <w:r w:rsidR="00680AAE">
        <w:t xml:space="preserve"> и 100 дни срок за изпълнение. </w:t>
      </w:r>
    </w:p>
    <w:p w:rsidR="00AD2283" w:rsidRDefault="00680AAE" w:rsidP="00BE6622">
      <w:pPr>
        <w:pStyle w:val="af2"/>
        <w:jc w:val="both"/>
      </w:pPr>
      <w:r>
        <w:t xml:space="preserve">(2) Продължаване срока на “Разрешително за ползване на воден обект - публична общинска собственост” с изключение на разрешителните по чл. 46, ал. 1, т. 3 от Закона за водите </w:t>
      </w:r>
      <w:r w:rsidR="00AD2283">
        <w:t>–</w:t>
      </w:r>
      <w:r>
        <w:t xml:space="preserve"> </w:t>
      </w:r>
    </w:p>
    <w:p w:rsidR="00680AAE" w:rsidRDefault="00AD2283" w:rsidP="00BE6622">
      <w:pPr>
        <w:pStyle w:val="af2"/>
        <w:jc w:val="both"/>
      </w:pPr>
      <w:r>
        <w:t xml:space="preserve">                                                                        такса </w:t>
      </w:r>
      <w:r w:rsidRPr="00AD2283">
        <w:rPr>
          <w:b/>
        </w:rPr>
        <w:t>107.80 лв. / 55.00</w:t>
      </w:r>
      <w:r w:rsidR="00680AAE" w:rsidRPr="00AD2283">
        <w:rPr>
          <w:b/>
        </w:rPr>
        <w:t xml:space="preserve"> €</w:t>
      </w:r>
      <w:r w:rsidR="00680AAE">
        <w:t xml:space="preserve"> и 100 дни срок за изпълнение.</w:t>
      </w:r>
    </w:p>
    <w:p w:rsidR="00D1158F" w:rsidRDefault="00680AAE" w:rsidP="00BE6622">
      <w:pPr>
        <w:pStyle w:val="af2"/>
        <w:jc w:val="both"/>
      </w:pPr>
      <w:r>
        <w:t>(3) Изменение и/или допълнение на „Разрешително за ползване на воден обект –публична общинска собственост” с изключение на разрешителните по чл. 46, ал. 1, т. 3 от Закона за водите</w:t>
      </w:r>
    </w:p>
    <w:p w:rsidR="00680AAE" w:rsidRDefault="00D1158F" w:rsidP="00BE6622">
      <w:pPr>
        <w:pStyle w:val="af2"/>
        <w:jc w:val="both"/>
      </w:pPr>
      <w:r>
        <w:t xml:space="preserve">                                                                        такса </w:t>
      </w:r>
      <w:r w:rsidRPr="00D1158F">
        <w:rPr>
          <w:b/>
        </w:rPr>
        <w:t>137.20 лв. / 70.00</w:t>
      </w:r>
      <w:r w:rsidR="00680AAE" w:rsidRPr="00D1158F">
        <w:rPr>
          <w:b/>
        </w:rPr>
        <w:t xml:space="preserve"> €</w:t>
      </w:r>
      <w:r w:rsidR="00680AAE">
        <w:t xml:space="preserve"> и 100 дни срок за изпълнение.   </w:t>
      </w:r>
    </w:p>
    <w:p w:rsidR="006C2FFE" w:rsidRDefault="00680AAE" w:rsidP="006C2FFE">
      <w:pPr>
        <w:pStyle w:val="af2"/>
        <w:jc w:val="both"/>
      </w:pPr>
      <w:r>
        <w:t xml:space="preserve"> </w:t>
      </w:r>
      <w:r>
        <w:rPr>
          <w:color w:val="FF0000"/>
        </w:rPr>
        <w:t xml:space="preserve"> </w:t>
      </w:r>
    </w:p>
    <w:p w:rsidR="006C2FFE" w:rsidRDefault="006C2FFE" w:rsidP="006C2FFE">
      <w:pPr>
        <w:pStyle w:val="af2"/>
        <w:jc w:val="both"/>
      </w:pPr>
    </w:p>
    <w:p w:rsidR="00FB4C16" w:rsidRDefault="00FB4C16" w:rsidP="006C2FFE">
      <w:pPr>
        <w:pStyle w:val="af2"/>
        <w:jc w:val="both"/>
      </w:pPr>
    </w:p>
    <w:p w:rsidR="00FB4C16" w:rsidRDefault="00FB4C16" w:rsidP="006C2FFE">
      <w:pPr>
        <w:pStyle w:val="af2"/>
        <w:jc w:val="both"/>
      </w:pPr>
    </w:p>
    <w:p w:rsidR="00FB4C16" w:rsidRDefault="00FB4C16" w:rsidP="006C2FFE">
      <w:pPr>
        <w:pStyle w:val="af2"/>
        <w:jc w:val="both"/>
      </w:pPr>
    </w:p>
    <w:p w:rsidR="00FB4C16" w:rsidRDefault="00FB4C16" w:rsidP="006C2FFE">
      <w:pPr>
        <w:pStyle w:val="af2"/>
        <w:jc w:val="both"/>
      </w:pPr>
    </w:p>
    <w:p w:rsidR="00112303" w:rsidRPr="00FB4C16" w:rsidRDefault="00112303" w:rsidP="00112303">
      <w:pPr>
        <w:pStyle w:val="af2"/>
        <w:jc w:val="center"/>
        <w:rPr>
          <w:b/>
          <w:sz w:val="32"/>
          <w:szCs w:val="32"/>
          <w:u w:val="single"/>
        </w:rPr>
      </w:pPr>
      <w:r w:rsidRPr="00FB4C16">
        <w:rPr>
          <w:b/>
          <w:sz w:val="32"/>
          <w:szCs w:val="32"/>
          <w:u w:val="single"/>
        </w:rPr>
        <w:t>РАЗДЕЛ Х</w:t>
      </w:r>
    </w:p>
    <w:p w:rsidR="00112303" w:rsidRPr="00112303" w:rsidRDefault="00112303" w:rsidP="00112303">
      <w:pPr>
        <w:pStyle w:val="af2"/>
        <w:jc w:val="center"/>
        <w:rPr>
          <w:b/>
          <w:color w:val="FF0000"/>
          <w:sz w:val="32"/>
          <w:szCs w:val="32"/>
        </w:rPr>
      </w:pPr>
    </w:p>
    <w:p w:rsidR="006C2FFE" w:rsidRPr="00577496" w:rsidRDefault="00112303" w:rsidP="00112303">
      <w:pPr>
        <w:pStyle w:val="af2"/>
        <w:jc w:val="center"/>
      </w:pPr>
      <w:r w:rsidRPr="00112303">
        <w:rPr>
          <w:b/>
          <w:color w:val="FF0000"/>
          <w:sz w:val="32"/>
          <w:szCs w:val="32"/>
        </w:rPr>
        <w:t xml:space="preserve"> </w:t>
      </w:r>
      <w:r w:rsidRPr="00577496">
        <w:rPr>
          <w:b/>
          <w:sz w:val="32"/>
          <w:szCs w:val="32"/>
        </w:rPr>
        <w:t>ТАКСИ ЗА ИЗВЪРШВАНЕ НА КОМУНАЛНО БИТОВИ УСЛУГИ</w:t>
      </w:r>
    </w:p>
    <w:p w:rsidR="006C2FFE" w:rsidRPr="00577496" w:rsidRDefault="006C2FFE" w:rsidP="006C2FFE">
      <w:pPr>
        <w:pStyle w:val="af2"/>
        <w:jc w:val="both"/>
      </w:pPr>
    </w:p>
    <w:p w:rsidR="00112303" w:rsidRPr="00577496" w:rsidRDefault="00112303" w:rsidP="00577496">
      <w:pPr>
        <w:pStyle w:val="af2"/>
        <w:jc w:val="both"/>
      </w:pPr>
      <w:r w:rsidRPr="00577496">
        <w:rPr>
          <w:b/>
        </w:rPr>
        <w:t xml:space="preserve">Чл. 52 </w:t>
      </w:r>
      <w:r w:rsidRPr="00577496">
        <w:t>Извършване на комун</w:t>
      </w:r>
      <w:r w:rsidR="006B1322" w:rsidRPr="00577496">
        <w:t>ално битови услуги с общинска техника на територията на Община</w:t>
      </w:r>
      <w:r w:rsidRPr="00577496">
        <w:t xml:space="preserve"> Твърдица</w:t>
      </w:r>
      <w:r w:rsidR="00577496" w:rsidRPr="00577496">
        <w:t xml:space="preserve"> с камион, багер и </w:t>
      </w:r>
      <w:proofErr w:type="spellStart"/>
      <w:r w:rsidR="00577496" w:rsidRPr="00577496">
        <w:t>автовишка</w:t>
      </w:r>
      <w:proofErr w:type="spellEnd"/>
      <w:r w:rsidR="00577496" w:rsidRPr="00577496">
        <w:t xml:space="preserve">:                            </w:t>
      </w:r>
      <w:r w:rsidR="00577496">
        <w:t xml:space="preserve">                                        </w:t>
      </w:r>
      <w:r w:rsidR="00577496" w:rsidRPr="00577496">
        <w:rPr>
          <w:b/>
        </w:rPr>
        <w:t xml:space="preserve">58.80 лв. / 30.00 </w:t>
      </w:r>
      <w:r w:rsidR="00577496" w:rsidRPr="00577496">
        <w:rPr>
          <w:b/>
        </w:rPr>
        <w:t>€</w:t>
      </w:r>
    </w:p>
    <w:p w:rsidR="006C2FFE" w:rsidRPr="00112303" w:rsidRDefault="006C2FFE" w:rsidP="006C2FFE">
      <w:pPr>
        <w:pStyle w:val="af2"/>
        <w:jc w:val="both"/>
      </w:pPr>
    </w:p>
    <w:p w:rsidR="006C2FFE" w:rsidRPr="006C2FFE" w:rsidRDefault="00680AAE" w:rsidP="006C2FFE">
      <w:pPr>
        <w:pStyle w:val="af2"/>
        <w:jc w:val="center"/>
        <w:rPr>
          <w:b/>
          <w:sz w:val="32"/>
          <w:szCs w:val="32"/>
          <w:u w:val="single"/>
        </w:rPr>
      </w:pPr>
      <w:r w:rsidRPr="006C2FFE">
        <w:rPr>
          <w:b/>
          <w:sz w:val="32"/>
          <w:szCs w:val="32"/>
          <w:u w:val="single"/>
        </w:rPr>
        <w:t>ГЛАВА ТРЕТА</w:t>
      </w:r>
    </w:p>
    <w:p w:rsidR="006C2FFE" w:rsidRPr="006C2FFE" w:rsidRDefault="006C2FFE" w:rsidP="006C2FFE">
      <w:pPr>
        <w:pStyle w:val="af2"/>
        <w:jc w:val="both"/>
      </w:pPr>
    </w:p>
    <w:p w:rsidR="00680AAE" w:rsidRPr="006C2FFE" w:rsidRDefault="00680AAE" w:rsidP="00BE6622">
      <w:pPr>
        <w:pStyle w:val="af2"/>
        <w:jc w:val="center"/>
        <w:rPr>
          <w:b/>
          <w:sz w:val="32"/>
          <w:szCs w:val="32"/>
        </w:rPr>
      </w:pPr>
      <w:r w:rsidRPr="006C2FFE">
        <w:rPr>
          <w:b/>
          <w:sz w:val="32"/>
          <w:szCs w:val="32"/>
        </w:rPr>
        <w:t>ЦЕНИ НА УСЛУГИ И ПРАВА, ПРЕДОСТАВЯНИ ОТ ОБЩИНАТА НА ФИЗИЧЕСКИ И ЮРИДИЧЕСКИ ЛИЦА ПО ЧЛ. 2, АЛ. 2 ОТ НАРЕДБАТА</w:t>
      </w:r>
    </w:p>
    <w:p w:rsidR="00680AAE" w:rsidRDefault="00680AAE" w:rsidP="00BE6622">
      <w:pPr>
        <w:pStyle w:val="af2"/>
        <w:jc w:val="both"/>
      </w:pPr>
    </w:p>
    <w:p w:rsidR="00680AAE" w:rsidRDefault="007721CB" w:rsidP="00BE6622">
      <w:pPr>
        <w:pStyle w:val="af2"/>
        <w:jc w:val="both"/>
      </w:pPr>
      <w:r>
        <w:rPr>
          <w:b/>
        </w:rPr>
        <w:t>Чл. 53</w:t>
      </w:r>
      <w:r w:rsidR="00680AAE">
        <w:rPr>
          <w:b/>
        </w:rPr>
        <w:t xml:space="preserve"> </w:t>
      </w:r>
      <w:r w:rsidR="00680AAE">
        <w:t>Общинският съвет определя цени на всички услуги и права, предоставяни от общината, по чл. 2, ал. 2 от Наредбата.</w:t>
      </w:r>
    </w:p>
    <w:p w:rsidR="00680AAE" w:rsidRDefault="007721CB" w:rsidP="00BE6622">
      <w:pPr>
        <w:pStyle w:val="af2"/>
        <w:jc w:val="both"/>
      </w:pPr>
      <w:r>
        <w:rPr>
          <w:b/>
        </w:rPr>
        <w:t>Чл. 54</w:t>
      </w:r>
      <w:r w:rsidR="00680AAE">
        <w:t xml:space="preserve"> (1) Цените на услугите се формират на основа на пълните разходи, направени от общината по предоставяне на услугите. Пълните разходи включват всички преки и непреки разходи по предоставянето на услуги от общината. Те включват и съответен дял от:</w:t>
      </w:r>
    </w:p>
    <w:p w:rsidR="00680AAE" w:rsidRDefault="00680AAE" w:rsidP="00BE6622">
      <w:pPr>
        <w:pStyle w:val="af2"/>
        <w:jc w:val="both"/>
      </w:pPr>
      <w:r>
        <w:t>а) преките и непреки разходи за персонал, включително работна заплата и осигуровки;</w:t>
      </w:r>
    </w:p>
    <w:p w:rsidR="00680AAE" w:rsidRDefault="00680AAE" w:rsidP="00BE6622">
      <w:pPr>
        <w:pStyle w:val="af2"/>
        <w:jc w:val="both"/>
      </w:pPr>
      <w:r>
        <w:t>б) материални, режийни, консултантски и други разходи, включително разходите за материали и доставки, комунални услуги, застраховки, пътни и наеми на сгради и оборудване;</w:t>
      </w:r>
    </w:p>
    <w:p w:rsidR="00680AAE" w:rsidRDefault="00680AAE" w:rsidP="00BE6622">
      <w:pPr>
        <w:pStyle w:val="af2"/>
        <w:jc w:val="both"/>
      </w:pPr>
      <w:r>
        <w:t>в) разходи за управление и контрол;</w:t>
      </w:r>
    </w:p>
    <w:p w:rsidR="00680AAE" w:rsidRDefault="00680AAE" w:rsidP="00BE6622">
      <w:pPr>
        <w:pStyle w:val="af2"/>
        <w:jc w:val="both"/>
      </w:pPr>
      <w:r>
        <w:t>г) разходите по прилагане, събиране, научноизследователска дейност, определяне на стандарти и регулиране, включително и за задължителни протоколи за оценка на влиянието върху околната среда;</w:t>
      </w:r>
    </w:p>
    <w:p w:rsidR="00680AAE" w:rsidRDefault="00680AAE" w:rsidP="00BE6622">
      <w:pPr>
        <w:pStyle w:val="af2"/>
        <w:jc w:val="both"/>
      </w:pPr>
      <w:r>
        <w:t>д) пълните разходи се определят или изчисляват въз основа на данни от съществуващата система за отчетност.</w:t>
      </w:r>
    </w:p>
    <w:p w:rsidR="00680AAE" w:rsidRDefault="00680AAE" w:rsidP="00BE6622">
      <w:pPr>
        <w:pStyle w:val="af2"/>
        <w:jc w:val="both"/>
      </w:pPr>
      <w:r>
        <w:t>(2) Цените на услугите могат и да надвишават себестойността им.</w:t>
      </w:r>
    </w:p>
    <w:p w:rsidR="00680AAE" w:rsidRDefault="00680AAE" w:rsidP="00BE6622">
      <w:pPr>
        <w:pStyle w:val="af2"/>
        <w:jc w:val="both"/>
      </w:pPr>
      <w:r>
        <w:t>(3) Цените на услугите са прости и пропорционални.</w:t>
      </w:r>
    </w:p>
    <w:p w:rsidR="00680AAE" w:rsidRDefault="00680AAE" w:rsidP="00BE6622">
      <w:pPr>
        <w:pStyle w:val="af2"/>
        <w:jc w:val="both"/>
      </w:pPr>
      <w:r>
        <w:t>(4) Цените на услугите се събират от общинската администрация и приходите от тях постъпват в бюджета на общината.</w:t>
      </w:r>
    </w:p>
    <w:p w:rsidR="00680AAE" w:rsidRDefault="007721CB" w:rsidP="00BE6622">
      <w:pPr>
        <w:pStyle w:val="af2"/>
        <w:jc w:val="both"/>
      </w:pPr>
      <w:r>
        <w:rPr>
          <w:b/>
        </w:rPr>
        <w:t>Чл. 55</w:t>
      </w:r>
      <w:r w:rsidR="00680AAE">
        <w:rPr>
          <w:b/>
        </w:rPr>
        <w:t xml:space="preserve"> </w:t>
      </w:r>
      <w:r w:rsidR="00680AAE">
        <w:t xml:space="preserve">Заплащането </w:t>
      </w:r>
      <w:r w:rsidR="00BF40B0">
        <w:t xml:space="preserve">на услугите </w:t>
      </w:r>
      <w:r w:rsidR="00680AAE">
        <w:t>се извършва в брой или безкасово по съответната сметка.</w:t>
      </w:r>
    </w:p>
    <w:p w:rsidR="00680AAE" w:rsidRDefault="007721CB" w:rsidP="00BE6622">
      <w:pPr>
        <w:pStyle w:val="af2"/>
        <w:jc w:val="both"/>
      </w:pPr>
      <w:r>
        <w:rPr>
          <w:b/>
        </w:rPr>
        <w:t>Чл. 56</w:t>
      </w:r>
      <w:r w:rsidR="00680AAE">
        <w:rPr>
          <w:b/>
        </w:rPr>
        <w:t xml:space="preserve"> </w:t>
      </w:r>
      <w:r w:rsidR="00680AAE">
        <w:t>Необходимите документи за извършване на конкретна услуга или предоставяне на право от общината се утвърждават със заповед на кмета на общината. Цените са без включен Данък върху добавената стойност.</w:t>
      </w:r>
    </w:p>
    <w:p w:rsidR="00680AAE" w:rsidRDefault="007721CB" w:rsidP="00BE6622">
      <w:pPr>
        <w:pStyle w:val="af2"/>
        <w:jc w:val="both"/>
      </w:pPr>
      <w:r>
        <w:rPr>
          <w:b/>
        </w:rPr>
        <w:t>Чл. 57</w:t>
      </w:r>
      <w:r w:rsidR="00680AAE">
        <w:rPr>
          <w:b/>
        </w:rPr>
        <w:t xml:space="preserve"> </w:t>
      </w:r>
      <w:r w:rsidR="00680AAE">
        <w:t>Мястото за изпълнение на конкретния вид услуга се определя със заповед на кмета на общината.</w:t>
      </w:r>
    </w:p>
    <w:p w:rsidR="00680AAE" w:rsidRDefault="007721CB" w:rsidP="00BE6622">
      <w:pPr>
        <w:pStyle w:val="af2"/>
        <w:jc w:val="both"/>
      </w:pPr>
      <w:r>
        <w:rPr>
          <w:b/>
        </w:rPr>
        <w:t>Чл. 58</w:t>
      </w:r>
      <w:r w:rsidR="00680AAE">
        <w:rPr>
          <w:b/>
        </w:rPr>
        <w:t xml:space="preserve"> </w:t>
      </w:r>
      <w:r w:rsidR="00680AAE">
        <w:t>При предсрочно прекратяване на предоставеното право, общината възстановява част от платената цена, пропорционално на периода, през който правото не се ползва.</w:t>
      </w:r>
    </w:p>
    <w:p w:rsidR="00680AAE" w:rsidRDefault="007721CB" w:rsidP="00BE6622">
      <w:pPr>
        <w:pStyle w:val="af2"/>
        <w:jc w:val="both"/>
      </w:pPr>
      <w:r>
        <w:rPr>
          <w:b/>
        </w:rPr>
        <w:t>Чл. 59</w:t>
      </w:r>
      <w:r w:rsidR="00680AAE">
        <w:rPr>
          <w:b/>
        </w:rPr>
        <w:t xml:space="preserve"> </w:t>
      </w:r>
      <w:r w:rsidR="00680AAE">
        <w:t>Цените по чл. 52 се определят по Приложение № 1 неразделна част от Наредбата.</w:t>
      </w:r>
    </w:p>
    <w:p w:rsidR="00680AAE" w:rsidRDefault="00680AAE" w:rsidP="00BE6622">
      <w:pPr>
        <w:pStyle w:val="af2"/>
        <w:jc w:val="both"/>
      </w:pPr>
    </w:p>
    <w:p w:rsidR="00680AAE" w:rsidRPr="00BE6622" w:rsidRDefault="00680AAE" w:rsidP="00BE6622">
      <w:pPr>
        <w:pStyle w:val="af2"/>
        <w:jc w:val="center"/>
        <w:rPr>
          <w:b/>
          <w:sz w:val="32"/>
          <w:szCs w:val="32"/>
          <w:u w:val="single"/>
        </w:rPr>
      </w:pPr>
      <w:r w:rsidRPr="00BE6622">
        <w:rPr>
          <w:b/>
          <w:sz w:val="32"/>
          <w:szCs w:val="32"/>
          <w:u w:val="single"/>
        </w:rPr>
        <w:t>ГЛАВА ЧЕТВЪРТА</w:t>
      </w:r>
    </w:p>
    <w:p w:rsidR="00BE6622" w:rsidRPr="00BE6622" w:rsidRDefault="00BE6622" w:rsidP="00BE6622">
      <w:pPr>
        <w:pStyle w:val="af2"/>
        <w:jc w:val="center"/>
        <w:rPr>
          <w:b/>
          <w:sz w:val="32"/>
          <w:szCs w:val="32"/>
        </w:rPr>
      </w:pPr>
    </w:p>
    <w:p w:rsidR="00680AAE" w:rsidRPr="00BE6622" w:rsidRDefault="00680AAE" w:rsidP="00BE6622">
      <w:pPr>
        <w:pStyle w:val="af2"/>
        <w:jc w:val="center"/>
        <w:rPr>
          <w:b/>
          <w:sz w:val="32"/>
          <w:szCs w:val="32"/>
        </w:rPr>
      </w:pPr>
      <w:r w:rsidRPr="00BE6622">
        <w:rPr>
          <w:b/>
          <w:sz w:val="32"/>
          <w:szCs w:val="32"/>
        </w:rPr>
        <w:t>АДМИНИСТРАТИВНОНАКАЗАТЕЛНИ РАЗПОРЕДБИ</w:t>
      </w:r>
    </w:p>
    <w:p w:rsidR="00680AAE" w:rsidRDefault="00680AAE" w:rsidP="00BE6622">
      <w:pPr>
        <w:pStyle w:val="af2"/>
        <w:jc w:val="center"/>
      </w:pPr>
    </w:p>
    <w:p w:rsidR="00680AAE" w:rsidRDefault="007721CB" w:rsidP="00BE6622">
      <w:pPr>
        <w:pStyle w:val="af2"/>
        <w:jc w:val="both"/>
      </w:pPr>
      <w:r>
        <w:rPr>
          <w:b/>
        </w:rPr>
        <w:t>Чл. 60</w:t>
      </w:r>
      <w:r w:rsidR="00680AAE">
        <w:rPr>
          <w:b/>
        </w:rPr>
        <w:t xml:space="preserve"> </w:t>
      </w:r>
      <w:r w:rsidR="00680AAE">
        <w:t>Актовете за установяване на нарушенията по тази Наредба се съставят от определени от кмета длъжностни лица (от общинската администрация), а наказателните постановления се издават от кмета на общината.</w:t>
      </w:r>
    </w:p>
    <w:p w:rsidR="00680AAE" w:rsidRDefault="007721CB" w:rsidP="00BE6622">
      <w:pPr>
        <w:pStyle w:val="af2"/>
        <w:jc w:val="both"/>
      </w:pPr>
      <w:r>
        <w:rPr>
          <w:b/>
        </w:rPr>
        <w:t>Чл. 61</w:t>
      </w:r>
      <w:r w:rsidR="00680AAE">
        <w:rPr>
          <w:b/>
        </w:rPr>
        <w:t xml:space="preserve"> </w:t>
      </w:r>
      <w:r w:rsidR="00680AAE">
        <w:t>Установяването на нарушенията, издаването, обжалването и изпълнението на наказателните постановления се извършва по реда на Закона за административните нарушения и наказания.</w:t>
      </w:r>
    </w:p>
    <w:p w:rsidR="00680AAE" w:rsidRDefault="00680AAE" w:rsidP="00BE6622">
      <w:pPr>
        <w:pStyle w:val="af2"/>
        <w:jc w:val="both"/>
      </w:pPr>
    </w:p>
    <w:p w:rsidR="00680AAE" w:rsidRPr="00BE6622" w:rsidRDefault="00680AAE" w:rsidP="00BE6622">
      <w:pPr>
        <w:pStyle w:val="af2"/>
        <w:jc w:val="center"/>
        <w:rPr>
          <w:b/>
          <w:sz w:val="32"/>
          <w:szCs w:val="32"/>
          <w:u w:val="single"/>
        </w:rPr>
      </w:pPr>
      <w:r w:rsidRPr="00BE6622">
        <w:rPr>
          <w:b/>
          <w:sz w:val="32"/>
          <w:szCs w:val="32"/>
          <w:u w:val="single"/>
        </w:rPr>
        <w:t>ДОПЪЛНИТЕЛНИ  РАЗПОРЕДБИ</w:t>
      </w:r>
    </w:p>
    <w:p w:rsidR="00680AAE" w:rsidRDefault="00680AAE" w:rsidP="00BE6622">
      <w:pPr>
        <w:pStyle w:val="af2"/>
        <w:jc w:val="both"/>
      </w:pPr>
    </w:p>
    <w:p w:rsidR="00680AAE" w:rsidRDefault="00680AAE" w:rsidP="00BE6622">
      <w:pPr>
        <w:pStyle w:val="af2"/>
        <w:jc w:val="both"/>
      </w:pPr>
      <w:r>
        <w:rPr>
          <w:b/>
        </w:rPr>
        <w:t>§ 1</w:t>
      </w:r>
      <w:r>
        <w:t xml:space="preserve"> По смисъла на тази Наредба:</w:t>
      </w:r>
    </w:p>
    <w:p w:rsidR="00680AAE" w:rsidRDefault="00680AAE" w:rsidP="00BE6622">
      <w:pPr>
        <w:pStyle w:val="af2"/>
        <w:jc w:val="both"/>
      </w:pPr>
      <w:r>
        <w:t>(1) “Услуги за всеобщо ползване” са тези общински услуги, при които конкретният ползвател не може да бъде определен.</w:t>
      </w:r>
    </w:p>
    <w:p w:rsidR="00680AAE" w:rsidRDefault="00680AAE" w:rsidP="00BE6622">
      <w:pPr>
        <w:pStyle w:val="af2"/>
        <w:jc w:val="both"/>
      </w:pPr>
      <w:r>
        <w:t>(2) “Ползватели” са физически лица и юридически лица, на които се предоставят публични услуги по смисъла на Закона за местните данъци и такси.</w:t>
      </w:r>
    </w:p>
    <w:p w:rsidR="00680AAE" w:rsidRDefault="00680AAE" w:rsidP="00BE6622">
      <w:pPr>
        <w:pStyle w:val="af2"/>
        <w:jc w:val="both"/>
      </w:pPr>
      <w:r>
        <w:t>(3) “Личен доход” са всички доходи на лицата с изключение на:</w:t>
      </w:r>
    </w:p>
    <w:p w:rsidR="00680AAE" w:rsidRDefault="00680AAE" w:rsidP="00BE6622">
      <w:pPr>
        <w:pStyle w:val="af2"/>
        <w:jc w:val="both"/>
      </w:pPr>
      <w:r>
        <w:t>1. добавката за чужда помощ на инвалидите с намалена работоспособност над 90 на сто с определена чужда помощ;</w:t>
      </w:r>
    </w:p>
    <w:p w:rsidR="00680AAE" w:rsidRDefault="00680AAE" w:rsidP="00BE6622">
      <w:pPr>
        <w:pStyle w:val="af2"/>
        <w:jc w:val="both"/>
      </w:pPr>
      <w:r>
        <w:t xml:space="preserve">2. сумите, които лицата, настанени в домовете за социални грижи, получават като възнаграждение в </w:t>
      </w:r>
      <w:proofErr w:type="spellStart"/>
      <w:r>
        <w:t>трудовотерапевтичен</w:t>
      </w:r>
      <w:proofErr w:type="spellEnd"/>
      <w:r>
        <w:t xml:space="preserve"> процес;</w:t>
      </w:r>
    </w:p>
    <w:p w:rsidR="00680AAE" w:rsidRDefault="00680AAE" w:rsidP="00BE6622">
      <w:pPr>
        <w:pStyle w:val="af2"/>
        <w:jc w:val="both"/>
      </w:pPr>
      <w:r>
        <w:t>3. помощите, определени с акт на Министерския съвет;</w:t>
      </w:r>
    </w:p>
    <w:p w:rsidR="00680AAE" w:rsidRDefault="00680AAE" w:rsidP="00BE6622">
      <w:pPr>
        <w:pStyle w:val="af2"/>
        <w:jc w:val="both"/>
      </w:pPr>
      <w:r>
        <w:t>4. даренията с хуманитарна цел, направени на лицата, ползващи услугите на заведенията за социални грижи и формите за социално обслужване;</w:t>
      </w:r>
    </w:p>
    <w:p w:rsidR="00680AAE" w:rsidRDefault="00680AAE" w:rsidP="00BE6622">
      <w:pPr>
        <w:pStyle w:val="af2"/>
        <w:jc w:val="both"/>
      </w:pPr>
      <w:r>
        <w:t>5. еднократно изплащаните допълнителни суми към пенсиите по решение на Министерския съвет.</w:t>
      </w:r>
    </w:p>
    <w:p w:rsidR="003252E6" w:rsidRDefault="00680AAE" w:rsidP="00BE6622">
      <w:pPr>
        <w:pStyle w:val="af2"/>
        <w:jc w:val="both"/>
      </w:pPr>
      <w:r>
        <w:t>(4) Лица, които пребивават в имота на друго основание за целите на чл.16,</w:t>
      </w:r>
      <w:r w:rsidR="003252E6">
        <w:t xml:space="preserve"> ал.2 от настоящата наредба са:</w:t>
      </w:r>
    </w:p>
    <w:p w:rsidR="00680AAE" w:rsidRDefault="00680AAE" w:rsidP="00BE6622">
      <w:pPr>
        <w:pStyle w:val="af2"/>
        <w:jc w:val="both"/>
      </w:pPr>
      <w:r>
        <w:t>1. лицата, които са част от семействата и/или домакинствата на собствениците на имота и пребивават в него с изключение на учениците и децата посещаващи детски ясли и градини.</w:t>
      </w:r>
    </w:p>
    <w:p w:rsidR="00680AAE" w:rsidRDefault="00680AAE" w:rsidP="00BE6622">
      <w:pPr>
        <w:pStyle w:val="af2"/>
        <w:jc w:val="both"/>
      </w:pPr>
      <w:r>
        <w:t xml:space="preserve">2. лицата пребиваващи в имота на собствениците, независимо, че не са част от семействата и/или домакинствата им/родители, сватове, деца и внуци навършили пълнолетие, други обитатели с изключение на учениците и децата посещаващи детски ясли и градини/.  </w:t>
      </w:r>
    </w:p>
    <w:p w:rsidR="00680AAE" w:rsidRDefault="00680AAE" w:rsidP="00BE6622">
      <w:pPr>
        <w:pStyle w:val="af2"/>
        <w:jc w:val="both"/>
      </w:pPr>
      <w:r>
        <w:t>(5) Лица, които пребивават в имота на друго основание за целите на чл.16, ал.3 от настоящата наредба са:</w:t>
      </w:r>
    </w:p>
    <w:p w:rsidR="00680AAE" w:rsidRDefault="00680AAE" w:rsidP="00BE6622">
      <w:pPr>
        <w:pStyle w:val="af2"/>
        <w:jc w:val="both"/>
      </w:pPr>
      <w:r>
        <w:t>1. лица пребиваващи в имота на собствениците в качеството си на работници и/или служители на наемателите/по договор за наем/ или заемателите/по договор за заем за послужване/;</w:t>
      </w:r>
    </w:p>
    <w:p w:rsidR="00680AAE" w:rsidRDefault="00680AAE" w:rsidP="00BE6622">
      <w:pPr>
        <w:pStyle w:val="af2"/>
        <w:jc w:val="both"/>
      </w:pPr>
      <w:r>
        <w:t>2. децата посещаващи детски ясли и градини и учениците;</w:t>
      </w:r>
    </w:p>
    <w:p w:rsidR="00680AAE" w:rsidRDefault="00680AAE" w:rsidP="00BE6622">
      <w:pPr>
        <w:pStyle w:val="af2"/>
        <w:jc w:val="both"/>
      </w:pPr>
      <w:r>
        <w:t>3. потребителите в социални домове;</w:t>
      </w:r>
    </w:p>
    <w:p w:rsidR="00680AAE" w:rsidRDefault="00680AAE" w:rsidP="00BE6622">
      <w:pPr>
        <w:pStyle w:val="af2"/>
        <w:jc w:val="both"/>
      </w:pPr>
      <w:r>
        <w:t xml:space="preserve">4. други обитатели.        </w:t>
      </w:r>
    </w:p>
    <w:p w:rsidR="00680AAE" w:rsidRDefault="00680AAE" w:rsidP="00BE6622">
      <w:pPr>
        <w:pStyle w:val="af2"/>
        <w:jc w:val="both"/>
      </w:pPr>
      <w:r>
        <w:t xml:space="preserve"> </w:t>
      </w:r>
    </w:p>
    <w:p w:rsidR="00680AAE" w:rsidRPr="003252E6" w:rsidRDefault="00680AAE" w:rsidP="00BE6622">
      <w:pPr>
        <w:pStyle w:val="af2"/>
        <w:jc w:val="center"/>
        <w:rPr>
          <w:b/>
          <w:sz w:val="32"/>
          <w:szCs w:val="32"/>
        </w:rPr>
      </w:pPr>
      <w:r w:rsidRPr="003252E6">
        <w:rPr>
          <w:b/>
          <w:sz w:val="32"/>
          <w:szCs w:val="32"/>
        </w:rPr>
        <w:t>ПРЕХОДНИ И ЗАКЛЮЧИТЕЛНИ РАЗПОРЕДБИ</w:t>
      </w:r>
    </w:p>
    <w:p w:rsidR="00680AAE" w:rsidRDefault="00680AAE" w:rsidP="00BE6622">
      <w:pPr>
        <w:pStyle w:val="af2"/>
        <w:jc w:val="both"/>
      </w:pPr>
    </w:p>
    <w:p w:rsidR="00680AAE" w:rsidRDefault="00680AAE" w:rsidP="00BE6622">
      <w:pPr>
        <w:pStyle w:val="af2"/>
        <w:jc w:val="both"/>
      </w:pPr>
      <w:r>
        <w:rPr>
          <w:b/>
        </w:rPr>
        <w:t xml:space="preserve">§ 1 </w:t>
      </w:r>
      <w:r>
        <w:t>Изпълнението и контрола по изпълнението на тази наредба се осъществява от кмета на общината или определени от него лица.</w:t>
      </w:r>
    </w:p>
    <w:p w:rsidR="00680AAE" w:rsidRDefault="00680AAE" w:rsidP="00BE6622">
      <w:pPr>
        <w:pStyle w:val="af2"/>
        <w:jc w:val="both"/>
      </w:pPr>
      <w:r>
        <w:rPr>
          <w:b/>
        </w:rPr>
        <w:t xml:space="preserve">§ 2 </w:t>
      </w:r>
      <w:r>
        <w:t xml:space="preserve">При започнало, но незавършено плащане на такси и цени на услуги, същото се завършва по реда на тази наредба с оглед размер и срок. </w:t>
      </w:r>
    </w:p>
    <w:p w:rsidR="00680AAE" w:rsidRDefault="00680AAE" w:rsidP="00BE6622">
      <w:pPr>
        <w:pStyle w:val="af2"/>
        <w:jc w:val="both"/>
      </w:pPr>
      <w:r>
        <w:rPr>
          <w:b/>
        </w:rPr>
        <w:t xml:space="preserve">§ 3 </w:t>
      </w:r>
      <w:r>
        <w:t>Тази Наредба се издава на основание чл. 9 от Закона за местните данъци и такси и влиза в сила след приемането й от Общинския съвет.</w:t>
      </w:r>
    </w:p>
    <w:p w:rsidR="00680AAE" w:rsidRDefault="00680AAE" w:rsidP="00BE6622">
      <w:pPr>
        <w:pStyle w:val="af2"/>
        <w:jc w:val="both"/>
      </w:pPr>
      <w:r>
        <w:rPr>
          <w:b/>
        </w:rPr>
        <w:t xml:space="preserve">§ 4 </w:t>
      </w:r>
      <w:r>
        <w:t>В сила са досега действащите такси. Тяхната промяна и приемането става с решение на Общински съвет-Твърдица.</w:t>
      </w:r>
    </w:p>
    <w:p w:rsidR="00680AAE" w:rsidRDefault="00680AAE" w:rsidP="00BE6622">
      <w:pPr>
        <w:pStyle w:val="af2"/>
        <w:jc w:val="both"/>
      </w:pPr>
      <w:r>
        <w:rPr>
          <w:b/>
        </w:rPr>
        <w:t xml:space="preserve">§ 5 </w:t>
      </w:r>
      <w:r>
        <w:t>При извършване на услуги свързани с дейността на Общинска Администрация, не се събират такси.</w:t>
      </w:r>
    </w:p>
    <w:p w:rsidR="00680AAE" w:rsidRDefault="00680AAE" w:rsidP="00BE6622">
      <w:pPr>
        <w:pStyle w:val="af2"/>
        <w:jc w:val="both"/>
      </w:pPr>
      <w:r>
        <w:rPr>
          <w:b/>
        </w:rPr>
        <w:t>§ 6</w:t>
      </w:r>
      <w:r>
        <w:t xml:space="preserve"> </w:t>
      </w:r>
      <w:r>
        <w:rPr>
          <w:lang w:val="en-US"/>
        </w:rPr>
        <w:t>(</w:t>
      </w:r>
      <w:r>
        <w:t xml:space="preserve">1) В случаите, когато е заявено комплексно административно обслужване за административни услуги по смисъла на </w:t>
      </w:r>
      <w:proofErr w:type="spellStart"/>
      <w:r>
        <w:t>Административнопроцесуалния</w:t>
      </w:r>
      <w:proofErr w:type="spellEnd"/>
      <w:r>
        <w:t xml:space="preserve"> кодекс извършвани от община Твърдица, стойността на комплексната услуга е равна на сбора от съответните индивидуални такси или цени на услуги определени в размер по съответния ред, които са включени в процедурата на комплексното административно обслужване.</w:t>
      </w:r>
    </w:p>
    <w:p w:rsidR="00680AAE" w:rsidRDefault="00680AAE" w:rsidP="00BE6622">
      <w:pPr>
        <w:pStyle w:val="af2"/>
        <w:jc w:val="both"/>
      </w:pPr>
      <w:r>
        <w:t>(2) За всички останали документи нужни като доказателства за извършване на комплексна услуга, но издавани от административни структури различни от общинска администрация се прилага документ за платена такса.</w:t>
      </w:r>
    </w:p>
    <w:p w:rsidR="00680AAE" w:rsidRDefault="00680AAE" w:rsidP="00BE6622">
      <w:pPr>
        <w:pStyle w:val="af2"/>
        <w:jc w:val="both"/>
      </w:pPr>
      <w:r>
        <w:t>(3) При заявено желание издадения индивидуален административен акт да бъде получен чрез лицензиран пощенски оператор на адрес посочен от заявителя се заплаща допълнително такса равна на цената на услугата на лицензирания пощенски оператор.</w:t>
      </w:r>
      <w:r>
        <w:rPr>
          <w:highlight w:val="yellow"/>
        </w:rPr>
        <w:t xml:space="preserve"> </w:t>
      </w:r>
    </w:p>
    <w:p w:rsidR="00680AAE" w:rsidRDefault="00680AAE" w:rsidP="00BE6622">
      <w:pPr>
        <w:pStyle w:val="af2"/>
        <w:jc w:val="both"/>
      </w:pPr>
      <w:r>
        <w:rPr>
          <w:b/>
        </w:rPr>
        <w:t>§ 7</w:t>
      </w:r>
      <w:r>
        <w:t xml:space="preserve"> Служебно събиране на информация за броя на ползвателите по реда на чл. 16, ал. 5 от наредбата се извършва на база подадените данъчни декларации по чл. 14 от Закона за местните данъци и такси, извършените проверки, данни от регистър ЕСГРАОН, предоставени данни от НАП, НСИ и друга налична информация в общинската администрация.   </w:t>
      </w:r>
    </w:p>
    <w:p w:rsidR="00680AAE" w:rsidRDefault="00680AAE" w:rsidP="00BE6622">
      <w:pPr>
        <w:pStyle w:val="af2"/>
        <w:jc w:val="both"/>
      </w:pPr>
      <w:r>
        <w:rPr>
          <w:b/>
        </w:rPr>
        <w:t>§ 8</w:t>
      </w:r>
      <w:r>
        <w:t xml:space="preserve"> Всички видове имоти с нежилищно предназначение собственост на граждани се приравняват на имоти с жилищно предназначение за целите на чл. 16, ал. 1 от наредбата. </w:t>
      </w:r>
    </w:p>
    <w:p w:rsidR="00680AAE" w:rsidRDefault="00680AAE" w:rsidP="00BE6622">
      <w:pPr>
        <w:pStyle w:val="af2"/>
        <w:jc w:val="both"/>
      </w:pPr>
      <w:r>
        <w:t xml:space="preserve">      </w:t>
      </w:r>
    </w:p>
    <w:p w:rsidR="00680AAE" w:rsidRDefault="00680AAE" w:rsidP="00BE6622"/>
    <w:p w:rsidR="00680AAE" w:rsidRPr="00F073E9" w:rsidRDefault="00680AAE" w:rsidP="00F073E9">
      <w:pPr>
        <w:jc w:val="center"/>
        <w:rPr>
          <w:rFonts w:ascii="Times New Roman" w:hAnsi="Times New Roman"/>
          <w:b/>
          <w:sz w:val="32"/>
          <w:szCs w:val="32"/>
        </w:rPr>
      </w:pPr>
      <w:r>
        <w:br w:type="page"/>
      </w:r>
      <w:r w:rsidRPr="00F073E9">
        <w:rPr>
          <w:rFonts w:ascii="Times New Roman" w:hAnsi="Times New Roman"/>
          <w:b/>
          <w:sz w:val="32"/>
          <w:szCs w:val="32"/>
        </w:rPr>
        <w:t>Приложение № 1</w:t>
      </w:r>
    </w:p>
    <w:p w:rsidR="00680AAE" w:rsidRDefault="00680AAE" w:rsidP="00680AAE">
      <w:pPr>
        <w:ind w:firstLine="720"/>
        <w:rPr>
          <w:b/>
        </w:rPr>
      </w:pPr>
    </w:p>
    <w:tbl>
      <w:tblPr>
        <w:tblW w:w="9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374"/>
        <w:gridCol w:w="1274"/>
        <w:gridCol w:w="1274"/>
      </w:tblGrid>
      <w:tr w:rsidR="00680AAE" w:rsidTr="00A72CD5">
        <w:tc>
          <w:tcPr>
            <w:tcW w:w="568" w:type="dxa"/>
            <w:tcBorders>
              <w:top w:val="single" w:sz="4" w:space="0" w:color="auto"/>
              <w:left w:val="single" w:sz="4" w:space="0" w:color="auto"/>
              <w:bottom w:val="single" w:sz="4" w:space="0" w:color="auto"/>
              <w:right w:val="single" w:sz="4" w:space="0" w:color="auto"/>
            </w:tcBorders>
            <w:hideMark/>
          </w:tcPr>
          <w:p w:rsidR="00680AAE" w:rsidRPr="00DE6467" w:rsidRDefault="00DE6467" w:rsidP="00DE6467">
            <w:pPr>
              <w:pStyle w:val="af2"/>
              <w:spacing w:line="276" w:lineRule="auto"/>
              <w:jc w:val="both"/>
              <w:rPr>
                <w:b/>
                <w:lang w:eastAsia="en-US"/>
              </w:rPr>
            </w:pPr>
            <w:r>
              <w:rPr>
                <w:b/>
                <w:lang w:eastAsia="en-US"/>
              </w:rPr>
              <w:t>№</w:t>
            </w:r>
          </w:p>
        </w:tc>
        <w:tc>
          <w:tcPr>
            <w:tcW w:w="6374" w:type="dxa"/>
            <w:tcBorders>
              <w:top w:val="single" w:sz="4" w:space="0" w:color="auto"/>
              <w:left w:val="single" w:sz="4" w:space="0" w:color="auto"/>
              <w:bottom w:val="single" w:sz="4" w:space="0" w:color="auto"/>
              <w:right w:val="single" w:sz="4" w:space="0" w:color="auto"/>
            </w:tcBorders>
            <w:hideMark/>
          </w:tcPr>
          <w:p w:rsidR="00680AAE" w:rsidRDefault="00680AAE">
            <w:pPr>
              <w:pStyle w:val="af2"/>
              <w:spacing w:line="276" w:lineRule="auto"/>
              <w:jc w:val="center"/>
              <w:rPr>
                <w:b/>
                <w:lang w:eastAsia="en-US"/>
              </w:rPr>
            </w:pPr>
            <w:r>
              <w:rPr>
                <w:b/>
                <w:lang w:eastAsia="en-US"/>
              </w:rPr>
              <w:t>ЦЕНИ НА ОСНОВНИ УСЛУГИ ПО чл. 6, ал. (2) НА ЗМДТ, ПРЕДОСТАВЯНИ ОТ ОБЩИНАТА:</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680AAE">
            <w:pPr>
              <w:pStyle w:val="af2"/>
              <w:spacing w:line="276" w:lineRule="auto"/>
              <w:jc w:val="center"/>
              <w:rPr>
                <w:b/>
                <w:lang w:eastAsia="en-US"/>
              </w:rPr>
            </w:pPr>
            <w:r>
              <w:rPr>
                <w:b/>
                <w:lang w:eastAsia="en-US"/>
              </w:rPr>
              <w:t>Стойност в лева</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680AAE">
            <w:pPr>
              <w:pStyle w:val="af2"/>
              <w:spacing w:line="276" w:lineRule="auto"/>
              <w:jc w:val="center"/>
              <w:rPr>
                <w:b/>
                <w:lang w:eastAsia="en-US"/>
              </w:rPr>
            </w:pPr>
            <w:r>
              <w:rPr>
                <w:b/>
                <w:lang w:eastAsia="en-US"/>
              </w:rPr>
              <w:t>Стойност в евро</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1.</w:t>
            </w: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Издаване на констативен протокол, удостоверяващ степента на завършеност на строеж</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5B323F">
            <w:pPr>
              <w:pStyle w:val="af2"/>
              <w:spacing w:line="276" w:lineRule="auto"/>
              <w:jc w:val="center"/>
              <w:rPr>
                <w:lang w:eastAsia="en-US"/>
              </w:rPr>
            </w:pPr>
            <w:r>
              <w:rPr>
                <w:lang w:eastAsia="en-US"/>
              </w:rPr>
              <w:t>15.68</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5B323F">
            <w:pPr>
              <w:pStyle w:val="af2"/>
              <w:spacing w:line="276" w:lineRule="auto"/>
              <w:jc w:val="center"/>
              <w:rPr>
                <w:lang w:eastAsia="en-US"/>
              </w:rPr>
            </w:pPr>
            <w:r>
              <w:rPr>
                <w:lang w:eastAsia="en-US"/>
              </w:rPr>
              <w:t>8.00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2.</w:t>
            </w: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Попълване на служебно каре на декларация по чл. 14 от ЗМДТ</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851766">
            <w:pPr>
              <w:pStyle w:val="af2"/>
              <w:spacing w:line="276" w:lineRule="auto"/>
              <w:jc w:val="center"/>
              <w:rPr>
                <w:lang w:eastAsia="en-US"/>
              </w:rPr>
            </w:pPr>
            <w:r>
              <w:rPr>
                <w:lang w:eastAsia="en-US"/>
              </w:rPr>
              <w:t>5.88</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851766">
            <w:pPr>
              <w:pStyle w:val="af2"/>
              <w:spacing w:line="276" w:lineRule="auto"/>
              <w:jc w:val="center"/>
              <w:rPr>
                <w:lang w:eastAsia="en-US"/>
              </w:rPr>
            </w:pPr>
            <w:r>
              <w:rPr>
                <w:lang w:eastAsia="en-US"/>
              </w:rPr>
              <w:t>3.00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3.</w:t>
            </w:r>
          </w:p>
        </w:tc>
        <w:tc>
          <w:tcPr>
            <w:tcW w:w="8922" w:type="dxa"/>
            <w:gridSpan w:val="3"/>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Откриване на строителна площадка, съгласно Наредба № 7/2001г. от ЗУТ</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На жилищни сгради до 10 метра височина и строежи с непроизводствено предназначение</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851766">
            <w:pPr>
              <w:pStyle w:val="af2"/>
              <w:spacing w:line="276" w:lineRule="auto"/>
              <w:jc w:val="center"/>
              <w:rPr>
                <w:lang w:eastAsia="en-US"/>
              </w:rPr>
            </w:pPr>
            <w:r>
              <w:rPr>
                <w:lang w:eastAsia="en-US"/>
              </w:rPr>
              <w:t>31.36</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851766">
            <w:pPr>
              <w:pStyle w:val="af2"/>
              <w:spacing w:line="276" w:lineRule="auto"/>
              <w:jc w:val="center"/>
              <w:rPr>
                <w:lang w:eastAsia="en-US"/>
              </w:rPr>
            </w:pPr>
            <w:r>
              <w:rPr>
                <w:lang w:eastAsia="en-US"/>
              </w:rPr>
              <w:t>16.00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На жилищни сгради над 10 метра височина за сгради с обществено и производствено предназначение</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851766">
            <w:pPr>
              <w:pStyle w:val="af2"/>
              <w:spacing w:line="276" w:lineRule="auto"/>
              <w:jc w:val="center"/>
              <w:rPr>
                <w:lang w:eastAsia="en-US"/>
              </w:rPr>
            </w:pPr>
            <w:r>
              <w:rPr>
                <w:lang w:eastAsia="en-US"/>
              </w:rPr>
              <w:t>49.00</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851766">
            <w:pPr>
              <w:pStyle w:val="af2"/>
              <w:spacing w:line="276" w:lineRule="auto"/>
              <w:jc w:val="center"/>
              <w:rPr>
                <w:lang w:eastAsia="en-US"/>
              </w:rPr>
            </w:pPr>
            <w:r>
              <w:rPr>
                <w:lang w:eastAsia="en-US"/>
              </w:rPr>
              <w:t>25.00</w:t>
            </w:r>
          </w:p>
        </w:tc>
      </w:tr>
      <w:tr w:rsidR="00680AAE" w:rsidTr="00A72CD5">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8922" w:type="dxa"/>
            <w:gridSpan w:val="3"/>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На строежи от инж. инфраструктура:</w:t>
            </w:r>
          </w:p>
        </w:tc>
      </w:tr>
      <w:tr w:rsidR="00680AAE" w:rsidTr="00A72CD5">
        <w:trPr>
          <w:trHeight w:val="210"/>
        </w:trPr>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rsidP="00680AAE">
            <w:pPr>
              <w:pStyle w:val="af2"/>
              <w:numPr>
                <w:ilvl w:val="0"/>
                <w:numId w:val="20"/>
              </w:numPr>
              <w:spacing w:line="276" w:lineRule="auto"/>
              <w:jc w:val="both"/>
              <w:rPr>
                <w:lang w:eastAsia="en-US"/>
              </w:rPr>
            </w:pPr>
            <w:r>
              <w:rPr>
                <w:lang w:eastAsia="en-US"/>
              </w:rPr>
              <w:t>С производствено предназначение</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77617A">
            <w:pPr>
              <w:pStyle w:val="af2"/>
              <w:spacing w:line="276" w:lineRule="auto"/>
              <w:jc w:val="center"/>
              <w:rPr>
                <w:lang w:eastAsia="en-US"/>
              </w:rPr>
            </w:pPr>
            <w:r>
              <w:rPr>
                <w:lang w:eastAsia="en-US"/>
              </w:rPr>
              <w:t>49.00</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77617A">
            <w:pPr>
              <w:pStyle w:val="af2"/>
              <w:spacing w:line="276" w:lineRule="auto"/>
              <w:jc w:val="center"/>
              <w:rPr>
                <w:lang w:eastAsia="en-US"/>
              </w:rPr>
            </w:pPr>
            <w:r>
              <w:rPr>
                <w:lang w:eastAsia="en-US"/>
              </w:rPr>
              <w:t>25.00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rsidP="00680AAE">
            <w:pPr>
              <w:pStyle w:val="af2"/>
              <w:numPr>
                <w:ilvl w:val="0"/>
                <w:numId w:val="20"/>
              </w:numPr>
              <w:spacing w:line="276" w:lineRule="auto"/>
              <w:jc w:val="both"/>
              <w:rPr>
                <w:lang w:eastAsia="en-US"/>
              </w:rPr>
            </w:pPr>
            <w:r>
              <w:rPr>
                <w:lang w:eastAsia="en-US"/>
              </w:rPr>
              <w:t>С непроизводствено предназначение</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77617A">
            <w:pPr>
              <w:pStyle w:val="af2"/>
              <w:spacing w:line="276" w:lineRule="auto"/>
              <w:jc w:val="center"/>
              <w:rPr>
                <w:lang w:eastAsia="en-US"/>
              </w:rPr>
            </w:pPr>
            <w:r>
              <w:rPr>
                <w:lang w:eastAsia="en-US"/>
              </w:rPr>
              <w:t>29.40</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77617A">
            <w:pPr>
              <w:pStyle w:val="af2"/>
              <w:spacing w:line="276" w:lineRule="auto"/>
              <w:jc w:val="center"/>
              <w:rPr>
                <w:lang w:eastAsia="en-US"/>
              </w:rPr>
            </w:pPr>
            <w:r>
              <w:rPr>
                <w:lang w:eastAsia="en-US"/>
              </w:rPr>
              <w:t>15.00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4.</w:t>
            </w: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Становище от гл. архитект за държавната приемателна комисия</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77617A">
            <w:pPr>
              <w:pStyle w:val="af2"/>
              <w:spacing w:line="276" w:lineRule="auto"/>
              <w:jc w:val="center"/>
              <w:rPr>
                <w:lang w:eastAsia="en-US"/>
              </w:rPr>
            </w:pPr>
            <w:r>
              <w:rPr>
                <w:lang w:eastAsia="en-US"/>
              </w:rPr>
              <w:t>25.48</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77617A">
            <w:pPr>
              <w:pStyle w:val="af2"/>
              <w:spacing w:line="276" w:lineRule="auto"/>
              <w:jc w:val="center"/>
              <w:rPr>
                <w:lang w:eastAsia="en-US"/>
              </w:rPr>
            </w:pPr>
            <w:r>
              <w:rPr>
                <w:lang w:eastAsia="en-US"/>
              </w:rPr>
              <w:t>13.00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8922" w:type="dxa"/>
            <w:gridSpan w:val="3"/>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 xml:space="preserve">Разрешаване изработване на проект за ПУП, проект за изменение на ПУП или комплексен проект за инвестиционна инициатива </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А/ до 3 броя /имоти/</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56775D">
            <w:pPr>
              <w:pStyle w:val="af2"/>
              <w:spacing w:line="276" w:lineRule="auto"/>
              <w:jc w:val="center"/>
              <w:rPr>
                <w:lang w:eastAsia="en-US"/>
              </w:rPr>
            </w:pPr>
            <w:r>
              <w:rPr>
                <w:lang w:eastAsia="en-US"/>
              </w:rPr>
              <w:t>25.48</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56775D">
            <w:pPr>
              <w:pStyle w:val="af2"/>
              <w:spacing w:line="276" w:lineRule="auto"/>
              <w:jc w:val="center"/>
              <w:rPr>
                <w:lang w:eastAsia="en-US"/>
              </w:rPr>
            </w:pPr>
            <w:r>
              <w:rPr>
                <w:lang w:eastAsia="en-US"/>
              </w:rPr>
              <w:t>13.00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Б/ над 3 броя имоти</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ED6E2F">
            <w:pPr>
              <w:pStyle w:val="af2"/>
              <w:spacing w:line="276" w:lineRule="auto"/>
              <w:jc w:val="center"/>
              <w:rPr>
                <w:lang w:eastAsia="en-US"/>
              </w:rPr>
            </w:pPr>
            <w:r>
              <w:rPr>
                <w:lang w:eastAsia="en-US"/>
              </w:rPr>
              <w:t>49.00</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ED6E2F">
            <w:pPr>
              <w:pStyle w:val="af2"/>
              <w:spacing w:line="276" w:lineRule="auto"/>
              <w:jc w:val="center"/>
              <w:rPr>
                <w:lang w:eastAsia="en-US"/>
              </w:rPr>
            </w:pPr>
            <w:r>
              <w:rPr>
                <w:lang w:eastAsia="en-US"/>
              </w:rPr>
              <w:t>25.00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5.</w:t>
            </w:r>
          </w:p>
        </w:tc>
        <w:tc>
          <w:tcPr>
            <w:tcW w:w="8922" w:type="dxa"/>
            <w:gridSpan w:val="3"/>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Разглеждане на проекти за изготвяне и/или изменение на действащи подробни градоустройствени планове:</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А/ до 3 броя /имоти/</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710752">
            <w:pPr>
              <w:pStyle w:val="af2"/>
              <w:spacing w:line="276" w:lineRule="auto"/>
              <w:jc w:val="center"/>
              <w:rPr>
                <w:lang w:eastAsia="en-US"/>
              </w:rPr>
            </w:pPr>
            <w:r>
              <w:rPr>
                <w:lang w:eastAsia="en-US"/>
              </w:rPr>
              <w:t>99.96</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710752">
            <w:pPr>
              <w:pStyle w:val="af2"/>
              <w:spacing w:line="276" w:lineRule="auto"/>
              <w:jc w:val="center"/>
              <w:rPr>
                <w:lang w:eastAsia="en-US"/>
              </w:rPr>
            </w:pPr>
            <w:r>
              <w:rPr>
                <w:lang w:eastAsia="en-US"/>
              </w:rPr>
              <w:t>51.00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Б/ над 3 броя имоти</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57078B">
            <w:pPr>
              <w:pStyle w:val="af2"/>
              <w:spacing w:line="276" w:lineRule="auto"/>
              <w:jc w:val="center"/>
              <w:rPr>
                <w:lang w:eastAsia="en-US"/>
              </w:rPr>
            </w:pPr>
            <w:r>
              <w:rPr>
                <w:lang w:eastAsia="en-US"/>
              </w:rPr>
              <w:t>199.92</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57078B">
            <w:pPr>
              <w:pStyle w:val="af2"/>
              <w:spacing w:line="276" w:lineRule="auto"/>
              <w:jc w:val="center"/>
              <w:rPr>
                <w:lang w:eastAsia="en-US"/>
              </w:rPr>
            </w:pPr>
            <w:r>
              <w:rPr>
                <w:lang w:eastAsia="en-US"/>
              </w:rPr>
              <w:t>102.00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xml:space="preserve">В/ за </w:t>
            </w:r>
            <w:proofErr w:type="spellStart"/>
            <w:r>
              <w:rPr>
                <w:lang w:eastAsia="en-US"/>
              </w:rPr>
              <w:t>преотреждане</w:t>
            </w:r>
            <w:proofErr w:type="spellEnd"/>
            <w:r>
              <w:rPr>
                <w:lang w:eastAsia="en-US"/>
              </w:rPr>
              <w:t xml:space="preserve"> на земи от земеделски или горски фонд </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E53084">
            <w:pPr>
              <w:pStyle w:val="af2"/>
              <w:spacing w:line="276" w:lineRule="auto"/>
              <w:jc w:val="center"/>
              <w:rPr>
                <w:lang w:eastAsia="en-US"/>
              </w:rPr>
            </w:pPr>
            <w:r>
              <w:rPr>
                <w:lang w:eastAsia="en-US"/>
              </w:rPr>
              <w:t>150.92</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E53084">
            <w:pPr>
              <w:pStyle w:val="af2"/>
              <w:spacing w:line="276" w:lineRule="auto"/>
              <w:jc w:val="center"/>
              <w:rPr>
                <w:lang w:eastAsia="en-US"/>
              </w:rPr>
            </w:pPr>
            <w:r>
              <w:rPr>
                <w:lang w:eastAsia="en-US"/>
              </w:rPr>
              <w:t>77.00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 xml:space="preserve">6. </w:t>
            </w: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Такса за внасяне в ОЕСУТ</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891BC2">
            <w:pPr>
              <w:pStyle w:val="af2"/>
              <w:spacing w:line="276" w:lineRule="auto"/>
              <w:jc w:val="center"/>
              <w:rPr>
                <w:lang w:eastAsia="en-US"/>
              </w:rPr>
            </w:pPr>
            <w:r>
              <w:rPr>
                <w:lang w:eastAsia="en-US"/>
              </w:rPr>
              <w:t>99.96</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891BC2">
            <w:pPr>
              <w:pStyle w:val="af2"/>
              <w:spacing w:line="276" w:lineRule="auto"/>
              <w:jc w:val="center"/>
              <w:rPr>
                <w:lang w:eastAsia="en-US"/>
              </w:rPr>
            </w:pPr>
            <w:r>
              <w:rPr>
                <w:lang w:eastAsia="en-US"/>
              </w:rPr>
              <w:t>51.00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7.</w:t>
            </w:r>
          </w:p>
        </w:tc>
        <w:tc>
          <w:tcPr>
            <w:tcW w:w="8922" w:type="dxa"/>
            <w:gridSpan w:val="3"/>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Издаване на скица за линейни обекти:</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до 20 линейни метра</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891BC2">
            <w:pPr>
              <w:pStyle w:val="af2"/>
              <w:spacing w:line="276" w:lineRule="auto"/>
              <w:jc w:val="center"/>
              <w:rPr>
                <w:lang w:eastAsia="en-US"/>
              </w:rPr>
            </w:pPr>
            <w:r>
              <w:rPr>
                <w:lang w:eastAsia="en-US"/>
              </w:rPr>
              <w:t>29.40</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891BC2">
            <w:pPr>
              <w:pStyle w:val="af2"/>
              <w:spacing w:line="276" w:lineRule="auto"/>
              <w:jc w:val="center"/>
              <w:rPr>
                <w:lang w:eastAsia="en-US"/>
              </w:rPr>
            </w:pPr>
            <w:r>
              <w:rPr>
                <w:lang w:eastAsia="en-US"/>
              </w:rPr>
              <w:t>15.00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над 20 линейни метра</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5F7806">
            <w:pPr>
              <w:pStyle w:val="af2"/>
              <w:spacing w:line="276" w:lineRule="auto"/>
              <w:jc w:val="center"/>
              <w:rPr>
                <w:lang w:eastAsia="en-US"/>
              </w:rPr>
            </w:pPr>
            <w:r>
              <w:rPr>
                <w:lang w:eastAsia="en-US"/>
              </w:rPr>
              <w:t>29.40</w:t>
            </w:r>
            <w:r w:rsidR="00E673BD">
              <w:rPr>
                <w:lang w:eastAsia="en-US"/>
              </w:rPr>
              <w:t xml:space="preserve"> + 0.39</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5F7806">
            <w:pPr>
              <w:pStyle w:val="af2"/>
              <w:spacing w:line="276" w:lineRule="auto"/>
              <w:jc w:val="center"/>
              <w:rPr>
                <w:lang w:eastAsia="en-US"/>
              </w:rPr>
            </w:pPr>
            <w:r>
              <w:rPr>
                <w:lang w:eastAsia="en-US"/>
              </w:rPr>
              <w:t>15.00</w:t>
            </w:r>
            <w:r w:rsidR="00680AAE">
              <w:rPr>
                <w:lang w:eastAsia="en-US"/>
              </w:rPr>
              <w:t>+</w:t>
            </w:r>
          </w:p>
          <w:p w:rsidR="00680AAE" w:rsidRDefault="00E673BD">
            <w:pPr>
              <w:pStyle w:val="af2"/>
              <w:spacing w:line="276" w:lineRule="auto"/>
              <w:jc w:val="center"/>
              <w:rPr>
                <w:lang w:eastAsia="en-US"/>
              </w:rPr>
            </w:pPr>
            <w:r>
              <w:rPr>
                <w:lang w:eastAsia="en-US"/>
              </w:rPr>
              <w:t>0.20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8.</w:t>
            </w: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Такса за разполагане на обекти на техническата инфраструктура в общински терени – на линеен метър</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DB6B25">
            <w:pPr>
              <w:pStyle w:val="af2"/>
              <w:spacing w:line="276" w:lineRule="auto"/>
              <w:jc w:val="center"/>
              <w:rPr>
                <w:lang w:eastAsia="en-US"/>
              </w:rPr>
            </w:pPr>
            <w:r>
              <w:rPr>
                <w:lang w:eastAsia="en-US"/>
              </w:rPr>
              <w:t>0.20</w:t>
            </w:r>
            <w:r w:rsidR="00680AAE">
              <w:rPr>
                <w:lang w:eastAsia="en-US"/>
              </w:rPr>
              <w:t xml:space="preserve"> лв./м</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680AAE">
            <w:pPr>
              <w:spacing w:line="276" w:lineRule="auto"/>
              <w:rPr>
                <w:lang w:val="en-US"/>
              </w:rPr>
            </w:pPr>
            <w:r>
              <w:t xml:space="preserve">0.10 </w:t>
            </w:r>
            <w:r>
              <w:rPr>
                <w:lang w:val="en-US"/>
              </w:rPr>
              <w:t>€</w:t>
            </w:r>
            <w:r>
              <w:t>/м</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 xml:space="preserve">9. </w:t>
            </w:r>
          </w:p>
        </w:tc>
        <w:tc>
          <w:tcPr>
            <w:tcW w:w="8922" w:type="dxa"/>
            <w:gridSpan w:val="3"/>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Заверяване на екзекутивна документация:</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до 50 кв.м /РЗП/</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4F71B4">
            <w:pPr>
              <w:pStyle w:val="af2"/>
              <w:spacing w:line="276" w:lineRule="auto"/>
              <w:jc w:val="center"/>
              <w:rPr>
                <w:lang w:eastAsia="en-US"/>
              </w:rPr>
            </w:pPr>
            <w:r>
              <w:rPr>
                <w:lang w:eastAsia="en-US"/>
              </w:rPr>
              <w:t>25.48</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4F71B4">
            <w:pPr>
              <w:pStyle w:val="af2"/>
              <w:spacing w:line="276" w:lineRule="auto"/>
              <w:jc w:val="center"/>
              <w:rPr>
                <w:lang w:eastAsia="en-US"/>
              </w:rPr>
            </w:pPr>
            <w:r>
              <w:rPr>
                <w:lang w:eastAsia="en-US"/>
              </w:rPr>
              <w:t>13.00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от 51 до 200 кв.м /РЗП/</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4F71B4">
            <w:pPr>
              <w:pStyle w:val="af2"/>
              <w:spacing w:line="276" w:lineRule="auto"/>
              <w:jc w:val="center"/>
              <w:rPr>
                <w:lang w:eastAsia="en-US"/>
              </w:rPr>
            </w:pPr>
            <w:r>
              <w:rPr>
                <w:lang w:eastAsia="en-US"/>
              </w:rPr>
              <w:t>50.96</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4F71B4">
            <w:pPr>
              <w:pStyle w:val="af2"/>
              <w:spacing w:line="276" w:lineRule="auto"/>
              <w:jc w:val="center"/>
              <w:rPr>
                <w:lang w:eastAsia="en-US"/>
              </w:rPr>
            </w:pPr>
            <w:r>
              <w:rPr>
                <w:lang w:eastAsia="en-US"/>
              </w:rPr>
              <w:t>26.00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над 201 кв.м РЗП</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5F6442">
            <w:pPr>
              <w:pStyle w:val="af2"/>
              <w:spacing w:line="276" w:lineRule="auto"/>
              <w:jc w:val="center"/>
              <w:rPr>
                <w:lang w:eastAsia="en-US"/>
              </w:rPr>
            </w:pPr>
            <w:r>
              <w:rPr>
                <w:lang w:eastAsia="en-US"/>
              </w:rPr>
              <w:t>80.36</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5F6442">
            <w:pPr>
              <w:pStyle w:val="af2"/>
              <w:spacing w:line="276" w:lineRule="auto"/>
              <w:jc w:val="center"/>
              <w:rPr>
                <w:lang w:eastAsia="en-US"/>
              </w:rPr>
            </w:pPr>
            <w:r>
              <w:rPr>
                <w:lang w:eastAsia="en-US"/>
              </w:rPr>
              <w:t>41.00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 xml:space="preserve">10. </w:t>
            </w: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Удостоверение или служебна бележка свободен текст</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94050C">
            <w:pPr>
              <w:pStyle w:val="af2"/>
              <w:spacing w:line="276" w:lineRule="auto"/>
              <w:jc w:val="center"/>
              <w:rPr>
                <w:lang w:eastAsia="en-US"/>
              </w:rPr>
            </w:pPr>
            <w:r>
              <w:rPr>
                <w:lang w:eastAsia="en-US"/>
              </w:rPr>
              <w:t>9.80</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94050C">
            <w:pPr>
              <w:pStyle w:val="af2"/>
              <w:spacing w:line="276" w:lineRule="auto"/>
              <w:jc w:val="center"/>
              <w:rPr>
                <w:lang w:eastAsia="en-US"/>
              </w:rPr>
            </w:pPr>
            <w:r>
              <w:rPr>
                <w:lang w:eastAsia="en-US"/>
              </w:rPr>
              <w:t>5.00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11.</w:t>
            </w: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Заверяване на технически паспорт</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94050C">
            <w:pPr>
              <w:pStyle w:val="af2"/>
              <w:spacing w:line="276" w:lineRule="auto"/>
              <w:jc w:val="center"/>
              <w:rPr>
                <w:lang w:eastAsia="en-US"/>
              </w:rPr>
            </w:pPr>
            <w:r>
              <w:rPr>
                <w:lang w:eastAsia="en-US"/>
              </w:rPr>
              <w:t>19.60</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94050C">
            <w:pPr>
              <w:pStyle w:val="af2"/>
              <w:spacing w:line="276" w:lineRule="auto"/>
              <w:jc w:val="center"/>
              <w:rPr>
                <w:lang w:eastAsia="en-US"/>
              </w:rPr>
            </w:pPr>
            <w:r>
              <w:rPr>
                <w:lang w:eastAsia="en-US"/>
              </w:rPr>
              <w:t>10.00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12.</w:t>
            </w: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Одобряване на план за безопасност и здраве (ПБЗ)</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94050C">
            <w:pPr>
              <w:pStyle w:val="af2"/>
              <w:spacing w:line="276" w:lineRule="auto"/>
              <w:jc w:val="center"/>
              <w:rPr>
                <w:lang w:eastAsia="en-US"/>
              </w:rPr>
            </w:pPr>
            <w:r>
              <w:rPr>
                <w:lang w:eastAsia="en-US"/>
              </w:rPr>
              <w:t>19.60</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94050C">
            <w:pPr>
              <w:pStyle w:val="af2"/>
              <w:spacing w:line="276" w:lineRule="auto"/>
              <w:jc w:val="center"/>
              <w:rPr>
                <w:lang w:eastAsia="en-US"/>
              </w:rPr>
            </w:pPr>
            <w:r>
              <w:rPr>
                <w:lang w:eastAsia="en-US"/>
              </w:rPr>
              <w:t>10.00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13.</w:t>
            </w: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Одобряване на план за управление на строителните отпадъци (ПУСО)</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94050C">
            <w:pPr>
              <w:pStyle w:val="af2"/>
              <w:spacing w:line="276" w:lineRule="auto"/>
              <w:jc w:val="center"/>
              <w:rPr>
                <w:lang w:eastAsia="en-US"/>
              </w:rPr>
            </w:pPr>
            <w:r>
              <w:rPr>
                <w:lang w:eastAsia="en-US"/>
              </w:rPr>
              <w:t>19.60</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94050C">
            <w:pPr>
              <w:pStyle w:val="af2"/>
              <w:spacing w:line="276" w:lineRule="auto"/>
              <w:jc w:val="center"/>
              <w:rPr>
                <w:lang w:eastAsia="en-US"/>
              </w:rPr>
            </w:pPr>
            <w:r>
              <w:rPr>
                <w:lang w:eastAsia="en-US"/>
              </w:rPr>
              <w:t>10.00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14.</w:t>
            </w: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xml:space="preserve">Заверяване на акт образец </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94050C">
            <w:pPr>
              <w:pStyle w:val="af2"/>
              <w:spacing w:line="276" w:lineRule="auto"/>
              <w:jc w:val="center"/>
              <w:rPr>
                <w:lang w:eastAsia="en-US"/>
              </w:rPr>
            </w:pPr>
            <w:r>
              <w:rPr>
                <w:lang w:eastAsia="en-US"/>
              </w:rPr>
              <w:t>9.80</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94050C">
            <w:pPr>
              <w:pStyle w:val="af2"/>
              <w:spacing w:line="276" w:lineRule="auto"/>
              <w:jc w:val="center"/>
              <w:rPr>
                <w:lang w:eastAsia="en-US"/>
              </w:rPr>
            </w:pPr>
            <w:r>
              <w:rPr>
                <w:lang w:eastAsia="en-US"/>
              </w:rPr>
              <w:t>5.00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rPr>
                <w:lang w:eastAsia="en-US"/>
              </w:rPr>
            </w:pPr>
            <w:r>
              <w:rPr>
                <w:lang w:eastAsia="en-US"/>
              </w:rPr>
              <w:t xml:space="preserve">  15. </w:t>
            </w: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xml:space="preserve">Издаване на заповед за смяна на </w:t>
            </w:r>
            <w:proofErr w:type="spellStart"/>
            <w:r>
              <w:rPr>
                <w:lang w:eastAsia="en-US"/>
              </w:rPr>
              <w:t>титуляра</w:t>
            </w:r>
            <w:proofErr w:type="spellEnd"/>
            <w:r>
              <w:rPr>
                <w:lang w:eastAsia="en-US"/>
              </w:rPr>
              <w:t xml:space="preserve"> в издадено разрешение за строеж</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293ED4">
            <w:pPr>
              <w:pStyle w:val="af2"/>
              <w:spacing w:line="276" w:lineRule="auto"/>
              <w:jc w:val="center"/>
              <w:rPr>
                <w:lang w:eastAsia="en-US"/>
              </w:rPr>
            </w:pPr>
            <w:r>
              <w:rPr>
                <w:lang w:eastAsia="en-US"/>
              </w:rPr>
              <w:t>29.40</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293ED4">
            <w:pPr>
              <w:pStyle w:val="af2"/>
              <w:spacing w:line="276" w:lineRule="auto"/>
              <w:jc w:val="center"/>
              <w:rPr>
                <w:lang w:eastAsia="en-US"/>
              </w:rPr>
            </w:pPr>
            <w:r>
              <w:rPr>
                <w:lang w:eastAsia="en-US"/>
              </w:rPr>
              <w:t>15.00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16.</w:t>
            </w: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Становище на главен архитект</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E21024">
            <w:pPr>
              <w:pStyle w:val="af2"/>
              <w:spacing w:line="276" w:lineRule="auto"/>
              <w:jc w:val="center"/>
              <w:rPr>
                <w:lang w:eastAsia="en-US"/>
              </w:rPr>
            </w:pPr>
            <w:r>
              <w:rPr>
                <w:lang w:eastAsia="en-US"/>
              </w:rPr>
              <w:t>29.40</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E21024">
            <w:pPr>
              <w:pStyle w:val="af2"/>
              <w:spacing w:line="276" w:lineRule="auto"/>
              <w:jc w:val="center"/>
              <w:rPr>
                <w:lang w:eastAsia="en-US"/>
              </w:rPr>
            </w:pPr>
            <w:r>
              <w:rPr>
                <w:lang w:eastAsia="en-US"/>
              </w:rPr>
              <w:t>15.00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Удостоверение от общ характер</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E21024">
            <w:pPr>
              <w:pStyle w:val="af2"/>
              <w:spacing w:line="276" w:lineRule="auto"/>
              <w:jc w:val="center"/>
              <w:rPr>
                <w:lang w:eastAsia="en-US"/>
              </w:rPr>
            </w:pPr>
            <w:r>
              <w:rPr>
                <w:lang w:eastAsia="en-US"/>
              </w:rPr>
              <w:t>29.40</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E21024">
            <w:pPr>
              <w:pStyle w:val="af2"/>
              <w:spacing w:line="276" w:lineRule="auto"/>
              <w:jc w:val="center"/>
              <w:rPr>
                <w:lang w:eastAsia="en-US"/>
              </w:rPr>
            </w:pPr>
            <w:r>
              <w:rPr>
                <w:lang w:eastAsia="en-US"/>
              </w:rPr>
              <w:t>15.00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17.</w:t>
            </w: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xml:space="preserve">Удостоверение за идентичност </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6C47C3">
            <w:pPr>
              <w:pStyle w:val="af2"/>
              <w:spacing w:line="276" w:lineRule="auto"/>
              <w:jc w:val="center"/>
              <w:rPr>
                <w:lang w:eastAsia="en-US"/>
              </w:rPr>
            </w:pPr>
            <w:r>
              <w:rPr>
                <w:lang w:eastAsia="en-US"/>
              </w:rPr>
              <w:t>19.60</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6C47C3">
            <w:pPr>
              <w:pStyle w:val="af2"/>
              <w:spacing w:line="276" w:lineRule="auto"/>
              <w:jc w:val="center"/>
              <w:rPr>
                <w:lang w:eastAsia="en-US"/>
              </w:rPr>
            </w:pPr>
            <w:r>
              <w:rPr>
                <w:lang w:eastAsia="en-US"/>
              </w:rPr>
              <w:t>10.00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18.</w:t>
            </w: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Удостоверение за административен адрес</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6C47C3">
            <w:pPr>
              <w:pStyle w:val="af2"/>
              <w:spacing w:line="276" w:lineRule="auto"/>
              <w:jc w:val="center"/>
              <w:rPr>
                <w:lang w:eastAsia="en-US"/>
              </w:rPr>
            </w:pPr>
            <w:r>
              <w:rPr>
                <w:lang w:eastAsia="en-US"/>
              </w:rPr>
              <w:t>19.60</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6C47C3">
            <w:pPr>
              <w:pStyle w:val="af2"/>
              <w:spacing w:line="276" w:lineRule="auto"/>
              <w:jc w:val="center"/>
              <w:rPr>
                <w:lang w:eastAsia="en-US"/>
              </w:rPr>
            </w:pPr>
            <w:r>
              <w:rPr>
                <w:lang w:eastAsia="en-US"/>
              </w:rPr>
              <w:t>10.00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 xml:space="preserve">19. </w:t>
            </w:r>
          </w:p>
        </w:tc>
        <w:tc>
          <w:tcPr>
            <w:tcW w:w="8922" w:type="dxa"/>
            <w:gridSpan w:val="3"/>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Изготвяне на документи необходими за пенсиониране:</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Образец № 30:</w:t>
            </w:r>
          </w:p>
        </w:tc>
        <w:tc>
          <w:tcPr>
            <w:tcW w:w="1274"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color w:val="FF0000"/>
                <w:lang w:eastAsia="en-US"/>
              </w:rPr>
            </w:pPr>
          </w:p>
        </w:tc>
        <w:tc>
          <w:tcPr>
            <w:tcW w:w="1274" w:type="dxa"/>
            <w:tcBorders>
              <w:top w:val="single" w:sz="4" w:space="0" w:color="auto"/>
              <w:left w:val="single" w:sz="4" w:space="0" w:color="auto"/>
              <w:bottom w:val="single" w:sz="4" w:space="0" w:color="auto"/>
              <w:right w:val="single" w:sz="4" w:space="0" w:color="auto"/>
            </w:tcBorders>
          </w:tcPr>
          <w:p w:rsidR="00680AAE" w:rsidRDefault="00680AAE">
            <w:pPr>
              <w:pStyle w:val="af2"/>
              <w:spacing w:line="276" w:lineRule="auto"/>
              <w:jc w:val="center"/>
              <w:rPr>
                <w:color w:val="FF0000"/>
                <w:lang w:eastAsia="en-US"/>
              </w:rPr>
            </w:pP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а/ за стаж от:</w:t>
            </w:r>
          </w:p>
        </w:tc>
        <w:tc>
          <w:tcPr>
            <w:tcW w:w="1274"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color w:val="FF0000"/>
                <w:lang w:eastAsia="en-US"/>
              </w:rPr>
            </w:pPr>
          </w:p>
        </w:tc>
        <w:tc>
          <w:tcPr>
            <w:tcW w:w="1274" w:type="dxa"/>
            <w:tcBorders>
              <w:top w:val="single" w:sz="4" w:space="0" w:color="auto"/>
              <w:left w:val="single" w:sz="4" w:space="0" w:color="auto"/>
              <w:bottom w:val="single" w:sz="4" w:space="0" w:color="auto"/>
              <w:right w:val="single" w:sz="4" w:space="0" w:color="auto"/>
            </w:tcBorders>
          </w:tcPr>
          <w:p w:rsidR="00680AAE" w:rsidRDefault="00680AAE">
            <w:pPr>
              <w:pStyle w:val="af2"/>
              <w:spacing w:line="276" w:lineRule="auto"/>
              <w:jc w:val="center"/>
              <w:rPr>
                <w:color w:val="FF0000"/>
                <w:lang w:eastAsia="en-US"/>
              </w:rPr>
            </w:pP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от 3 до 5 г.</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1.96</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680AAE">
            <w:pPr>
              <w:pStyle w:val="af2"/>
              <w:spacing w:line="276" w:lineRule="auto"/>
              <w:jc w:val="center"/>
              <w:rPr>
                <w:lang w:eastAsia="en-US"/>
              </w:rPr>
            </w:pPr>
            <w:r>
              <w:rPr>
                <w:lang w:eastAsia="en-US"/>
              </w:rPr>
              <w:t>1.00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от 5 до 10г.</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2.93</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680AAE">
            <w:pPr>
              <w:pStyle w:val="af2"/>
              <w:spacing w:line="276" w:lineRule="auto"/>
              <w:jc w:val="center"/>
              <w:rPr>
                <w:lang w:eastAsia="en-US"/>
              </w:rPr>
            </w:pPr>
            <w:r>
              <w:rPr>
                <w:lang w:eastAsia="en-US"/>
              </w:rPr>
              <w:t>1.50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от 10 до 15 г.</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8D167C">
            <w:pPr>
              <w:pStyle w:val="af2"/>
              <w:spacing w:line="276" w:lineRule="auto"/>
              <w:jc w:val="center"/>
              <w:rPr>
                <w:lang w:eastAsia="en-US"/>
              </w:rPr>
            </w:pPr>
            <w:r>
              <w:rPr>
                <w:lang w:eastAsia="en-US"/>
              </w:rPr>
              <w:t>3.92</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8D167C">
            <w:pPr>
              <w:pStyle w:val="af2"/>
              <w:spacing w:line="276" w:lineRule="auto"/>
              <w:jc w:val="center"/>
              <w:rPr>
                <w:lang w:eastAsia="en-US"/>
              </w:rPr>
            </w:pPr>
            <w:r>
              <w:rPr>
                <w:lang w:eastAsia="en-US"/>
              </w:rPr>
              <w:t>2.00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над 15 години</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8D167C">
            <w:pPr>
              <w:pStyle w:val="af2"/>
              <w:spacing w:line="276" w:lineRule="auto"/>
              <w:jc w:val="center"/>
              <w:rPr>
                <w:lang w:eastAsia="en-US"/>
              </w:rPr>
            </w:pPr>
            <w:r>
              <w:rPr>
                <w:lang w:eastAsia="en-US"/>
              </w:rPr>
              <w:t>5.8</w:t>
            </w:r>
            <w:r w:rsidR="00680AAE">
              <w:rPr>
                <w:lang w:eastAsia="en-US"/>
              </w:rPr>
              <w:t>8</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8D167C">
            <w:pPr>
              <w:pStyle w:val="af2"/>
              <w:spacing w:line="276" w:lineRule="auto"/>
              <w:jc w:val="center"/>
              <w:rPr>
                <w:lang w:eastAsia="en-US"/>
              </w:rPr>
            </w:pPr>
            <w:r>
              <w:rPr>
                <w:lang w:eastAsia="en-US"/>
              </w:rPr>
              <w:t>3.00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xml:space="preserve">б/ за справки за годишния доход: </w:t>
            </w:r>
          </w:p>
        </w:tc>
        <w:tc>
          <w:tcPr>
            <w:tcW w:w="1274"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1274" w:type="dxa"/>
            <w:tcBorders>
              <w:top w:val="single" w:sz="4" w:space="0" w:color="auto"/>
              <w:left w:val="single" w:sz="4" w:space="0" w:color="auto"/>
              <w:bottom w:val="single" w:sz="4" w:space="0" w:color="auto"/>
              <w:right w:val="single" w:sz="4" w:space="0" w:color="auto"/>
            </w:tcBorders>
          </w:tcPr>
          <w:p w:rsidR="00680AAE" w:rsidRDefault="00680AAE">
            <w:pPr>
              <w:pStyle w:val="af2"/>
              <w:spacing w:line="276" w:lineRule="auto"/>
              <w:jc w:val="center"/>
              <w:rPr>
                <w:lang w:eastAsia="en-US"/>
              </w:rPr>
            </w:pPr>
          </w:p>
        </w:tc>
      </w:tr>
      <w:tr w:rsidR="00680AAE" w:rsidRPr="000B3A7C"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от 3 до 5 г.</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D63057">
            <w:pPr>
              <w:pStyle w:val="af2"/>
              <w:spacing w:line="276" w:lineRule="auto"/>
              <w:jc w:val="center"/>
              <w:rPr>
                <w:lang w:eastAsia="en-US"/>
              </w:rPr>
            </w:pPr>
            <w:r>
              <w:rPr>
                <w:lang w:eastAsia="en-US"/>
              </w:rPr>
              <w:t>3.92</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8D167C">
            <w:pPr>
              <w:pStyle w:val="af2"/>
              <w:spacing w:line="276" w:lineRule="auto"/>
              <w:jc w:val="center"/>
              <w:rPr>
                <w:lang w:eastAsia="en-US"/>
              </w:rPr>
            </w:pPr>
            <w:r>
              <w:rPr>
                <w:lang w:eastAsia="en-US"/>
              </w:rPr>
              <w:t>2.00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от 5 до 10г.</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A72CD5">
            <w:pPr>
              <w:pStyle w:val="af2"/>
              <w:spacing w:line="276" w:lineRule="auto"/>
              <w:jc w:val="center"/>
              <w:rPr>
                <w:lang w:eastAsia="en-US"/>
              </w:rPr>
            </w:pPr>
            <w:r>
              <w:rPr>
                <w:lang w:eastAsia="en-US"/>
              </w:rPr>
              <w:t>5.88</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A72CD5">
            <w:pPr>
              <w:pStyle w:val="af2"/>
              <w:spacing w:line="276" w:lineRule="auto"/>
              <w:jc w:val="center"/>
              <w:rPr>
                <w:lang w:eastAsia="en-US"/>
              </w:rPr>
            </w:pPr>
            <w:r>
              <w:rPr>
                <w:lang w:eastAsia="en-US"/>
              </w:rPr>
              <w:t>3.00</w:t>
            </w:r>
          </w:p>
        </w:tc>
      </w:tr>
      <w:tr w:rsidR="00680AAE" w:rsidTr="00A72CD5">
        <w:trPr>
          <w:trHeight w:val="405"/>
        </w:trPr>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от 10 до 15 г.</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A72CD5">
            <w:pPr>
              <w:pStyle w:val="af2"/>
              <w:spacing w:line="276" w:lineRule="auto"/>
              <w:jc w:val="center"/>
              <w:rPr>
                <w:lang w:eastAsia="en-US"/>
              </w:rPr>
            </w:pPr>
            <w:r>
              <w:rPr>
                <w:lang w:eastAsia="en-US"/>
              </w:rPr>
              <w:t>7.84</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A72CD5">
            <w:pPr>
              <w:pStyle w:val="af2"/>
              <w:spacing w:line="276" w:lineRule="auto"/>
              <w:jc w:val="center"/>
              <w:rPr>
                <w:lang w:eastAsia="en-US"/>
              </w:rPr>
            </w:pPr>
            <w:r>
              <w:rPr>
                <w:lang w:eastAsia="en-US"/>
              </w:rPr>
              <w:t>4.00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Образец УП № 2 -</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A72CD5">
            <w:pPr>
              <w:pStyle w:val="af2"/>
              <w:spacing w:line="276" w:lineRule="auto"/>
              <w:jc w:val="center"/>
              <w:rPr>
                <w:lang w:eastAsia="en-US"/>
              </w:rPr>
            </w:pPr>
            <w:r>
              <w:rPr>
                <w:lang w:eastAsia="en-US"/>
              </w:rPr>
              <w:t>3.92</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A72CD5">
            <w:pPr>
              <w:pStyle w:val="af2"/>
              <w:spacing w:line="276" w:lineRule="auto"/>
              <w:jc w:val="center"/>
              <w:rPr>
                <w:lang w:eastAsia="en-US"/>
              </w:rPr>
            </w:pPr>
            <w:r>
              <w:rPr>
                <w:lang w:eastAsia="en-US"/>
              </w:rPr>
              <w:t>2.00</w:t>
            </w:r>
          </w:p>
        </w:tc>
      </w:tr>
      <w:tr w:rsidR="00680AAE" w:rsidTr="00A72CD5">
        <w:trPr>
          <w:trHeight w:val="255"/>
        </w:trPr>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18.</w:t>
            </w: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Искане за издаване на заповед на основание чл. 34 от ЗСПЗЗ</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A3688F">
            <w:pPr>
              <w:pStyle w:val="af2"/>
              <w:spacing w:line="276" w:lineRule="auto"/>
              <w:jc w:val="center"/>
              <w:rPr>
                <w:lang w:eastAsia="en-US"/>
              </w:rPr>
            </w:pPr>
            <w:r>
              <w:rPr>
                <w:lang w:eastAsia="en-US"/>
              </w:rPr>
              <w:t>5.88</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A72CD5">
            <w:pPr>
              <w:pStyle w:val="af2"/>
              <w:spacing w:line="276" w:lineRule="auto"/>
              <w:jc w:val="center"/>
              <w:rPr>
                <w:lang w:eastAsia="en-US"/>
              </w:rPr>
            </w:pPr>
            <w:r>
              <w:rPr>
                <w:lang w:eastAsia="en-US"/>
              </w:rPr>
              <w:t>3.00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 xml:space="preserve">19. </w:t>
            </w:r>
          </w:p>
        </w:tc>
        <w:tc>
          <w:tcPr>
            <w:tcW w:w="8922" w:type="dxa"/>
            <w:gridSpan w:val="3"/>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Издаване на разрешителни за отсичане на единични дървета</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до 5 броя</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293136">
            <w:pPr>
              <w:pStyle w:val="af2"/>
              <w:spacing w:line="276" w:lineRule="auto"/>
              <w:jc w:val="center"/>
              <w:rPr>
                <w:lang w:eastAsia="en-US"/>
              </w:rPr>
            </w:pPr>
            <w:r>
              <w:rPr>
                <w:lang w:eastAsia="en-US"/>
              </w:rPr>
              <w:t>25.48</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293136">
            <w:pPr>
              <w:pStyle w:val="af2"/>
              <w:spacing w:line="276" w:lineRule="auto"/>
              <w:jc w:val="center"/>
              <w:rPr>
                <w:lang w:eastAsia="en-US"/>
              </w:rPr>
            </w:pPr>
            <w:r>
              <w:rPr>
                <w:lang w:eastAsia="en-US"/>
              </w:rPr>
              <w:t>13.00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 от 6 до 10 броя, включително</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D34561">
            <w:pPr>
              <w:pStyle w:val="af2"/>
              <w:spacing w:line="276" w:lineRule="auto"/>
              <w:jc w:val="center"/>
              <w:rPr>
                <w:lang w:eastAsia="en-US"/>
              </w:rPr>
            </w:pPr>
            <w:r>
              <w:rPr>
                <w:lang w:eastAsia="en-US"/>
              </w:rPr>
              <w:t>50.96</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D34561">
            <w:pPr>
              <w:pStyle w:val="af2"/>
              <w:spacing w:line="276" w:lineRule="auto"/>
              <w:jc w:val="center"/>
              <w:rPr>
                <w:lang w:eastAsia="en-US"/>
              </w:rPr>
            </w:pPr>
            <w:r>
              <w:rPr>
                <w:lang w:eastAsia="en-US"/>
              </w:rPr>
              <w:t>26.00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20.</w:t>
            </w: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Такса за подадена жалба, молба, изискваща назначаване на комисия</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15.06</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8E56BA">
            <w:pPr>
              <w:pStyle w:val="af2"/>
              <w:spacing w:line="276" w:lineRule="auto"/>
              <w:jc w:val="center"/>
              <w:rPr>
                <w:lang w:eastAsia="en-US"/>
              </w:rPr>
            </w:pPr>
            <w:r>
              <w:rPr>
                <w:lang w:eastAsia="en-US"/>
              </w:rPr>
              <w:t>8.00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21.</w:t>
            </w:r>
          </w:p>
        </w:tc>
        <w:tc>
          <w:tcPr>
            <w:tcW w:w="8922" w:type="dxa"/>
            <w:gridSpan w:val="3"/>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Копирни услуги:</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highlight w:val="yellow"/>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Формат А 4 – едностранно</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0.20</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680AAE">
            <w:pPr>
              <w:pStyle w:val="af2"/>
              <w:spacing w:line="276" w:lineRule="auto"/>
              <w:jc w:val="center"/>
              <w:rPr>
                <w:lang w:eastAsia="en-US"/>
              </w:rPr>
            </w:pPr>
            <w:r>
              <w:rPr>
                <w:lang w:eastAsia="en-US"/>
              </w:rPr>
              <w:t>0.10</w:t>
            </w:r>
          </w:p>
        </w:tc>
      </w:tr>
      <w:tr w:rsidR="00680AAE" w:rsidTr="00A72CD5">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highlight w:val="yellow"/>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Формат А 4 – двустранно</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0.39</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680AAE">
            <w:pPr>
              <w:pStyle w:val="af2"/>
              <w:spacing w:line="276" w:lineRule="auto"/>
              <w:jc w:val="center"/>
              <w:rPr>
                <w:lang w:eastAsia="en-US"/>
              </w:rPr>
            </w:pPr>
            <w:r>
              <w:rPr>
                <w:lang w:eastAsia="en-US"/>
              </w:rPr>
              <w:t>0.20</w:t>
            </w:r>
          </w:p>
        </w:tc>
      </w:tr>
      <w:tr w:rsidR="00680AAE" w:rsidTr="00A72CD5">
        <w:trPr>
          <w:trHeight w:val="299"/>
        </w:trPr>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highlight w:val="yellow"/>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Формат А 3 – едностранно</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0.39</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680AAE">
            <w:pPr>
              <w:pStyle w:val="af2"/>
              <w:spacing w:line="276" w:lineRule="auto"/>
              <w:jc w:val="center"/>
              <w:rPr>
                <w:lang w:eastAsia="en-US"/>
              </w:rPr>
            </w:pPr>
            <w:r>
              <w:rPr>
                <w:lang w:eastAsia="en-US"/>
              </w:rPr>
              <w:t>0.20</w:t>
            </w:r>
          </w:p>
        </w:tc>
      </w:tr>
      <w:tr w:rsidR="00680AAE" w:rsidTr="00A72CD5">
        <w:trPr>
          <w:trHeight w:val="238"/>
        </w:trPr>
        <w:tc>
          <w:tcPr>
            <w:tcW w:w="568" w:type="dxa"/>
            <w:tcBorders>
              <w:top w:val="single" w:sz="4" w:space="0" w:color="auto"/>
              <w:left w:val="single" w:sz="4" w:space="0" w:color="auto"/>
              <w:bottom w:val="single" w:sz="4" w:space="0" w:color="auto"/>
              <w:right w:val="single" w:sz="4" w:space="0" w:color="auto"/>
            </w:tcBorders>
            <w:vAlign w:val="center"/>
          </w:tcPr>
          <w:p w:rsidR="00680AAE" w:rsidRDefault="00680AAE">
            <w:pPr>
              <w:pStyle w:val="af2"/>
              <w:spacing w:line="276" w:lineRule="auto"/>
              <w:jc w:val="center"/>
              <w:rPr>
                <w:highlight w:val="yellow"/>
                <w:lang w:eastAsia="en-US"/>
              </w:rPr>
            </w:pPr>
          </w:p>
        </w:tc>
        <w:tc>
          <w:tcPr>
            <w:tcW w:w="63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both"/>
              <w:rPr>
                <w:lang w:eastAsia="en-US"/>
              </w:rPr>
            </w:pPr>
            <w:r>
              <w:rPr>
                <w:lang w:eastAsia="en-US"/>
              </w:rPr>
              <w:t>Формат А 3 – двустранно</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0AAE" w:rsidRDefault="00680AAE">
            <w:pPr>
              <w:pStyle w:val="af2"/>
              <w:spacing w:line="276" w:lineRule="auto"/>
              <w:jc w:val="center"/>
              <w:rPr>
                <w:lang w:eastAsia="en-US"/>
              </w:rPr>
            </w:pPr>
            <w:r>
              <w:rPr>
                <w:lang w:eastAsia="en-US"/>
              </w:rPr>
              <w:t>0.59</w:t>
            </w:r>
          </w:p>
        </w:tc>
        <w:tc>
          <w:tcPr>
            <w:tcW w:w="1274" w:type="dxa"/>
            <w:tcBorders>
              <w:top w:val="single" w:sz="4" w:space="0" w:color="auto"/>
              <w:left w:val="single" w:sz="4" w:space="0" w:color="auto"/>
              <w:bottom w:val="single" w:sz="4" w:space="0" w:color="auto"/>
              <w:right w:val="single" w:sz="4" w:space="0" w:color="auto"/>
            </w:tcBorders>
            <w:hideMark/>
          </w:tcPr>
          <w:p w:rsidR="00680AAE" w:rsidRDefault="00680AAE">
            <w:pPr>
              <w:pStyle w:val="af2"/>
              <w:spacing w:line="276" w:lineRule="auto"/>
              <w:jc w:val="center"/>
              <w:rPr>
                <w:lang w:eastAsia="en-US"/>
              </w:rPr>
            </w:pPr>
            <w:r>
              <w:rPr>
                <w:lang w:eastAsia="en-US"/>
              </w:rPr>
              <w:t>0.30</w:t>
            </w:r>
          </w:p>
        </w:tc>
      </w:tr>
    </w:tbl>
    <w:p w:rsidR="00680AAE" w:rsidRDefault="00680AAE" w:rsidP="004A68E9">
      <w:pPr>
        <w:rPr>
          <w:b/>
        </w:rPr>
      </w:pPr>
    </w:p>
    <w:p w:rsidR="00680AAE" w:rsidRPr="007721CB" w:rsidRDefault="00680AAE" w:rsidP="007721CB">
      <w:pPr>
        <w:jc w:val="center"/>
        <w:rPr>
          <w:rFonts w:ascii="Times New Roman" w:hAnsi="Times New Roman"/>
          <w:b/>
          <w:sz w:val="32"/>
          <w:szCs w:val="32"/>
        </w:rPr>
      </w:pPr>
      <w:r w:rsidRPr="007721CB">
        <w:rPr>
          <w:rFonts w:ascii="Times New Roman" w:hAnsi="Times New Roman"/>
          <w:b/>
          <w:sz w:val="32"/>
          <w:szCs w:val="32"/>
        </w:rPr>
        <w:t>Приложение № 2</w:t>
      </w:r>
    </w:p>
    <w:p w:rsidR="00680AAE" w:rsidRPr="004A68E9" w:rsidRDefault="00680AAE" w:rsidP="00680AAE">
      <w:pPr>
        <w:pStyle w:val="a8"/>
        <w:ind w:firstLine="720"/>
        <w:rPr>
          <w:rFonts w:ascii="Times New Roman" w:hAnsi="Times New Roman"/>
          <w:b/>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9"/>
        <w:gridCol w:w="1418"/>
        <w:gridCol w:w="1134"/>
        <w:gridCol w:w="1134"/>
      </w:tblGrid>
      <w:tr w:rsidR="00680AAE" w:rsidRPr="004A68E9" w:rsidTr="00680AAE">
        <w:trPr>
          <w:jc w:val="center"/>
        </w:trPr>
        <w:tc>
          <w:tcPr>
            <w:tcW w:w="9493" w:type="dxa"/>
            <w:gridSpan w:val="4"/>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center"/>
              <w:rPr>
                <w:rFonts w:ascii="Times New Roman" w:hAnsi="Times New Roman"/>
              </w:rPr>
            </w:pPr>
            <w:r w:rsidRPr="004A68E9">
              <w:rPr>
                <w:rFonts w:ascii="Times New Roman" w:hAnsi="Times New Roman"/>
                <w:b/>
              </w:rPr>
              <w:t>ТАКСИ ЗА ПОЛЗВАНЕ НА ЛЕЧЕБНИ РАСТЕНИЯ ОТ ЗЕМИ, ГОРИ, ВОДИ И ВОДНИ  ОБЕКТИ – ОБЩИНСКА СОБСТВЕНОСТ</w:t>
            </w:r>
          </w:p>
          <w:p w:rsidR="00680AAE" w:rsidRPr="004A68E9" w:rsidRDefault="00680AAE">
            <w:pPr>
              <w:spacing w:line="276" w:lineRule="auto"/>
              <w:jc w:val="center"/>
              <w:rPr>
                <w:rFonts w:ascii="Times New Roman" w:hAnsi="Times New Roman"/>
              </w:rPr>
            </w:pPr>
          </w:p>
        </w:tc>
      </w:tr>
      <w:tr w:rsidR="00680AAE" w:rsidRPr="004A68E9" w:rsidTr="00680AAE">
        <w:trPr>
          <w:jc w:val="center"/>
        </w:trPr>
        <w:tc>
          <w:tcPr>
            <w:tcW w:w="5807"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ind w:firstLine="11"/>
              <w:jc w:val="center"/>
              <w:rPr>
                <w:rFonts w:ascii="Times New Roman" w:hAnsi="Times New Roman"/>
              </w:rPr>
            </w:pPr>
            <w:r w:rsidRPr="004A68E9">
              <w:rPr>
                <w:rFonts w:ascii="Times New Roman" w:hAnsi="Times New Roman"/>
              </w:rPr>
              <w:t>Наименование</w:t>
            </w:r>
          </w:p>
        </w:tc>
        <w:tc>
          <w:tcPr>
            <w:tcW w:w="1418"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rPr>
                <w:rFonts w:ascii="Times New Roman" w:hAnsi="Times New Roman"/>
              </w:rPr>
            </w:pPr>
            <w:r w:rsidRPr="004A68E9">
              <w:rPr>
                <w:rFonts w:ascii="Times New Roman" w:hAnsi="Times New Roman"/>
              </w:rPr>
              <w:t>Мярка</w:t>
            </w:r>
          </w:p>
        </w:tc>
        <w:tc>
          <w:tcPr>
            <w:tcW w:w="1134"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rPr>
                <w:rFonts w:ascii="Times New Roman" w:hAnsi="Times New Roman"/>
              </w:rPr>
            </w:pPr>
            <w:r w:rsidRPr="004A68E9">
              <w:rPr>
                <w:rFonts w:ascii="Times New Roman" w:hAnsi="Times New Roman"/>
              </w:rPr>
              <w:t>Такса в лв.</w:t>
            </w:r>
          </w:p>
        </w:tc>
        <w:tc>
          <w:tcPr>
            <w:tcW w:w="1134"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rPr>
                <w:rFonts w:ascii="Times New Roman" w:hAnsi="Times New Roman"/>
              </w:rPr>
            </w:pPr>
            <w:r w:rsidRPr="004A68E9">
              <w:rPr>
                <w:rFonts w:ascii="Times New Roman" w:hAnsi="Times New Roman"/>
              </w:rPr>
              <w:t>Такса в евро</w:t>
            </w:r>
          </w:p>
        </w:tc>
      </w:tr>
      <w:tr w:rsidR="00680AAE" w:rsidRPr="004A68E9" w:rsidTr="00680AAE">
        <w:trPr>
          <w:jc w:val="center"/>
        </w:trPr>
        <w:tc>
          <w:tcPr>
            <w:tcW w:w="5807"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ind w:firstLine="11"/>
              <w:jc w:val="center"/>
              <w:rPr>
                <w:rFonts w:ascii="Times New Roman" w:hAnsi="Times New Roman"/>
              </w:rPr>
            </w:pPr>
            <w:r w:rsidRPr="004A68E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jc w:val="center"/>
              <w:rPr>
                <w:rFonts w:ascii="Times New Roman" w:hAnsi="Times New Roman"/>
              </w:rPr>
            </w:pPr>
            <w:r w:rsidRPr="004A68E9">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jc w:val="center"/>
              <w:rPr>
                <w:rFonts w:ascii="Times New Roman" w:hAnsi="Times New Roman"/>
              </w:rPr>
            </w:pPr>
            <w:r w:rsidRPr="004A68E9">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jc w:val="center"/>
              <w:rPr>
                <w:rFonts w:ascii="Times New Roman" w:hAnsi="Times New Roman"/>
              </w:rPr>
            </w:pPr>
            <w:r w:rsidRPr="004A68E9">
              <w:rPr>
                <w:rFonts w:ascii="Times New Roman" w:hAnsi="Times New Roman"/>
              </w:rPr>
              <w:t>4</w:t>
            </w:r>
          </w:p>
        </w:tc>
      </w:tr>
      <w:tr w:rsidR="00680AAE" w:rsidRPr="004A68E9" w:rsidTr="00680AAE">
        <w:trPr>
          <w:jc w:val="center"/>
        </w:trPr>
        <w:tc>
          <w:tcPr>
            <w:tcW w:w="9493" w:type="dxa"/>
            <w:gridSpan w:val="4"/>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rPr>
                <w:rFonts w:ascii="Times New Roman" w:hAnsi="Times New Roman"/>
              </w:rPr>
            </w:pPr>
            <w:r w:rsidRPr="004A68E9">
              <w:rPr>
                <w:rFonts w:ascii="Times New Roman" w:hAnsi="Times New Roman"/>
              </w:rPr>
              <w:t>І. Билки  /в сурово състояние/</w:t>
            </w:r>
          </w:p>
        </w:tc>
      </w:tr>
      <w:tr w:rsidR="00680AAE" w:rsidRPr="004A68E9" w:rsidTr="00680AAE">
        <w:trPr>
          <w:jc w:val="center"/>
        </w:trPr>
        <w:tc>
          <w:tcPr>
            <w:tcW w:w="5807"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ind w:firstLine="11"/>
              <w:rPr>
                <w:rFonts w:ascii="Times New Roman" w:hAnsi="Times New Roman"/>
              </w:rPr>
            </w:pPr>
            <w:r w:rsidRPr="004A68E9">
              <w:rPr>
                <w:rFonts w:ascii="Times New Roman" w:hAnsi="Times New Roman"/>
              </w:rPr>
              <w:t>1. Грудки, корени ,коренища</w:t>
            </w:r>
          </w:p>
          <w:p w:rsidR="00680AAE" w:rsidRPr="004A68E9" w:rsidRDefault="00680AAE">
            <w:pPr>
              <w:spacing w:line="276" w:lineRule="auto"/>
              <w:ind w:firstLine="11"/>
              <w:rPr>
                <w:rFonts w:ascii="Times New Roman" w:hAnsi="Times New Roman"/>
              </w:rPr>
            </w:pPr>
            <w:r w:rsidRPr="004A68E9">
              <w:rPr>
                <w:rFonts w:ascii="Times New Roman" w:hAnsi="Times New Roman"/>
              </w:rPr>
              <w:t xml:space="preserve">- божур, иглика, лудо биле, </w:t>
            </w:r>
            <w:proofErr w:type="spellStart"/>
            <w:r w:rsidRPr="004A68E9">
              <w:rPr>
                <w:rFonts w:ascii="Times New Roman" w:hAnsi="Times New Roman"/>
              </w:rPr>
              <w:t>ранилист</w:t>
            </w:r>
            <w:proofErr w:type="spellEnd"/>
            <w:r w:rsidRPr="004A68E9">
              <w:rPr>
                <w:rFonts w:ascii="Times New Roman" w:hAnsi="Times New Roman"/>
              </w:rPr>
              <w:t>, решетка, ягода горска</w:t>
            </w:r>
          </w:p>
          <w:p w:rsidR="00680AAE" w:rsidRPr="004A68E9" w:rsidRDefault="00680AAE">
            <w:pPr>
              <w:spacing w:line="276" w:lineRule="auto"/>
              <w:ind w:firstLine="11"/>
              <w:rPr>
                <w:rFonts w:ascii="Times New Roman" w:hAnsi="Times New Roman"/>
              </w:rPr>
            </w:pPr>
            <w:r w:rsidRPr="004A68E9">
              <w:rPr>
                <w:rFonts w:ascii="Times New Roman" w:hAnsi="Times New Roman"/>
              </w:rPr>
              <w:t>- кукуряк, папрат мъжка, папрат сладка, чемерика</w:t>
            </w:r>
          </w:p>
          <w:p w:rsidR="00680AAE" w:rsidRPr="004A68E9" w:rsidRDefault="00680AAE">
            <w:pPr>
              <w:spacing w:line="276" w:lineRule="auto"/>
              <w:ind w:firstLine="11"/>
              <w:rPr>
                <w:rFonts w:ascii="Times New Roman" w:hAnsi="Times New Roman"/>
              </w:rPr>
            </w:pPr>
            <w:r w:rsidRPr="004A68E9">
              <w:rPr>
                <w:rFonts w:ascii="Times New Roman" w:hAnsi="Times New Roman"/>
              </w:rPr>
              <w:t>- бъзак, гръмотрън, синя жлъчка</w:t>
            </w:r>
          </w:p>
          <w:p w:rsidR="00680AAE" w:rsidRPr="004A68E9" w:rsidRDefault="00680AAE">
            <w:pPr>
              <w:spacing w:line="276" w:lineRule="auto"/>
              <w:ind w:firstLine="11"/>
              <w:rPr>
                <w:rFonts w:ascii="Times New Roman" w:hAnsi="Times New Roman"/>
              </w:rPr>
            </w:pPr>
            <w:r w:rsidRPr="004A68E9">
              <w:rPr>
                <w:rFonts w:ascii="Times New Roman" w:hAnsi="Times New Roman"/>
              </w:rPr>
              <w:t xml:space="preserve">- глухарче, девесил, оман чер, пищялка, </w:t>
            </w:r>
            <w:proofErr w:type="spellStart"/>
            <w:r w:rsidRPr="004A68E9">
              <w:rPr>
                <w:rFonts w:ascii="Times New Roman" w:hAnsi="Times New Roman"/>
              </w:rPr>
              <w:t>чобанка</w:t>
            </w:r>
            <w:proofErr w:type="spellEnd"/>
          </w:p>
          <w:p w:rsidR="00680AAE" w:rsidRPr="004A68E9" w:rsidRDefault="00680AAE">
            <w:pPr>
              <w:spacing w:line="276" w:lineRule="auto"/>
              <w:ind w:firstLine="11"/>
              <w:rPr>
                <w:rFonts w:ascii="Times New Roman" w:hAnsi="Times New Roman"/>
              </w:rPr>
            </w:pPr>
            <w:r w:rsidRPr="004A68E9">
              <w:rPr>
                <w:rFonts w:ascii="Times New Roman" w:hAnsi="Times New Roman"/>
              </w:rPr>
              <w:t>- други</w:t>
            </w:r>
          </w:p>
        </w:tc>
        <w:tc>
          <w:tcPr>
            <w:tcW w:w="1418"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center"/>
              <w:rPr>
                <w:rFonts w:ascii="Times New Roman" w:hAnsi="Times New Roman"/>
              </w:rPr>
            </w:pP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r w:rsidRPr="004A68E9">
              <w:rPr>
                <w:rFonts w:ascii="Times New Roman" w:hAnsi="Times New Roman"/>
              </w:rPr>
              <w:t>0.09</w:t>
            </w:r>
          </w:p>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r w:rsidRPr="004A68E9">
              <w:rPr>
                <w:rFonts w:ascii="Times New Roman" w:hAnsi="Times New Roman"/>
              </w:rPr>
              <w:t>0.07</w:t>
            </w:r>
          </w:p>
          <w:p w:rsidR="00680AAE" w:rsidRPr="004A68E9" w:rsidRDefault="00680AAE">
            <w:pPr>
              <w:spacing w:line="276" w:lineRule="auto"/>
              <w:jc w:val="right"/>
              <w:rPr>
                <w:rFonts w:ascii="Times New Roman" w:hAnsi="Times New Roman"/>
              </w:rPr>
            </w:pPr>
            <w:r w:rsidRPr="004A68E9">
              <w:rPr>
                <w:rFonts w:ascii="Times New Roman" w:hAnsi="Times New Roman"/>
              </w:rPr>
              <w:t>0.02</w:t>
            </w:r>
          </w:p>
          <w:p w:rsidR="00680AAE" w:rsidRPr="004A68E9" w:rsidRDefault="00680AAE">
            <w:pPr>
              <w:spacing w:line="276" w:lineRule="auto"/>
              <w:jc w:val="right"/>
              <w:rPr>
                <w:rFonts w:ascii="Times New Roman" w:hAnsi="Times New Roman"/>
              </w:rPr>
            </w:pPr>
            <w:r w:rsidRPr="004A68E9">
              <w:rPr>
                <w:rFonts w:ascii="Times New Roman" w:hAnsi="Times New Roman"/>
              </w:rPr>
              <w:t>0.01</w:t>
            </w:r>
          </w:p>
          <w:p w:rsidR="00680AAE" w:rsidRPr="004A68E9" w:rsidRDefault="00680AAE">
            <w:pPr>
              <w:spacing w:line="276" w:lineRule="auto"/>
              <w:jc w:val="right"/>
              <w:rPr>
                <w:rFonts w:ascii="Times New Roman" w:hAnsi="Times New Roman"/>
              </w:rPr>
            </w:pPr>
            <w:r w:rsidRPr="004A68E9">
              <w:rPr>
                <w:rFonts w:ascii="Times New Roman" w:hAnsi="Times New Roman"/>
              </w:rPr>
              <w:t>0.03</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rPr>
                <w:rFonts w:ascii="Times New Roman" w:hAnsi="Times New Roman"/>
              </w:rPr>
            </w:pPr>
            <w:r w:rsidRPr="004A68E9">
              <w:rPr>
                <w:rFonts w:ascii="Times New Roman" w:hAnsi="Times New Roman"/>
              </w:rPr>
              <w:t>0.05</w:t>
            </w:r>
          </w:p>
          <w:p w:rsidR="00680AAE" w:rsidRPr="004A68E9" w:rsidRDefault="00680AAE">
            <w:pPr>
              <w:spacing w:line="276" w:lineRule="auto"/>
              <w:rPr>
                <w:rFonts w:ascii="Times New Roman" w:hAnsi="Times New Roman"/>
              </w:rPr>
            </w:pPr>
          </w:p>
          <w:p w:rsidR="00680AAE" w:rsidRPr="004A68E9" w:rsidRDefault="00680AAE">
            <w:pPr>
              <w:spacing w:line="276" w:lineRule="auto"/>
              <w:rPr>
                <w:rFonts w:ascii="Times New Roman" w:hAnsi="Times New Roman"/>
              </w:rPr>
            </w:pPr>
            <w:r w:rsidRPr="004A68E9">
              <w:rPr>
                <w:rFonts w:ascii="Times New Roman" w:hAnsi="Times New Roman"/>
              </w:rPr>
              <w:t>0.04</w:t>
            </w:r>
          </w:p>
          <w:p w:rsidR="00680AAE" w:rsidRPr="004A68E9" w:rsidRDefault="00680AAE">
            <w:pPr>
              <w:spacing w:line="276" w:lineRule="auto"/>
              <w:rPr>
                <w:rFonts w:ascii="Times New Roman" w:hAnsi="Times New Roman"/>
              </w:rPr>
            </w:pPr>
            <w:r w:rsidRPr="004A68E9">
              <w:rPr>
                <w:rFonts w:ascii="Times New Roman" w:hAnsi="Times New Roman"/>
              </w:rPr>
              <w:t>0.01</w:t>
            </w:r>
          </w:p>
          <w:p w:rsidR="00680AAE" w:rsidRPr="004A68E9" w:rsidRDefault="00680AAE">
            <w:pPr>
              <w:spacing w:line="276" w:lineRule="auto"/>
              <w:rPr>
                <w:rFonts w:ascii="Times New Roman" w:hAnsi="Times New Roman"/>
              </w:rPr>
            </w:pPr>
            <w:r w:rsidRPr="004A68E9">
              <w:rPr>
                <w:rFonts w:ascii="Times New Roman" w:hAnsi="Times New Roman"/>
              </w:rPr>
              <w:t>0.005</w:t>
            </w:r>
          </w:p>
          <w:p w:rsidR="00680AAE" w:rsidRPr="004A68E9" w:rsidRDefault="00680AAE">
            <w:pPr>
              <w:spacing w:line="276" w:lineRule="auto"/>
              <w:rPr>
                <w:rFonts w:ascii="Times New Roman" w:hAnsi="Times New Roman"/>
              </w:rPr>
            </w:pPr>
            <w:r w:rsidRPr="004A68E9">
              <w:rPr>
                <w:rFonts w:ascii="Times New Roman" w:hAnsi="Times New Roman"/>
              </w:rPr>
              <w:t>0.015</w:t>
            </w:r>
          </w:p>
        </w:tc>
      </w:tr>
      <w:tr w:rsidR="00680AAE" w:rsidRPr="004A68E9" w:rsidTr="00680AAE">
        <w:trPr>
          <w:jc w:val="center"/>
        </w:trPr>
        <w:tc>
          <w:tcPr>
            <w:tcW w:w="5807"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ind w:firstLine="11"/>
              <w:rPr>
                <w:rFonts w:ascii="Times New Roman" w:hAnsi="Times New Roman"/>
              </w:rPr>
            </w:pPr>
            <w:r w:rsidRPr="004A68E9">
              <w:rPr>
                <w:rFonts w:ascii="Times New Roman" w:hAnsi="Times New Roman"/>
              </w:rPr>
              <w:t>2. Листа</w:t>
            </w:r>
          </w:p>
          <w:p w:rsidR="00680AAE" w:rsidRPr="004A68E9" w:rsidRDefault="00680AAE">
            <w:pPr>
              <w:spacing w:line="276" w:lineRule="auto"/>
              <w:ind w:firstLine="11"/>
              <w:rPr>
                <w:rFonts w:ascii="Times New Roman" w:hAnsi="Times New Roman"/>
              </w:rPr>
            </w:pPr>
            <w:r w:rsidRPr="004A68E9">
              <w:rPr>
                <w:rFonts w:ascii="Times New Roman" w:hAnsi="Times New Roman"/>
              </w:rPr>
              <w:t>- мечо грозде</w:t>
            </w:r>
          </w:p>
          <w:p w:rsidR="00680AAE" w:rsidRPr="004A68E9" w:rsidRDefault="00680AAE">
            <w:pPr>
              <w:spacing w:line="276" w:lineRule="auto"/>
              <w:ind w:firstLine="11"/>
              <w:rPr>
                <w:rFonts w:ascii="Times New Roman" w:hAnsi="Times New Roman"/>
              </w:rPr>
            </w:pPr>
            <w:r w:rsidRPr="004A68E9">
              <w:rPr>
                <w:rFonts w:ascii="Times New Roman" w:hAnsi="Times New Roman"/>
              </w:rPr>
              <w:t>- боровинка червена и черна, лудо биле</w:t>
            </w:r>
          </w:p>
          <w:p w:rsidR="00680AAE" w:rsidRPr="004A68E9" w:rsidRDefault="00680AAE">
            <w:pPr>
              <w:spacing w:line="276" w:lineRule="auto"/>
              <w:ind w:firstLine="11"/>
              <w:rPr>
                <w:rFonts w:ascii="Times New Roman" w:hAnsi="Times New Roman"/>
              </w:rPr>
            </w:pPr>
            <w:r w:rsidRPr="004A68E9">
              <w:rPr>
                <w:rFonts w:ascii="Times New Roman" w:hAnsi="Times New Roman"/>
              </w:rPr>
              <w:t xml:space="preserve">- бръшлян, </w:t>
            </w:r>
            <w:proofErr w:type="spellStart"/>
            <w:r w:rsidRPr="004A68E9">
              <w:rPr>
                <w:rFonts w:ascii="Times New Roman" w:hAnsi="Times New Roman"/>
              </w:rPr>
              <w:t>чобанка</w:t>
            </w:r>
            <w:proofErr w:type="spellEnd"/>
          </w:p>
          <w:p w:rsidR="00680AAE" w:rsidRPr="004A68E9" w:rsidRDefault="00680AAE">
            <w:pPr>
              <w:spacing w:line="276" w:lineRule="auto"/>
              <w:ind w:firstLine="11"/>
              <w:rPr>
                <w:rFonts w:ascii="Times New Roman" w:hAnsi="Times New Roman"/>
              </w:rPr>
            </w:pPr>
            <w:r w:rsidRPr="004A68E9">
              <w:rPr>
                <w:rFonts w:ascii="Times New Roman" w:hAnsi="Times New Roman"/>
              </w:rPr>
              <w:t xml:space="preserve">- глог, </w:t>
            </w:r>
            <w:proofErr w:type="spellStart"/>
            <w:r w:rsidRPr="004A68E9">
              <w:rPr>
                <w:rFonts w:ascii="Times New Roman" w:hAnsi="Times New Roman"/>
              </w:rPr>
              <w:t>живовлек</w:t>
            </w:r>
            <w:proofErr w:type="spellEnd"/>
            <w:r w:rsidRPr="004A68E9">
              <w:rPr>
                <w:rFonts w:ascii="Times New Roman" w:hAnsi="Times New Roman"/>
              </w:rPr>
              <w:t>, леска, липа, люляк, оман чер, ягода горска</w:t>
            </w:r>
          </w:p>
          <w:p w:rsidR="00680AAE" w:rsidRPr="004A68E9" w:rsidRDefault="00680AAE">
            <w:pPr>
              <w:spacing w:line="276" w:lineRule="auto"/>
              <w:ind w:firstLine="11"/>
              <w:rPr>
                <w:rFonts w:ascii="Times New Roman" w:hAnsi="Times New Roman"/>
              </w:rPr>
            </w:pPr>
            <w:r w:rsidRPr="004A68E9">
              <w:rPr>
                <w:rFonts w:ascii="Times New Roman" w:hAnsi="Times New Roman"/>
              </w:rPr>
              <w:t>- бреза, върба, къпина, лопен, малина, подбел</w:t>
            </w:r>
          </w:p>
          <w:p w:rsidR="00680AAE" w:rsidRPr="004A68E9" w:rsidRDefault="00680AAE">
            <w:pPr>
              <w:spacing w:line="276" w:lineRule="auto"/>
              <w:ind w:firstLine="11"/>
              <w:rPr>
                <w:rFonts w:ascii="Times New Roman" w:hAnsi="Times New Roman"/>
              </w:rPr>
            </w:pPr>
            <w:r w:rsidRPr="004A68E9">
              <w:rPr>
                <w:rFonts w:ascii="Times New Roman" w:hAnsi="Times New Roman"/>
              </w:rPr>
              <w:t>- други</w:t>
            </w:r>
          </w:p>
        </w:tc>
        <w:tc>
          <w:tcPr>
            <w:tcW w:w="1418"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center"/>
              <w:rPr>
                <w:rFonts w:ascii="Times New Roman" w:hAnsi="Times New Roman"/>
              </w:rPr>
            </w:pP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r w:rsidRPr="004A68E9">
              <w:rPr>
                <w:rFonts w:ascii="Times New Roman" w:hAnsi="Times New Roman"/>
              </w:rPr>
              <w:t>0.08</w:t>
            </w:r>
          </w:p>
          <w:p w:rsidR="00680AAE" w:rsidRPr="004A68E9" w:rsidRDefault="00680AAE">
            <w:pPr>
              <w:spacing w:line="276" w:lineRule="auto"/>
              <w:jc w:val="right"/>
              <w:rPr>
                <w:rFonts w:ascii="Times New Roman" w:hAnsi="Times New Roman"/>
              </w:rPr>
            </w:pPr>
            <w:r w:rsidRPr="004A68E9">
              <w:rPr>
                <w:rFonts w:ascii="Times New Roman" w:hAnsi="Times New Roman"/>
              </w:rPr>
              <w:t>0.04</w:t>
            </w:r>
          </w:p>
          <w:p w:rsidR="00680AAE" w:rsidRPr="004A68E9" w:rsidRDefault="00680AAE">
            <w:pPr>
              <w:spacing w:line="276" w:lineRule="auto"/>
              <w:jc w:val="right"/>
              <w:rPr>
                <w:rFonts w:ascii="Times New Roman" w:hAnsi="Times New Roman"/>
              </w:rPr>
            </w:pPr>
            <w:r w:rsidRPr="004A68E9">
              <w:rPr>
                <w:rFonts w:ascii="Times New Roman" w:hAnsi="Times New Roman"/>
              </w:rPr>
              <w:t>0.03</w:t>
            </w:r>
          </w:p>
          <w:p w:rsidR="00680AAE" w:rsidRPr="004A68E9" w:rsidRDefault="00680AAE">
            <w:pPr>
              <w:spacing w:line="276" w:lineRule="auto"/>
              <w:jc w:val="right"/>
              <w:rPr>
                <w:rFonts w:ascii="Times New Roman" w:hAnsi="Times New Roman"/>
              </w:rPr>
            </w:pPr>
            <w:r w:rsidRPr="004A68E9">
              <w:rPr>
                <w:rFonts w:ascii="Times New Roman" w:hAnsi="Times New Roman"/>
              </w:rPr>
              <w:t>0.02</w:t>
            </w:r>
          </w:p>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r w:rsidRPr="004A68E9">
              <w:rPr>
                <w:rFonts w:ascii="Times New Roman" w:hAnsi="Times New Roman"/>
              </w:rPr>
              <w:t>0.01</w:t>
            </w:r>
          </w:p>
          <w:p w:rsidR="00680AAE" w:rsidRPr="004A68E9" w:rsidRDefault="00680AAE">
            <w:pPr>
              <w:spacing w:line="276" w:lineRule="auto"/>
              <w:jc w:val="right"/>
              <w:rPr>
                <w:rFonts w:ascii="Times New Roman" w:hAnsi="Times New Roman"/>
              </w:rPr>
            </w:pPr>
            <w:r w:rsidRPr="004A68E9">
              <w:rPr>
                <w:rFonts w:ascii="Times New Roman" w:hAnsi="Times New Roman"/>
              </w:rPr>
              <w:t>0.03</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rPr>
                <w:rFonts w:ascii="Times New Roman" w:hAnsi="Times New Roman"/>
              </w:rPr>
            </w:pPr>
            <w:r w:rsidRPr="004A68E9">
              <w:rPr>
                <w:rFonts w:ascii="Times New Roman" w:hAnsi="Times New Roman"/>
              </w:rPr>
              <w:t>0.04</w:t>
            </w:r>
          </w:p>
          <w:p w:rsidR="00680AAE" w:rsidRPr="004A68E9" w:rsidRDefault="00680AAE">
            <w:pPr>
              <w:spacing w:line="276" w:lineRule="auto"/>
              <w:rPr>
                <w:rFonts w:ascii="Times New Roman" w:hAnsi="Times New Roman"/>
              </w:rPr>
            </w:pPr>
            <w:r w:rsidRPr="004A68E9">
              <w:rPr>
                <w:rFonts w:ascii="Times New Roman" w:hAnsi="Times New Roman"/>
              </w:rPr>
              <w:t>0.02</w:t>
            </w:r>
          </w:p>
          <w:p w:rsidR="00680AAE" w:rsidRPr="004A68E9" w:rsidRDefault="00680AAE">
            <w:pPr>
              <w:spacing w:line="276" w:lineRule="auto"/>
              <w:rPr>
                <w:rFonts w:ascii="Times New Roman" w:hAnsi="Times New Roman"/>
              </w:rPr>
            </w:pPr>
            <w:r w:rsidRPr="004A68E9">
              <w:rPr>
                <w:rFonts w:ascii="Times New Roman" w:hAnsi="Times New Roman"/>
              </w:rPr>
              <w:t>0.015</w:t>
            </w:r>
          </w:p>
          <w:p w:rsidR="00680AAE" w:rsidRPr="004A68E9" w:rsidRDefault="00680AAE">
            <w:pPr>
              <w:spacing w:line="276" w:lineRule="auto"/>
              <w:rPr>
                <w:rFonts w:ascii="Times New Roman" w:hAnsi="Times New Roman"/>
              </w:rPr>
            </w:pPr>
            <w:r w:rsidRPr="004A68E9">
              <w:rPr>
                <w:rFonts w:ascii="Times New Roman" w:hAnsi="Times New Roman"/>
              </w:rPr>
              <w:t>0.01</w:t>
            </w:r>
          </w:p>
          <w:p w:rsidR="00680AAE" w:rsidRPr="004A68E9" w:rsidRDefault="00680AAE">
            <w:pPr>
              <w:spacing w:line="276" w:lineRule="auto"/>
              <w:rPr>
                <w:rFonts w:ascii="Times New Roman" w:hAnsi="Times New Roman"/>
              </w:rPr>
            </w:pPr>
          </w:p>
          <w:p w:rsidR="00680AAE" w:rsidRPr="004A68E9" w:rsidRDefault="00680AAE">
            <w:pPr>
              <w:spacing w:line="276" w:lineRule="auto"/>
              <w:rPr>
                <w:rFonts w:ascii="Times New Roman" w:hAnsi="Times New Roman"/>
              </w:rPr>
            </w:pPr>
            <w:r w:rsidRPr="004A68E9">
              <w:rPr>
                <w:rFonts w:ascii="Times New Roman" w:hAnsi="Times New Roman"/>
              </w:rPr>
              <w:t>0.005</w:t>
            </w:r>
          </w:p>
          <w:p w:rsidR="00680AAE" w:rsidRPr="004A68E9" w:rsidRDefault="00680AAE">
            <w:pPr>
              <w:spacing w:line="276" w:lineRule="auto"/>
              <w:rPr>
                <w:rFonts w:ascii="Times New Roman" w:hAnsi="Times New Roman"/>
              </w:rPr>
            </w:pPr>
            <w:r w:rsidRPr="004A68E9">
              <w:rPr>
                <w:rFonts w:ascii="Times New Roman" w:hAnsi="Times New Roman"/>
              </w:rPr>
              <w:t>0.015</w:t>
            </w:r>
          </w:p>
        </w:tc>
      </w:tr>
      <w:tr w:rsidR="00680AAE" w:rsidRPr="004A68E9" w:rsidTr="00680AAE">
        <w:trPr>
          <w:jc w:val="center"/>
        </w:trPr>
        <w:tc>
          <w:tcPr>
            <w:tcW w:w="5807"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ind w:firstLine="11"/>
              <w:rPr>
                <w:rFonts w:ascii="Times New Roman" w:hAnsi="Times New Roman"/>
              </w:rPr>
            </w:pPr>
            <w:r w:rsidRPr="004A68E9">
              <w:rPr>
                <w:rFonts w:ascii="Times New Roman" w:hAnsi="Times New Roman"/>
              </w:rPr>
              <w:t>3. Стръкове</w:t>
            </w:r>
          </w:p>
          <w:p w:rsidR="00680AAE" w:rsidRPr="004A68E9" w:rsidRDefault="00680AAE">
            <w:pPr>
              <w:spacing w:line="276" w:lineRule="auto"/>
              <w:ind w:firstLine="11"/>
              <w:rPr>
                <w:rFonts w:ascii="Times New Roman" w:hAnsi="Times New Roman"/>
              </w:rPr>
            </w:pPr>
            <w:r w:rsidRPr="004A68E9">
              <w:rPr>
                <w:rFonts w:ascii="Times New Roman" w:hAnsi="Times New Roman"/>
              </w:rPr>
              <w:t>- блатно кокиче</w:t>
            </w:r>
          </w:p>
          <w:p w:rsidR="00680AAE" w:rsidRPr="004A68E9" w:rsidRDefault="00680AAE">
            <w:pPr>
              <w:spacing w:line="276" w:lineRule="auto"/>
              <w:ind w:firstLine="11"/>
              <w:rPr>
                <w:rFonts w:ascii="Times New Roman" w:hAnsi="Times New Roman"/>
              </w:rPr>
            </w:pPr>
            <w:r w:rsidRPr="004A68E9">
              <w:rPr>
                <w:rFonts w:ascii="Times New Roman" w:hAnsi="Times New Roman"/>
              </w:rPr>
              <w:t xml:space="preserve">- </w:t>
            </w:r>
            <w:proofErr w:type="spellStart"/>
            <w:r w:rsidRPr="004A68E9">
              <w:rPr>
                <w:rFonts w:ascii="Times New Roman" w:hAnsi="Times New Roman"/>
              </w:rPr>
              <w:t>горицвет</w:t>
            </w:r>
            <w:proofErr w:type="spellEnd"/>
            <w:r w:rsidRPr="004A68E9">
              <w:rPr>
                <w:rFonts w:ascii="Times New Roman" w:hAnsi="Times New Roman"/>
              </w:rPr>
              <w:t xml:space="preserve">, </w:t>
            </w:r>
            <w:proofErr w:type="spellStart"/>
            <w:r w:rsidRPr="004A68E9">
              <w:rPr>
                <w:rFonts w:ascii="Times New Roman" w:hAnsi="Times New Roman"/>
              </w:rPr>
              <w:t>лазаркиня</w:t>
            </w:r>
            <w:proofErr w:type="spellEnd"/>
            <w:r w:rsidRPr="004A68E9">
              <w:rPr>
                <w:rFonts w:ascii="Times New Roman" w:hAnsi="Times New Roman"/>
              </w:rPr>
              <w:t xml:space="preserve"> </w:t>
            </w:r>
          </w:p>
          <w:p w:rsidR="00680AAE" w:rsidRPr="004A68E9" w:rsidRDefault="00680AAE">
            <w:pPr>
              <w:spacing w:line="276" w:lineRule="auto"/>
              <w:ind w:firstLine="11"/>
              <w:rPr>
                <w:rFonts w:ascii="Times New Roman" w:hAnsi="Times New Roman"/>
              </w:rPr>
            </w:pPr>
            <w:r w:rsidRPr="004A68E9">
              <w:rPr>
                <w:rFonts w:ascii="Times New Roman" w:hAnsi="Times New Roman"/>
              </w:rPr>
              <w:t xml:space="preserve">- гълъбови очички, зайча сянка, златист бодлив, лечебен </w:t>
            </w:r>
            <w:proofErr w:type="spellStart"/>
            <w:r w:rsidRPr="004A68E9">
              <w:rPr>
                <w:rFonts w:ascii="Times New Roman" w:hAnsi="Times New Roman"/>
              </w:rPr>
              <w:t>исоп</w:t>
            </w:r>
            <w:proofErr w:type="spellEnd"/>
            <w:r w:rsidRPr="004A68E9">
              <w:rPr>
                <w:rFonts w:ascii="Times New Roman" w:hAnsi="Times New Roman"/>
              </w:rPr>
              <w:t xml:space="preserve">, </w:t>
            </w:r>
            <w:proofErr w:type="spellStart"/>
            <w:r w:rsidRPr="004A68E9">
              <w:rPr>
                <w:rFonts w:ascii="Times New Roman" w:hAnsi="Times New Roman"/>
              </w:rPr>
              <w:t>прозориче</w:t>
            </w:r>
            <w:proofErr w:type="spellEnd"/>
            <w:r w:rsidRPr="004A68E9">
              <w:rPr>
                <w:rFonts w:ascii="Times New Roman" w:hAnsi="Times New Roman"/>
              </w:rPr>
              <w:t xml:space="preserve"> жълто, </w:t>
            </w:r>
            <w:proofErr w:type="spellStart"/>
            <w:r w:rsidRPr="004A68E9">
              <w:rPr>
                <w:rFonts w:ascii="Times New Roman" w:hAnsi="Times New Roman"/>
              </w:rPr>
              <w:t>шапиче</w:t>
            </w:r>
            <w:proofErr w:type="spellEnd"/>
          </w:p>
          <w:p w:rsidR="00680AAE" w:rsidRPr="004A68E9" w:rsidRDefault="00680AAE">
            <w:pPr>
              <w:spacing w:line="276" w:lineRule="auto"/>
              <w:ind w:firstLine="11"/>
              <w:rPr>
                <w:rFonts w:ascii="Times New Roman" w:hAnsi="Times New Roman"/>
              </w:rPr>
            </w:pPr>
            <w:r w:rsidRPr="004A68E9">
              <w:rPr>
                <w:rFonts w:ascii="Times New Roman" w:hAnsi="Times New Roman"/>
              </w:rPr>
              <w:t xml:space="preserve">- </w:t>
            </w:r>
            <w:proofErr w:type="spellStart"/>
            <w:r w:rsidRPr="004A68E9">
              <w:rPr>
                <w:rFonts w:ascii="Times New Roman" w:hAnsi="Times New Roman"/>
              </w:rPr>
              <w:t>зимзелен</w:t>
            </w:r>
            <w:proofErr w:type="spellEnd"/>
            <w:r w:rsidRPr="004A68E9">
              <w:rPr>
                <w:rFonts w:ascii="Times New Roman" w:hAnsi="Times New Roman"/>
              </w:rPr>
              <w:t xml:space="preserve">, лудо биле, </w:t>
            </w:r>
            <w:proofErr w:type="spellStart"/>
            <w:r w:rsidRPr="004A68E9">
              <w:rPr>
                <w:rFonts w:ascii="Times New Roman" w:hAnsi="Times New Roman"/>
              </w:rPr>
              <w:t>ранилист</w:t>
            </w:r>
            <w:proofErr w:type="spellEnd"/>
            <w:r w:rsidRPr="004A68E9">
              <w:rPr>
                <w:rFonts w:ascii="Times New Roman" w:hAnsi="Times New Roman"/>
              </w:rPr>
              <w:t xml:space="preserve">, теменуга </w:t>
            </w:r>
            <w:proofErr w:type="spellStart"/>
            <w:r w:rsidRPr="004A68E9">
              <w:rPr>
                <w:rFonts w:ascii="Times New Roman" w:hAnsi="Times New Roman"/>
              </w:rPr>
              <w:t>мирилива</w:t>
            </w:r>
            <w:proofErr w:type="spellEnd"/>
            <w:r w:rsidRPr="004A68E9">
              <w:rPr>
                <w:rFonts w:ascii="Times New Roman" w:hAnsi="Times New Roman"/>
              </w:rPr>
              <w:t>, чубрица планинска</w:t>
            </w:r>
          </w:p>
          <w:p w:rsidR="00680AAE" w:rsidRPr="004A68E9" w:rsidRDefault="00680AAE">
            <w:pPr>
              <w:spacing w:line="276" w:lineRule="auto"/>
              <w:ind w:firstLine="11"/>
              <w:rPr>
                <w:rFonts w:ascii="Times New Roman" w:hAnsi="Times New Roman"/>
              </w:rPr>
            </w:pPr>
            <w:r w:rsidRPr="004A68E9">
              <w:rPr>
                <w:rFonts w:ascii="Times New Roman" w:hAnsi="Times New Roman"/>
              </w:rPr>
              <w:t xml:space="preserve">- дяволска уста, кантарион жълт, кантарион червен, мащерка, </w:t>
            </w:r>
            <w:proofErr w:type="spellStart"/>
            <w:r w:rsidRPr="004A68E9">
              <w:rPr>
                <w:rFonts w:ascii="Times New Roman" w:hAnsi="Times New Roman"/>
              </w:rPr>
              <w:t>очанка</w:t>
            </w:r>
            <w:proofErr w:type="spellEnd"/>
            <w:r w:rsidRPr="004A68E9">
              <w:rPr>
                <w:rFonts w:ascii="Times New Roman" w:hAnsi="Times New Roman"/>
              </w:rPr>
              <w:t>, риган обикновен</w:t>
            </w:r>
          </w:p>
          <w:p w:rsidR="00680AAE" w:rsidRPr="004A68E9" w:rsidRDefault="00680AAE">
            <w:pPr>
              <w:spacing w:line="276" w:lineRule="auto"/>
              <w:ind w:firstLine="11"/>
              <w:rPr>
                <w:rFonts w:ascii="Times New Roman" w:hAnsi="Times New Roman"/>
              </w:rPr>
            </w:pPr>
            <w:r w:rsidRPr="004A68E9">
              <w:rPr>
                <w:rFonts w:ascii="Times New Roman" w:hAnsi="Times New Roman"/>
              </w:rPr>
              <w:t xml:space="preserve">- великденче, </w:t>
            </w:r>
            <w:proofErr w:type="spellStart"/>
            <w:r w:rsidRPr="004A68E9">
              <w:rPr>
                <w:rFonts w:ascii="Times New Roman" w:hAnsi="Times New Roman"/>
              </w:rPr>
              <w:t>върбинка</w:t>
            </w:r>
            <w:proofErr w:type="spellEnd"/>
            <w:r w:rsidRPr="004A68E9">
              <w:rPr>
                <w:rFonts w:ascii="Times New Roman" w:hAnsi="Times New Roman"/>
              </w:rPr>
              <w:t xml:space="preserve">, </w:t>
            </w:r>
            <w:proofErr w:type="spellStart"/>
            <w:r w:rsidRPr="004A68E9">
              <w:rPr>
                <w:rFonts w:ascii="Times New Roman" w:hAnsi="Times New Roman"/>
              </w:rPr>
              <w:t>жаблек</w:t>
            </w:r>
            <w:proofErr w:type="spellEnd"/>
            <w:r w:rsidRPr="004A68E9">
              <w:rPr>
                <w:rFonts w:ascii="Times New Roman" w:hAnsi="Times New Roman"/>
              </w:rPr>
              <w:t xml:space="preserve">, златна пръчица, </w:t>
            </w:r>
            <w:proofErr w:type="spellStart"/>
            <w:r w:rsidRPr="004A68E9">
              <w:rPr>
                <w:rFonts w:ascii="Times New Roman" w:hAnsi="Times New Roman"/>
              </w:rPr>
              <w:t>изсипливче</w:t>
            </w:r>
            <w:proofErr w:type="spellEnd"/>
            <w:r w:rsidRPr="004A68E9">
              <w:rPr>
                <w:rFonts w:ascii="Times New Roman" w:hAnsi="Times New Roman"/>
              </w:rPr>
              <w:t xml:space="preserve">, камшик, лепка, </w:t>
            </w:r>
            <w:proofErr w:type="spellStart"/>
            <w:r w:rsidRPr="004A68E9">
              <w:rPr>
                <w:rFonts w:ascii="Times New Roman" w:hAnsi="Times New Roman"/>
              </w:rPr>
              <w:t>медуница</w:t>
            </w:r>
            <w:proofErr w:type="spellEnd"/>
            <w:r w:rsidRPr="004A68E9">
              <w:rPr>
                <w:rFonts w:ascii="Times New Roman" w:hAnsi="Times New Roman"/>
              </w:rPr>
              <w:t xml:space="preserve">, миши уши, пача трева, пелин обикновен, </w:t>
            </w:r>
            <w:proofErr w:type="spellStart"/>
            <w:r w:rsidRPr="004A68E9">
              <w:rPr>
                <w:rFonts w:ascii="Times New Roman" w:hAnsi="Times New Roman"/>
              </w:rPr>
              <w:t>подъбиче</w:t>
            </w:r>
            <w:proofErr w:type="spellEnd"/>
            <w:r w:rsidRPr="004A68E9">
              <w:rPr>
                <w:rFonts w:ascii="Times New Roman" w:hAnsi="Times New Roman"/>
              </w:rPr>
              <w:t xml:space="preserve"> бяло, </w:t>
            </w:r>
            <w:proofErr w:type="spellStart"/>
            <w:r w:rsidRPr="004A68E9">
              <w:rPr>
                <w:rFonts w:ascii="Times New Roman" w:hAnsi="Times New Roman"/>
              </w:rPr>
              <w:t>подъбиче</w:t>
            </w:r>
            <w:proofErr w:type="spellEnd"/>
            <w:r w:rsidRPr="004A68E9">
              <w:rPr>
                <w:rFonts w:ascii="Times New Roman" w:hAnsi="Times New Roman"/>
              </w:rPr>
              <w:t xml:space="preserve"> червено, пчелник, равнец бял</w:t>
            </w:r>
          </w:p>
          <w:p w:rsidR="00680AAE" w:rsidRPr="004A68E9" w:rsidRDefault="00680AAE">
            <w:pPr>
              <w:spacing w:line="276" w:lineRule="auto"/>
              <w:ind w:firstLine="11"/>
              <w:rPr>
                <w:rFonts w:ascii="Times New Roman" w:hAnsi="Times New Roman"/>
              </w:rPr>
            </w:pPr>
            <w:r w:rsidRPr="004A68E9">
              <w:rPr>
                <w:rFonts w:ascii="Times New Roman" w:hAnsi="Times New Roman"/>
              </w:rPr>
              <w:t xml:space="preserve">- врабчови </w:t>
            </w:r>
            <w:proofErr w:type="spellStart"/>
            <w:r w:rsidRPr="004A68E9">
              <w:rPr>
                <w:rFonts w:ascii="Times New Roman" w:hAnsi="Times New Roman"/>
              </w:rPr>
              <w:t>чревца</w:t>
            </w:r>
            <w:proofErr w:type="spellEnd"/>
            <w:r w:rsidRPr="004A68E9">
              <w:rPr>
                <w:rFonts w:ascii="Times New Roman" w:hAnsi="Times New Roman"/>
              </w:rPr>
              <w:t xml:space="preserve">, </w:t>
            </w:r>
            <w:proofErr w:type="spellStart"/>
            <w:r w:rsidRPr="004A68E9">
              <w:rPr>
                <w:rFonts w:ascii="Times New Roman" w:hAnsi="Times New Roman"/>
              </w:rPr>
              <w:t>вратига</w:t>
            </w:r>
            <w:proofErr w:type="spellEnd"/>
            <w:r w:rsidRPr="004A68E9">
              <w:rPr>
                <w:rFonts w:ascii="Times New Roman" w:hAnsi="Times New Roman"/>
              </w:rPr>
              <w:t xml:space="preserve">, глухарче, еньовче, змийско мляко, имел бял, </w:t>
            </w:r>
            <w:proofErr w:type="spellStart"/>
            <w:r w:rsidRPr="004A68E9">
              <w:rPr>
                <w:rFonts w:ascii="Times New Roman" w:hAnsi="Times New Roman"/>
              </w:rPr>
              <w:t>комунига</w:t>
            </w:r>
            <w:proofErr w:type="spellEnd"/>
            <w:r w:rsidRPr="004A68E9">
              <w:rPr>
                <w:rFonts w:ascii="Times New Roman" w:hAnsi="Times New Roman"/>
              </w:rPr>
              <w:t xml:space="preserve"> жълта, </w:t>
            </w:r>
            <w:proofErr w:type="spellStart"/>
            <w:r w:rsidRPr="004A68E9">
              <w:rPr>
                <w:rFonts w:ascii="Times New Roman" w:hAnsi="Times New Roman"/>
              </w:rPr>
              <w:t>мокреш</w:t>
            </w:r>
            <w:proofErr w:type="spellEnd"/>
            <w:r w:rsidRPr="004A68E9">
              <w:rPr>
                <w:rFonts w:ascii="Times New Roman" w:hAnsi="Times New Roman"/>
              </w:rPr>
              <w:t xml:space="preserve">, оман чер, </w:t>
            </w:r>
            <w:proofErr w:type="spellStart"/>
            <w:r w:rsidRPr="004A68E9">
              <w:rPr>
                <w:rFonts w:ascii="Times New Roman" w:hAnsi="Times New Roman"/>
              </w:rPr>
              <w:t>росопас</w:t>
            </w:r>
            <w:proofErr w:type="spellEnd"/>
            <w:r w:rsidRPr="004A68E9">
              <w:rPr>
                <w:rFonts w:ascii="Times New Roman" w:hAnsi="Times New Roman"/>
              </w:rPr>
              <w:t>, теменуга трицветна, хвощ</w:t>
            </w:r>
          </w:p>
          <w:p w:rsidR="00680AAE" w:rsidRPr="004A68E9" w:rsidRDefault="00680AAE">
            <w:pPr>
              <w:spacing w:line="276" w:lineRule="auto"/>
              <w:ind w:firstLine="11"/>
              <w:rPr>
                <w:rFonts w:ascii="Times New Roman" w:hAnsi="Times New Roman"/>
              </w:rPr>
            </w:pPr>
            <w:r w:rsidRPr="004A68E9">
              <w:rPr>
                <w:rFonts w:ascii="Times New Roman" w:hAnsi="Times New Roman"/>
              </w:rPr>
              <w:t>- други</w:t>
            </w:r>
          </w:p>
        </w:tc>
        <w:tc>
          <w:tcPr>
            <w:tcW w:w="1418"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center"/>
              <w:rPr>
                <w:rFonts w:ascii="Times New Roman" w:hAnsi="Times New Roman"/>
              </w:rPr>
            </w:pP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p>
          <w:p w:rsidR="00680AAE" w:rsidRPr="004A68E9" w:rsidRDefault="00680AAE">
            <w:pPr>
              <w:spacing w:line="276" w:lineRule="auto"/>
              <w:jc w:val="center"/>
              <w:rPr>
                <w:rFonts w:ascii="Times New Roman" w:hAnsi="Times New Roman"/>
              </w:rPr>
            </w:pPr>
          </w:p>
          <w:p w:rsidR="00680AAE" w:rsidRPr="004A68E9" w:rsidRDefault="00680AAE">
            <w:pPr>
              <w:spacing w:line="276" w:lineRule="auto"/>
              <w:jc w:val="center"/>
              <w:rPr>
                <w:rFonts w:ascii="Times New Roman" w:hAnsi="Times New Roman"/>
              </w:rPr>
            </w:pP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p>
          <w:p w:rsidR="00680AAE" w:rsidRPr="004A68E9" w:rsidRDefault="00680AAE">
            <w:pPr>
              <w:spacing w:line="276" w:lineRule="auto"/>
              <w:jc w:val="center"/>
              <w:rPr>
                <w:rFonts w:ascii="Times New Roman" w:hAnsi="Times New Roman"/>
              </w:rPr>
            </w:pPr>
          </w:p>
          <w:p w:rsidR="00680AAE" w:rsidRPr="004A68E9" w:rsidRDefault="00680AAE">
            <w:pPr>
              <w:spacing w:line="276" w:lineRule="auto"/>
              <w:jc w:val="center"/>
              <w:rPr>
                <w:rFonts w:ascii="Times New Roman" w:hAnsi="Times New Roman"/>
              </w:rPr>
            </w:pPr>
            <w:r w:rsidRPr="004A68E9">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r w:rsidRPr="004A68E9">
              <w:rPr>
                <w:rFonts w:ascii="Times New Roman" w:hAnsi="Times New Roman"/>
              </w:rPr>
              <w:t>0.10</w:t>
            </w:r>
          </w:p>
          <w:p w:rsidR="00680AAE" w:rsidRPr="004A68E9" w:rsidRDefault="00680AAE">
            <w:pPr>
              <w:spacing w:line="276" w:lineRule="auto"/>
              <w:jc w:val="right"/>
              <w:rPr>
                <w:rFonts w:ascii="Times New Roman" w:hAnsi="Times New Roman"/>
              </w:rPr>
            </w:pPr>
            <w:r w:rsidRPr="004A68E9">
              <w:rPr>
                <w:rFonts w:ascii="Times New Roman" w:hAnsi="Times New Roman"/>
              </w:rPr>
              <w:t>0.08</w:t>
            </w:r>
          </w:p>
          <w:p w:rsidR="00680AAE" w:rsidRPr="004A68E9" w:rsidRDefault="00680AAE">
            <w:pPr>
              <w:spacing w:line="276" w:lineRule="auto"/>
              <w:jc w:val="right"/>
              <w:rPr>
                <w:rFonts w:ascii="Times New Roman" w:hAnsi="Times New Roman"/>
              </w:rPr>
            </w:pPr>
            <w:r w:rsidRPr="004A68E9">
              <w:rPr>
                <w:rFonts w:ascii="Times New Roman" w:hAnsi="Times New Roman"/>
              </w:rPr>
              <w:t>0.05</w:t>
            </w:r>
          </w:p>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r w:rsidRPr="004A68E9">
              <w:rPr>
                <w:rFonts w:ascii="Times New Roman" w:hAnsi="Times New Roman"/>
              </w:rPr>
              <w:t>0.04</w:t>
            </w:r>
          </w:p>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r w:rsidRPr="004A68E9">
              <w:rPr>
                <w:rFonts w:ascii="Times New Roman" w:hAnsi="Times New Roman"/>
              </w:rPr>
              <w:t>0.03</w:t>
            </w:r>
          </w:p>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r w:rsidRPr="004A68E9">
              <w:rPr>
                <w:rFonts w:ascii="Times New Roman" w:hAnsi="Times New Roman"/>
              </w:rPr>
              <w:t>0.02</w:t>
            </w:r>
          </w:p>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r w:rsidRPr="004A68E9">
              <w:rPr>
                <w:rFonts w:ascii="Times New Roman" w:hAnsi="Times New Roman"/>
              </w:rPr>
              <w:t>0.01</w:t>
            </w:r>
          </w:p>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r w:rsidRPr="004A68E9">
              <w:rPr>
                <w:rFonts w:ascii="Times New Roman" w:hAnsi="Times New Roman"/>
              </w:rPr>
              <w:t>0.03</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rPr>
                <w:rFonts w:ascii="Times New Roman" w:hAnsi="Times New Roman"/>
              </w:rPr>
            </w:pPr>
            <w:r w:rsidRPr="004A68E9">
              <w:rPr>
                <w:rFonts w:ascii="Times New Roman" w:hAnsi="Times New Roman"/>
              </w:rPr>
              <w:t>0.05</w:t>
            </w:r>
          </w:p>
          <w:p w:rsidR="00680AAE" w:rsidRPr="004A68E9" w:rsidRDefault="00680AAE">
            <w:pPr>
              <w:spacing w:line="276" w:lineRule="auto"/>
              <w:rPr>
                <w:rFonts w:ascii="Times New Roman" w:hAnsi="Times New Roman"/>
              </w:rPr>
            </w:pPr>
            <w:r w:rsidRPr="004A68E9">
              <w:rPr>
                <w:rFonts w:ascii="Times New Roman" w:hAnsi="Times New Roman"/>
              </w:rPr>
              <w:t>0.04</w:t>
            </w:r>
          </w:p>
          <w:p w:rsidR="00680AAE" w:rsidRPr="004A68E9" w:rsidRDefault="00680AAE">
            <w:pPr>
              <w:spacing w:line="276" w:lineRule="auto"/>
              <w:rPr>
                <w:rFonts w:ascii="Times New Roman" w:hAnsi="Times New Roman"/>
              </w:rPr>
            </w:pPr>
            <w:r w:rsidRPr="004A68E9">
              <w:rPr>
                <w:rFonts w:ascii="Times New Roman" w:hAnsi="Times New Roman"/>
              </w:rPr>
              <w:t>0.025</w:t>
            </w:r>
          </w:p>
          <w:p w:rsidR="00680AAE" w:rsidRPr="004A68E9" w:rsidRDefault="00680AAE">
            <w:pPr>
              <w:spacing w:line="276" w:lineRule="auto"/>
              <w:rPr>
                <w:rFonts w:ascii="Times New Roman" w:hAnsi="Times New Roman"/>
              </w:rPr>
            </w:pPr>
          </w:p>
          <w:p w:rsidR="00680AAE" w:rsidRPr="004A68E9" w:rsidRDefault="00680AAE">
            <w:pPr>
              <w:spacing w:line="276" w:lineRule="auto"/>
              <w:rPr>
                <w:rFonts w:ascii="Times New Roman" w:hAnsi="Times New Roman"/>
              </w:rPr>
            </w:pPr>
            <w:r w:rsidRPr="004A68E9">
              <w:rPr>
                <w:rFonts w:ascii="Times New Roman" w:hAnsi="Times New Roman"/>
              </w:rPr>
              <w:t>0.02</w:t>
            </w:r>
          </w:p>
          <w:p w:rsidR="00680AAE" w:rsidRPr="004A68E9" w:rsidRDefault="00680AAE">
            <w:pPr>
              <w:spacing w:line="276" w:lineRule="auto"/>
              <w:rPr>
                <w:rFonts w:ascii="Times New Roman" w:hAnsi="Times New Roman"/>
              </w:rPr>
            </w:pPr>
          </w:p>
          <w:p w:rsidR="00680AAE" w:rsidRPr="004A68E9" w:rsidRDefault="00680AAE">
            <w:pPr>
              <w:spacing w:line="276" w:lineRule="auto"/>
              <w:rPr>
                <w:rFonts w:ascii="Times New Roman" w:hAnsi="Times New Roman"/>
              </w:rPr>
            </w:pPr>
            <w:r w:rsidRPr="004A68E9">
              <w:rPr>
                <w:rFonts w:ascii="Times New Roman" w:hAnsi="Times New Roman"/>
              </w:rPr>
              <w:t>0.015</w:t>
            </w:r>
          </w:p>
          <w:p w:rsidR="00680AAE" w:rsidRPr="004A68E9" w:rsidRDefault="00680AAE">
            <w:pPr>
              <w:spacing w:line="276" w:lineRule="auto"/>
              <w:rPr>
                <w:rFonts w:ascii="Times New Roman" w:hAnsi="Times New Roman"/>
              </w:rPr>
            </w:pPr>
          </w:p>
          <w:p w:rsidR="00680AAE" w:rsidRPr="004A68E9" w:rsidRDefault="00680AAE">
            <w:pPr>
              <w:spacing w:line="276" w:lineRule="auto"/>
              <w:rPr>
                <w:rFonts w:ascii="Times New Roman" w:hAnsi="Times New Roman"/>
              </w:rPr>
            </w:pPr>
            <w:r w:rsidRPr="004A68E9">
              <w:rPr>
                <w:rFonts w:ascii="Times New Roman" w:hAnsi="Times New Roman"/>
              </w:rPr>
              <w:t>0.01</w:t>
            </w:r>
          </w:p>
          <w:p w:rsidR="00680AAE" w:rsidRPr="004A68E9" w:rsidRDefault="00680AAE">
            <w:pPr>
              <w:spacing w:line="276" w:lineRule="auto"/>
              <w:rPr>
                <w:rFonts w:ascii="Times New Roman" w:hAnsi="Times New Roman"/>
              </w:rPr>
            </w:pPr>
          </w:p>
          <w:p w:rsidR="00680AAE" w:rsidRPr="004A68E9" w:rsidRDefault="00680AAE">
            <w:pPr>
              <w:spacing w:line="276" w:lineRule="auto"/>
              <w:rPr>
                <w:rFonts w:ascii="Times New Roman" w:hAnsi="Times New Roman"/>
              </w:rPr>
            </w:pPr>
          </w:p>
          <w:p w:rsidR="00680AAE" w:rsidRPr="004A68E9" w:rsidRDefault="00680AAE">
            <w:pPr>
              <w:spacing w:line="276" w:lineRule="auto"/>
              <w:rPr>
                <w:rFonts w:ascii="Times New Roman" w:hAnsi="Times New Roman"/>
              </w:rPr>
            </w:pPr>
          </w:p>
          <w:p w:rsidR="00680AAE" w:rsidRPr="004A68E9" w:rsidRDefault="00680AAE">
            <w:pPr>
              <w:spacing w:line="276" w:lineRule="auto"/>
              <w:rPr>
                <w:rFonts w:ascii="Times New Roman" w:hAnsi="Times New Roman"/>
              </w:rPr>
            </w:pPr>
            <w:r w:rsidRPr="004A68E9">
              <w:rPr>
                <w:rFonts w:ascii="Times New Roman" w:hAnsi="Times New Roman"/>
              </w:rPr>
              <w:t>0.005</w:t>
            </w:r>
          </w:p>
          <w:p w:rsidR="00680AAE" w:rsidRPr="004A68E9" w:rsidRDefault="00680AAE">
            <w:pPr>
              <w:spacing w:line="276" w:lineRule="auto"/>
              <w:rPr>
                <w:rFonts w:ascii="Times New Roman" w:hAnsi="Times New Roman"/>
              </w:rPr>
            </w:pPr>
          </w:p>
          <w:p w:rsidR="00680AAE" w:rsidRPr="004A68E9" w:rsidRDefault="00680AAE">
            <w:pPr>
              <w:spacing w:line="276" w:lineRule="auto"/>
              <w:rPr>
                <w:rFonts w:ascii="Times New Roman" w:hAnsi="Times New Roman"/>
              </w:rPr>
            </w:pPr>
          </w:p>
          <w:p w:rsidR="00680AAE" w:rsidRPr="004A68E9" w:rsidRDefault="00680AAE">
            <w:pPr>
              <w:spacing w:line="276" w:lineRule="auto"/>
              <w:rPr>
                <w:rFonts w:ascii="Times New Roman" w:hAnsi="Times New Roman"/>
              </w:rPr>
            </w:pPr>
            <w:r w:rsidRPr="004A68E9">
              <w:rPr>
                <w:rFonts w:ascii="Times New Roman" w:hAnsi="Times New Roman"/>
              </w:rPr>
              <w:t>0.015</w:t>
            </w:r>
          </w:p>
        </w:tc>
      </w:tr>
      <w:tr w:rsidR="00680AAE" w:rsidRPr="004A68E9" w:rsidTr="00680AAE">
        <w:trPr>
          <w:jc w:val="center"/>
        </w:trPr>
        <w:tc>
          <w:tcPr>
            <w:tcW w:w="5807"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ind w:firstLine="11"/>
              <w:rPr>
                <w:rFonts w:ascii="Times New Roman" w:hAnsi="Times New Roman"/>
              </w:rPr>
            </w:pPr>
            <w:r w:rsidRPr="004A68E9">
              <w:rPr>
                <w:rFonts w:ascii="Times New Roman" w:hAnsi="Times New Roman"/>
              </w:rPr>
              <w:t>4. Цветове</w:t>
            </w:r>
          </w:p>
          <w:p w:rsidR="00680AAE" w:rsidRPr="004A68E9" w:rsidRDefault="00680AAE">
            <w:pPr>
              <w:spacing w:line="276" w:lineRule="auto"/>
              <w:ind w:firstLine="11"/>
              <w:rPr>
                <w:rFonts w:ascii="Times New Roman" w:hAnsi="Times New Roman"/>
              </w:rPr>
            </w:pPr>
            <w:r w:rsidRPr="004A68E9">
              <w:rPr>
                <w:rFonts w:ascii="Times New Roman" w:hAnsi="Times New Roman"/>
              </w:rPr>
              <w:t>- липа</w:t>
            </w:r>
          </w:p>
          <w:p w:rsidR="00680AAE" w:rsidRPr="004A68E9" w:rsidRDefault="00680AAE">
            <w:pPr>
              <w:spacing w:line="276" w:lineRule="auto"/>
              <w:ind w:firstLine="11"/>
              <w:rPr>
                <w:rFonts w:ascii="Times New Roman" w:hAnsi="Times New Roman"/>
              </w:rPr>
            </w:pPr>
            <w:r w:rsidRPr="004A68E9">
              <w:rPr>
                <w:rFonts w:ascii="Times New Roman" w:hAnsi="Times New Roman"/>
              </w:rPr>
              <w:t>- божур, иглика</w:t>
            </w:r>
          </w:p>
          <w:p w:rsidR="00680AAE" w:rsidRPr="004A68E9" w:rsidRDefault="00680AAE">
            <w:pPr>
              <w:spacing w:line="276" w:lineRule="auto"/>
              <w:ind w:firstLine="11"/>
              <w:rPr>
                <w:rFonts w:ascii="Times New Roman" w:hAnsi="Times New Roman"/>
              </w:rPr>
            </w:pPr>
            <w:r w:rsidRPr="004A68E9">
              <w:rPr>
                <w:rFonts w:ascii="Times New Roman" w:hAnsi="Times New Roman"/>
              </w:rPr>
              <w:t xml:space="preserve">- метличина, паричка, подбел, ралица, слез, </w:t>
            </w:r>
            <w:proofErr w:type="spellStart"/>
            <w:r w:rsidRPr="004A68E9">
              <w:rPr>
                <w:rFonts w:ascii="Times New Roman" w:hAnsi="Times New Roman"/>
              </w:rPr>
              <w:t>тъжник</w:t>
            </w:r>
            <w:proofErr w:type="spellEnd"/>
            <w:r w:rsidRPr="004A68E9">
              <w:rPr>
                <w:rFonts w:ascii="Times New Roman" w:hAnsi="Times New Roman"/>
              </w:rPr>
              <w:t xml:space="preserve"> блатен</w:t>
            </w:r>
          </w:p>
          <w:p w:rsidR="00680AAE" w:rsidRPr="004A68E9" w:rsidRDefault="00680AAE">
            <w:pPr>
              <w:spacing w:line="276" w:lineRule="auto"/>
              <w:ind w:firstLine="11"/>
              <w:rPr>
                <w:rFonts w:ascii="Times New Roman" w:hAnsi="Times New Roman"/>
              </w:rPr>
            </w:pPr>
            <w:r w:rsidRPr="004A68E9">
              <w:rPr>
                <w:rFonts w:ascii="Times New Roman" w:hAnsi="Times New Roman"/>
              </w:rPr>
              <w:t>- акация бяла, бъз</w:t>
            </w:r>
          </w:p>
          <w:p w:rsidR="00680AAE" w:rsidRPr="004A68E9" w:rsidRDefault="00680AAE">
            <w:pPr>
              <w:spacing w:line="276" w:lineRule="auto"/>
              <w:ind w:firstLine="11"/>
              <w:rPr>
                <w:rFonts w:ascii="Times New Roman" w:hAnsi="Times New Roman"/>
              </w:rPr>
            </w:pPr>
            <w:r w:rsidRPr="004A68E9">
              <w:rPr>
                <w:rFonts w:ascii="Times New Roman" w:hAnsi="Times New Roman"/>
              </w:rPr>
              <w:t xml:space="preserve">- </w:t>
            </w:r>
            <w:proofErr w:type="spellStart"/>
            <w:r w:rsidRPr="004A68E9">
              <w:rPr>
                <w:rFonts w:ascii="Times New Roman" w:hAnsi="Times New Roman"/>
              </w:rPr>
              <w:t>вратига</w:t>
            </w:r>
            <w:proofErr w:type="spellEnd"/>
            <w:r w:rsidRPr="004A68E9">
              <w:rPr>
                <w:rFonts w:ascii="Times New Roman" w:hAnsi="Times New Roman"/>
              </w:rPr>
              <w:t>, глог, равнец бял</w:t>
            </w:r>
          </w:p>
          <w:p w:rsidR="00680AAE" w:rsidRPr="004A68E9" w:rsidRDefault="00680AAE">
            <w:pPr>
              <w:spacing w:line="276" w:lineRule="auto"/>
              <w:ind w:firstLine="11"/>
              <w:rPr>
                <w:rFonts w:ascii="Times New Roman" w:hAnsi="Times New Roman"/>
              </w:rPr>
            </w:pPr>
            <w:r w:rsidRPr="004A68E9">
              <w:rPr>
                <w:rFonts w:ascii="Times New Roman" w:hAnsi="Times New Roman"/>
              </w:rPr>
              <w:t>- други</w:t>
            </w:r>
          </w:p>
        </w:tc>
        <w:tc>
          <w:tcPr>
            <w:tcW w:w="1418"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center"/>
              <w:rPr>
                <w:rFonts w:ascii="Times New Roman" w:hAnsi="Times New Roman"/>
              </w:rPr>
            </w:pP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r w:rsidRPr="004A68E9">
              <w:rPr>
                <w:rFonts w:ascii="Times New Roman" w:hAnsi="Times New Roman"/>
              </w:rPr>
              <w:t>0.10</w:t>
            </w:r>
          </w:p>
          <w:p w:rsidR="00680AAE" w:rsidRPr="004A68E9" w:rsidRDefault="00680AAE">
            <w:pPr>
              <w:spacing w:line="276" w:lineRule="auto"/>
              <w:jc w:val="right"/>
              <w:rPr>
                <w:rFonts w:ascii="Times New Roman" w:hAnsi="Times New Roman"/>
              </w:rPr>
            </w:pPr>
            <w:r w:rsidRPr="004A68E9">
              <w:rPr>
                <w:rFonts w:ascii="Times New Roman" w:hAnsi="Times New Roman"/>
              </w:rPr>
              <w:t>0.05</w:t>
            </w:r>
          </w:p>
          <w:p w:rsidR="00680AAE" w:rsidRPr="004A68E9" w:rsidRDefault="00680AAE">
            <w:pPr>
              <w:spacing w:line="276" w:lineRule="auto"/>
              <w:jc w:val="right"/>
              <w:rPr>
                <w:rFonts w:ascii="Times New Roman" w:hAnsi="Times New Roman"/>
              </w:rPr>
            </w:pPr>
            <w:r w:rsidRPr="004A68E9">
              <w:rPr>
                <w:rFonts w:ascii="Times New Roman" w:hAnsi="Times New Roman"/>
              </w:rPr>
              <w:t>0.03</w:t>
            </w:r>
          </w:p>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r w:rsidRPr="004A68E9">
              <w:rPr>
                <w:rFonts w:ascii="Times New Roman" w:hAnsi="Times New Roman"/>
              </w:rPr>
              <w:t>0.02</w:t>
            </w:r>
          </w:p>
          <w:p w:rsidR="00680AAE" w:rsidRPr="004A68E9" w:rsidRDefault="00680AAE">
            <w:pPr>
              <w:spacing w:line="276" w:lineRule="auto"/>
              <w:jc w:val="right"/>
              <w:rPr>
                <w:rFonts w:ascii="Times New Roman" w:hAnsi="Times New Roman"/>
              </w:rPr>
            </w:pPr>
            <w:r w:rsidRPr="004A68E9">
              <w:rPr>
                <w:rFonts w:ascii="Times New Roman" w:hAnsi="Times New Roman"/>
              </w:rPr>
              <w:t>0.01</w:t>
            </w:r>
          </w:p>
          <w:p w:rsidR="00680AAE" w:rsidRPr="004A68E9" w:rsidRDefault="00680AAE">
            <w:pPr>
              <w:spacing w:line="276" w:lineRule="auto"/>
              <w:jc w:val="right"/>
              <w:rPr>
                <w:rFonts w:ascii="Times New Roman" w:hAnsi="Times New Roman"/>
              </w:rPr>
            </w:pPr>
            <w:r w:rsidRPr="004A68E9">
              <w:rPr>
                <w:rFonts w:ascii="Times New Roman" w:hAnsi="Times New Roman"/>
              </w:rPr>
              <w:t>0.03</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rPr>
                <w:rFonts w:ascii="Times New Roman" w:hAnsi="Times New Roman"/>
              </w:rPr>
            </w:pPr>
            <w:r w:rsidRPr="004A68E9">
              <w:rPr>
                <w:rFonts w:ascii="Times New Roman" w:hAnsi="Times New Roman"/>
              </w:rPr>
              <w:t>0.05</w:t>
            </w:r>
          </w:p>
          <w:p w:rsidR="00680AAE" w:rsidRPr="004A68E9" w:rsidRDefault="00680AAE">
            <w:pPr>
              <w:spacing w:line="276" w:lineRule="auto"/>
              <w:rPr>
                <w:rFonts w:ascii="Times New Roman" w:hAnsi="Times New Roman"/>
              </w:rPr>
            </w:pPr>
            <w:r w:rsidRPr="004A68E9">
              <w:rPr>
                <w:rFonts w:ascii="Times New Roman" w:hAnsi="Times New Roman"/>
              </w:rPr>
              <w:t>0.025</w:t>
            </w:r>
          </w:p>
          <w:p w:rsidR="00680AAE" w:rsidRPr="004A68E9" w:rsidRDefault="00680AAE">
            <w:pPr>
              <w:spacing w:line="276" w:lineRule="auto"/>
              <w:rPr>
                <w:rFonts w:ascii="Times New Roman" w:hAnsi="Times New Roman"/>
              </w:rPr>
            </w:pPr>
            <w:r w:rsidRPr="004A68E9">
              <w:rPr>
                <w:rFonts w:ascii="Times New Roman" w:hAnsi="Times New Roman"/>
              </w:rPr>
              <w:t>0.015</w:t>
            </w:r>
          </w:p>
          <w:p w:rsidR="00680AAE" w:rsidRPr="004A68E9" w:rsidRDefault="00680AAE">
            <w:pPr>
              <w:spacing w:line="276" w:lineRule="auto"/>
              <w:rPr>
                <w:rFonts w:ascii="Times New Roman" w:hAnsi="Times New Roman"/>
              </w:rPr>
            </w:pPr>
          </w:p>
          <w:p w:rsidR="00680AAE" w:rsidRPr="004A68E9" w:rsidRDefault="00680AAE">
            <w:pPr>
              <w:spacing w:line="276" w:lineRule="auto"/>
              <w:rPr>
                <w:rFonts w:ascii="Times New Roman" w:hAnsi="Times New Roman"/>
              </w:rPr>
            </w:pPr>
            <w:r w:rsidRPr="004A68E9">
              <w:rPr>
                <w:rFonts w:ascii="Times New Roman" w:hAnsi="Times New Roman"/>
              </w:rPr>
              <w:t>0.01</w:t>
            </w:r>
          </w:p>
          <w:p w:rsidR="00680AAE" w:rsidRPr="004A68E9" w:rsidRDefault="00680AAE">
            <w:pPr>
              <w:spacing w:line="276" w:lineRule="auto"/>
              <w:rPr>
                <w:rFonts w:ascii="Times New Roman" w:hAnsi="Times New Roman"/>
              </w:rPr>
            </w:pPr>
            <w:r w:rsidRPr="004A68E9">
              <w:rPr>
                <w:rFonts w:ascii="Times New Roman" w:hAnsi="Times New Roman"/>
              </w:rPr>
              <w:t>0.005</w:t>
            </w:r>
          </w:p>
          <w:p w:rsidR="00680AAE" w:rsidRPr="004A68E9" w:rsidRDefault="00680AAE">
            <w:pPr>
              <w:spacing w:line="276" w:lineRule="auto"/>
              <w:rPr>
                <w:rFonts w:ascii="Times New Roman" w:hAnsi="Times New Roman"/>
              </w:rPr>
            </w:pPr>
            <w:r w:rsidRPr="004A68E9">
              <w:rPr>
                <w:rFonts w:ascii="Times New Roman" w:hAnsi="Times New Roman"/>
              </w:rPr>
              <w:t>0.015</w:t>
            </w:r>
          </w:p>
        </w:tc>
      </w:tr>
      <w:tr w:rsidR="00680AAE" w:rsidRPr="004A68E9" w:rsidTr="00680AAE">
        <w:trPr>
          <w:jc w:val="center"/>
        </w:trPr>
        <w:tc>
          <w:tcPr>
            <w:tcW w:w="5807"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ind w:firstLine="11"/>
              <w:rPr>
                <w:rFonts w:ascii="Times New Roman" w:hAnsi="Times New Roman"/>
              </w:rPr>
            </w:pPr>
            <w:r w:rsidRPr="004A68E9">
              <w:rPr>
                <w:rFonts w:ascii="Times New Roman" w:hAnsi="Times New Roman"/>
              </w:rPr>
              <w:t>5. Плодове</w:t>
            </w:r>
          </w:p>
          <w:p w:rsidR="00680AAE" w:rsidRPr="004A68E9" w:rsidRDefault="00680AAE">
            <w:pPr>
              <w:spacing w:line="276" w:lineRule="auto"/>
              <w:ind w:firstLine="11"/>
              <w:rPr>
                <w:rFonts w:ascii="Times New Roman" w:hAnsi="Times New Roman"/>
              </w:rPr>
            </w:pPr>
            <w:r w:rsidRPr="004A68E9">
              <w:rPr>
                <w:rFonts w:ascii="Times New Roman" w:hAnsi="Times New Roman"/>
              </w:rPr>
              <w:t>- боровинка червена и черна, хвойна червена</w:t>
            </w:r>
          </w:p>
          <w:p w:rsidR="00680AAE" w:rsidRPr="004A68E9" w:rsidRDefault="00680AAE">
            <w:pPr>
              <w:spacing w:line="276" w:lineRule="auto"/>
              <w:ind w:firstLine="11"/>
              <w:rPr>
                <w:rFonts w:ascii="Times New Roman" w:hAnsi="Times New Roman"/>
              </w:rPr>
            </w:pPr>
            <w:r w:rsidRPr="004A68E9">
              <w:rPr>
                <w:rFonts w:ascii="Times New Roman" w:hAnsi="Times New Roman"/>
              </w:rPr>
              <w:t>- хвойна сибирска</w:t>
            </w:r>
          </w:p>
          <w:p w:rsidR="00680AAE" w:rsidRPr="004A68E9" w:rsidRDefault="00680AAE">
            <w:pPr>
              <w:spacing w:line="276" w:lineRule="auto"/>
              <w:ind w:firstLine="11"/>
              <w:rPr>
                <w:rFonts w:ascii="Times New Roman" w:hAnsi="Times New Roman"/>
              </w:rPr>
            </w:pPr>
            <w:r w:rsidRPr="004A68E9">
              <w:rPr>
                <w:rFonts w:ascii="Times New Roman" w:hAnsi="Times New Roman"/>
              </w:rPr>
              <w:t>- кисел трън, къпина, малина</w:t>
            </w:r>
          </w:p>
          <w:p w:rsidR="00680AAE" w:rsidRPr="004A68E9" w:rsidRDefault="00680AAE">
            <w:pPr>
              <w:spacing w:line="276" w:lineRule="auto"/>
              <w:ind w:firstLine="11"/>
              <w:rPr>
                <w:rFonts w:ascii="Times New Roman" w:hAnsi="Times New Roman"/>
              </w:rPr>
            </w:pPr>
            <w:r w:rsidRPr="004A68E9">
              <w:rPr>
                <w:rFonts w:ascii="Times New Roman" w:hAnsi="Times New Roman"/>
              </w:rPr>
              <w:t>- бъз, глог, конски кестен, киселица</w:t>
            </w:r>
          </w:p>
          <w:p w:rsidR="00680AAE" w:rsidRPr="004A68E9" w:rsidRDefault="00680AAE">
            <w:pPr>
              <w:spacing w:line="276" w:lineRule="auto"/>
              <w:ind w:firstLine="11"/>
              <w:rPr>
                <w:rFonts w:ascii="Times New Roman" w:hAnsi="Times New Roman"/>
              </w:rPr>
            </w:pPr>
            <w:r w:rsidRPr="004A68E9">
              <w:rPr>
                <w:rFonts w:ascii="Times New Roman" w:hAnsi="Times New Roman"/>
              </w:rPr>
              <w:t>- бъзак, трънка</w:t>
            </w:r>
          </w:p>
          <w:p w:rsidR="00680AAE" w:rsidRPr="004A68E9" w:rsidRDefault="00680AAE">
            <w:pPr>
              <w:spacing w:line="276" w:lineRule="auto"/>
              <w:ind w:firstLine="11"/>
              <w:rPr>
                <w:rFonts w:ascii="Times New Roman" w:hAnsi="Times New Roman"/>
              </w:rPr>
            </w:pPr>
            <w:r w:rsidRPr="004A68E9">
              <w:rPr>
                <w:rFonts w:ascii="Times New Roman" w:hAnsi="Times New Roman"/>
              </w:rPr>
              <w:t>- други</w:t>
            </w:r>
          </w:p>
        </w:tc>
        <w:tc>
          <w:tcPr>
            <w:tcW w:w="1418"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center"/>
              <w:rPr>
                <w:rFonts w:ascii="Times New Roman" w:hAnsi="Times New Roman"/>
              </w:rPr>
            </w:pP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r w:rsidRPr="004A68E9">
              <w:rPr>
                <w:rFonts w:ascii="Times New Roman" w:hAnsi="Times New Roman"/>
              </w:rPr>
              <w:t>0.15</w:t>
            </w:r>
          </w:p>
          <w:p w:rsidR="00680AAE" w:rsidRPr="004A68E9" w:rsidRDefault="00680AAE">
            <w:pPr>
              <w:spacing w:line="276" w:lineRule="auto"/>
              <w:jc w:val="right"/>
              <w:rPr>
                <w:rFonts w:ascii="Times New Roman" w:hAnsi="Times New Roman"/>
              </w:rPr>
            </w:pPr>
            <w:r w:rsidRPr="004A68E9">
              <w:rPr>
                <w:rFonts w:ascii="Times New Roman" w:hAnsi="Times New Roman"/>
              </w:rPr>
              <w:t>0.10</w:t>
            </w:r>
          </w:p>
          <w:p w:rsidR="00680AAE" w:rsidRPr="004A68E9" w:rsidRDefault="00680AAE">
            <w:pPr>
              <w:spacing w:line="276" w:lineRule="auto"/>
              <w:jc w:val="right"/>
              <w:rPr>
                <w:rFonts w:ascii="Times New Roman" w:hAnsi="Times New Roman"/>
              </w:rPr>
            </w:pPr>
            <w:r w:rsidRPr="004A68E9">
              <w:rPr>
                <w:rFonts w:ascii="Times New Roman" w:hAnsi="Times New Roman"/>
              </w:rPr>
              <w:t>0.04</w:t>
            </w:r>
          </w:p>
          <w:p w:rsidR="00680AAE" w:rsidRPr="004A68E9" w:rsidRDefault="00680AAE">
            <w:pPr>
              <w:spacing w:line="276" w:lineRule="auto"/>
              <w:jc w:val="right"/>
              <w:rPr>
                <w:rFonts w:ascii="Times New Roman" w:hAnsi="Times New Roman"/>
              </w:rPr>
            </w:pPr>
            <w:r w:rsidRPr="004A68E9">
              <w:rPr>
                <w:rFonts w:ascii="Times New Roman" w:hAnsi="Times New Roman"/>
              </w:rPr>
              <w:t>0.02</w:t>
            </w:r>
          </w:p>
          <w:p w:rsidR="00680AAE" w:rsidRPr="004A68E9" w:rsidRDefault="00680AAE">
            <w:pPr>
              <w:spacing w:line="276" w:lineRule="auto"/>
              <w:jc w:val="right"/>
              <w:rPr>
                <w:rFonts w:ascii="Times New Roman" w:hAnsi="Times New Roman"/>
              </w:rPr>
            </w:pPr>
            <w:r w:rsidRPr="004A68E9">
              <w:rPr>
                <w:rFonts w:ascii="Times New Roman" w:hAnsi="Times New Roman"/>
              </w:rPr>
              <w:t>0.01</w:t>
            </w:r>
          </w:p>
          <w:p w:rsidR="00680AAE" w:rsidRPr="004A68E9" w:rsidRDefault="00680AAE">
            <w:pPr>
              <w:spacing w:line="276" w:lineRule="auto"/>
              <w:jc w:val="right"/>
              <w:rPr>
                <w:rFonts w:ascii="Times New Roman" w:hAnsi="Times New Roman"/>
              </w:rPr>
            </w:pPr>
            <w:r w:rsidRPr="004A68E9">
              <w:rPr>
                <w:rFonts w:ascii="Times New Roman" w:hAnsi="Times New Roman"/>
              </w:rPr>
              <w:t>0.03</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rPr>
                <w:rFonts w:ascii="Times New Roman" w:hAnsi="Times New Roman"/>
              </w:rPr>
            </w:pPr>
            <w:r w:rsidRPr="004A68E9">
              <w:rPr>
                <w:rFonts w:ascii="Times New Roman" w:hAnsi="Times New Roman"/>
              </w:rPr>
              <w:t>0.08</w:t>
            </w:r>
          </w:p>
          <w:p w:rsidR="00680AAE" w:rsidRPr="004A68E9" w:rsidRDefault="00680AAE">
            <w:pPr>
              <w:spacing w:line="276" w:lineRule="auto"/>
              <w:rPr>
                <w:rFonts w:ascii="Times New Roman" w:hAnsi="Times New Roman"/>
              </w:rPr>
            </w:pPr>
            <w:r w:rsidRPr="004A68E9">
              <w:rPr>
                <w:rFonts w:ascii="Times New Roman" w:hAnsi="Times New Roman"/>
              </w:rPr>
              <w:t>0.05</w:t>
            </w:r>
          </w:p>
          <w:p w:rsidR="00680AAE" w:rsidRPr="004A68E9" w:rsidRDefault="00680AAE">
            <w:pPr>
              <w:spacing w:line="276" w:lineRule="auto"/>
              <w:rPr>
                <w:rFonts w:ascii="Times New Roman" w:hAnsi="Times New Roman"/>
              </w:rPr>
            </w:pPr>
            <w:r w:rsidRPr="004A68E9">
              <w:rPr>
                <w:rFonts w:ascii="Times New Roman" w:hAnsi="Times New Roman"/>
              </w:rPr>
              <w:t>0.02</w:t>
            </w:r>
          </w:p>
          <w:p w:rsidR="00680AAE" w:rsidRPr="004A68E9" w:rsidRDefault="00680AAE">
            <w:pPr>
              <w:spacing w:line="276" w:lineRule="auto"/>
              <w:rPr>
                <w:rFonts w:ascii="Times New Roman" w:hAnsi="Times New Roman"/>
              </w:rPr>
            </w:pPr>
            <w:r w:rsidRPr="004A68E9">
              <w:rPr>
                <w:rFonts w:ascii="Times New Roman" w:hAnsi="Times New Roman"/>
              </w:rPr>
              <w:t>0.01</w:t>
            </w:r>
          </w:p>
          <w:p w:rsidR="00680AAE" w:rsidRPr="004A68E9" w:rsidRDefault="00680AAE">
            <w:pPr>
              <w:spacing w:line="276" w:lineRule="auto"/>
              <w:rPr>
                <w:rFonts w:ascii="Times New Roman" w:hAnsi="Times New Roman"/>
              </w:rPr>
            </w:pPr>
            <w:r w:rsidRPr="004A68E9">
              <w:rPr>
                <w:rFonts w:ascii="Times New Roman" w:hAnsi="Times New Roman"/>
              </w:rPr>
              <w:t>0.005</w:t>
            </w:r>
          </w:p>
          <w:p w:rsidR="00680AAE" w:rsidRPr="004A68E9" w:rsidRDefault="00680AAE">
            <w:pPr>
              <w:spacing w:line="276" w:lineRule="auto"/>
              <w:rPr>
                <w:rFonts w:ascii="Times New Roman" w:hAnsi="Times New Roman"/>
              </w:rPr>
            </w:pPr>
            <w:r w:rsidRPr="004A68E9">
              <w:rPr>
                <w:rFonts w:ascii="Times New Roman" w:hAnsi="Times New Roman"/>
              </w:rPr>
              <w:t>0.015</w:t>
            </w:r>
          </w:p>
        </w:tc>
      </w:tr>
      <w:tr w:rsidR="00680AAE" w:rsidRPr="004A68E9" w:rsidTr="00680AAE">
        <w:trPr>
          <w:jc w:val="center"/>
        </w:trPr>
        <w:tc>
          <w:tcPr>
            <w:tcW w:w="5807"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ind w:firstLine="11"/>
              <w:rPr>
                <w:rFonts w:ascii="Times New Roman" w:hAnsi="Times New Roman"/>
              </w:rPr>
            </w:pPr>
            <w:r w:rsidRPr="004A68E9">
              <w:rPr>
                <w:rFonts w:ascii="Times New Roman" w:hAnsi="Times New Roman"/>
              </w:rPr>
              <w:t>6. Семена</w:t>
            </w:r>
          </w:p>
          <w:p w:rsidR="00680AAE" w:rsidRPr="004A68E9" w:rsidRDefault="00680AAE">
            <w:pPr>
              <w:spacing w:line="276" w:lineRule="auto"/>
              <w:ind w:firstLine="11"/>
              <w:rPr>
                <w:rFonts w:ascii="Times New Roman" w:hAnsi="Times New Roman"/>
              </w:rPr>
            </w:pPr>
            <w:r w:rsidRPr="004A68E9">
              <w:rPr>
                <w:rFonts w:ascii="Times New Roman" w:hAnsi="Times New Roman"/>
              </w:rPr>
              <w:t>- есенен минзухар</w:t>
            </w:r>
          </w:p>
          <w:p w:rsidR="00680AAE" w:rsidRPr="004A68E9" w:rsidRDefault="00680AAE">
            <w:pPr>
              <w:spacing w:line="276" w:lineRule="auto"/>
              <w:ind w:firstLine="11"/>
              <w:rPr>
                <w:rFonts w:ascii="Times New Roman" w:hAnsi="Times New Roman"/>
              </w:rPr>
            </w:pPr>
            <w:r w:rsidRPr="004A68E9">
              <w:rPr>
                <w:rFonts w:ascii="Times New Roman" w:hAnsi="Times New Roman"/>
              </w:rPr>
              <w:t>- други</w:t>
            </w:r>
          </w:p>
        </w:tc>
        <w:tc>
          <w:tcPr>
            <w:tcW w:w="1418"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center"/>
              <w:rPr>
                <w:rFonts w:ascii="Times New Roman" w:hAnsi="Times New Roman"/>
              </w:rPr>
            </w:pP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r w:rsidRPr="004A68E9">
              <w:rPr>
                <w:rFonts w:ascii="Times New Roman" w:hAnsi="Times New Roman"/>
              </w:rPr>
              <w:t>0.15</w:t>
            </w:r>
          </w:p>
          <w:p w:rsidR="00680AAE" w:rsidRPr="004A68E9" w:rsidRDefault="00680AAE">
            <w:pPr>
              <w:spacing w:line="276" w:lineRule="auto"/>
              <w:jc w:val="right"/>
              <w:rPr>
                <w:rFonts w:ascii="Times New Roman" w:hAnsi="Times New Roman"/>
              </w:rPr>
            </w:pPr>
            <w:r w:rsidRPr="004A68E9">
              <w:rPr>
                <w:rFonts w:ascii="Times New Roman" w:hAnsi="Times New Roman"/>
              </w:rPr>
              <w:t>0.08</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rPr>
                <w:rFonts w:ascii="Times New Roman" w:hAnsi="Times New Roman"/>
              </w:rPr>
            </w:pPr>
            <w:r w:rsidRPr="004A68E9">
              <w:rPr>
                <w:rFonts w:ascii="Times New Roman" w:hAnsi="Times New Roman"/>
              </w:rPr>
              <w:t>0.08</w:t>
            </w:r>
          </w:p>
          <w:p w:rsidR="00680AAE" w:rsidRPr="004A68E9" w:rsidRDefault="00680AAE">
            <w:pPr>
              <w:spacing w:line="276" w:lineRule="auto"/>
              <w:rPr>
                <w:rFonts w:ascii="Times New Roman" w:hAnsi="Times New Roman"/>
              </w:rPr>
            </w:pPr>
            <w:r w:rsidRPr="004A68E9">
              <w:rPr>
                <w:rFonts w:ascii="Times New Roman" w:hAnsi="Times New Roman"/>
              </w:rPr>
              <w:t>0.04</w:t>
            </w:r>
          </w:p>
        </w:tc>
      </w:tr>
      <w:tr w:rsidR="00680AAE" w:rsidRPr="004A68E9" w:rsidTr="00680AAE">
        <w:trPr>
          <w:jc w:val="center"/>
        </w:trPr>
        <w:tc>
          <w:tcPr>
            <w:tcW w:w="5807"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ind w:firstLine="11"/>
              <w:rPr>
                <w:rFonts w:ascii="Times New Roman" w:hAnsi="Times New Roman"/>
              </w:rPr>
            </w:pPr>
            <w:r w:rsidRPr="004A68E9">
              <w:rPr>
                <w:rFonts w:ascii="Times New Roman" w:hAnsi="Times New Roman"/>
              </w:rPr>
              <w:t>7. Пъпки</w:t>
            </w:r>
          </w:p>
          <w:p w:rsidR="00680AAE" w:rsidRPr="004A68E9" w:rsidRDefault="00680AAE">
            <w:pPr>
              <w:spacing w:line="276" w:lineRule="auto"/>
              <w:ind w:firstLine="11"/>
              <w:rPr>
                <w:rFonts w:ascii="Times New Roman" w:hAnsi="Times New Roman"/>
              </w:rPr>
            </w:pPr>
            <w:r w:rsidRPr="004A68E9">
              <w:rPr>
                <w:rFonts w:ascii="Times New Roman" w:hAnsi="Times New Roman"/>
              </w:rPr>
              <w:t>- странични борови връхчета</w:t>
            </w:r>
          </w:p>
          <w:p w:rsidR="00680AAE" w:rsidRPr="004A68E9" w:rsidRDefault="00680AAE">
            <w:pPr>
              <w:spacing w:line="276" w:lineRule="auto"/>
              <w:ind w:firstLine="11"/>
              <w:rPr>
                <w:rFonts w:ascii="Times New Roman" w:hAnsi="Times New Roman"/>
              </w:rPr>
            </w:pPr>
            <w:r w:rsidRPr="004A68E9">
              <w:rPr>
                <w:rFonts w:ascii="Times New Roman" w:hAnsi="Times New Roman"/>
              </w:rPr>
              <w:t>- бяла бреза, черна топола</w:t>
            </w:r>
          </w:p>
          <w:p w:rsidR="00680AAE" w:rsidRPr="004A68E9" w:rsidRDefault="00680AAE">
            <w:pPr>
              <w:spacing w:line="276" w:lineRule="auto"/>
              <w:ind w:firstLine="11"/>
              <w:rPr>
                <w:rFonts w:ascii="Times New Roman" w:hAnsi="Times New Roman"/>
              </w:rPr>
            </w:pPr>
            <w:r w:rsidRPr="004A68E9">
              <w:rPr>
                <w:rFonts w:ascii="Times New Roman" w:hAnsi="Times New Roman"/>
              </w:rPr>
              <w:t>- други</w:t>
            </w:r>
          </w:p>
        </w:tc>
        <w:tc>
          <w:tcPr>
            <w:tcW w:w="1418"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center"/>
              <w:rPr>
                <w:rFonts w:ascii="Times New Roman" w:hAnsi="Times New Roman"/>
              </w:rPr>
            </w:pP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r w:rsidRPr="004A68E9">
              <w:rPr>
                <w:rFonts w:ascii="Times New Roman" w:hAnsi="Times New Roman"/>
              </w:rPr>
              <w:t>0.15</w:t>
            </w:r>
          </w:p>
          <w:p w:rsidR="00680AAE" w:rsidRPr="004A68E9" w:rsidRDefault="00680AAE">
            <w:pPr>
              <w:spacing w:line="276" w:lineRule="auto"/>
              <w:jc w:val="right"/>
              <w:rPr>
                <w:rFonts w:ascii="Times New Roman" w:hAnsi="Times New Roman"/>
              </w:rPr>
            </w:pPr>
            <w:r w:rsidRPr="004A68E9">
              <w:rPr>
                <w:rFonts w:ascii="Times New Roman" w:hAnsi="Times New Roman"/>
              </w:rPr>
              <w:t>0.10</w:t>
            </w:r>
          </w:p>
          <w:p w:rsidR="00680AAE" w:rsidRPr="004A68E9" w:rsidRDefault="00680AAE">
            <w:pPr>
              <w:spacing w:line="276" w:lineRule="auto"/>
              <w:jc w:val="right"/>
              <w:rPr>
                <w:rFonts w:ascii="Times New Roman" w:hAnsi="Times New Roman"/>
              </w:rPr>
            </w:pPr>
            <w:r w:rsidRPr="004A68E9">
              <w:rPr>
                <w:rFonts w:ascii="Times New Roman" w:hAnsi="Times New Roman"/>
              </w:rPr>
              <w:t>0.08</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rPr>
                <w:rFonts w:ascii="Times New Roman" w:hAnsi="Times New Roman"/>
              </w:rPr>
            </w:pPr>
            <w:r w:rsidRPr="004A68E9">
              <w:rPr>
                <w:rFonts w:ascii="Times New Roman" w:hAnsi="Times New Roman"/>
              </w:rPr>
              <w:t>0.08</w:t>
            </w:r>
          </w:p>
          <w:p w:rsidR="00680AAE" w:rsidRPr="004A68E9" w:rsidRDefault="00680AAE">
            <w:pPr>
              <w:spacing w:line="276" w:lineRule="auto"/>
              <w:rPr>
                <w:rFonts w:ascii="Times New Roman" w:hAnsi="Times New Roman"/>
              </w:rPr>
            </w:pPr>
            <w:r w:rsidRPr="004A68E9">
              <w:rPr>
                <w:rFonts w:ascii="Times New Roman" w:hAnsi="Times New Roman"/>
              </w:rPr>
              <w:t>0.05</w:t>
            </w:r>
          </w:p>
          <w:p w:rsidR="00680AAE" w:rsidRPr="004A68E9" w:rsidRDefault="00680AAE">
            <w:pPr>
              <w:spacing w:line="276" w:lineRule="auto"/>
              <w:rPr>
                <w:rFonts w:ascii="Times New Roman" w:hAnsi="Times New Roman"/>
              </w:rPr>
            </w:pPr>
            <w:r w:rsidRPr="004A68E9">
              <w:rPr>
                <w:rFonts w:ascii="Times New Roman" w:hAnsi="Times New Roman"/>
              </w:rPr>
              <w:t>0.04</w:t>
            </w:r>
          </w:p>
        </w:tc>
      </w:tr>
      <w:tr w:rsidR="00680AAE" w:rsidRPr="004A68E9" w:rsidTr="00680AAE">
        <w:trPr>
          <w:jc w:val="center"/>
        </w:trPr>
        <w:tc>
          <w:tcPr>
            <w:tcW w:w="5807"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ind w:firstLine="11"/>
              <w:rPr>
                <w:rFonts w:ascii="Times New Roman" w:hAnsi="Times New Roman"/>
              </w:rPr>
            </w:pPr>
            <w:r w:rsidRPr="004A68E9">
              <w:rPr>
                <w:rFonts w:ascii="Times New Roman" w:hAnsi="Times New Roman"/>
              </w:rPr>
              <w:t>8. Кори</w:t>
            </w:r>
          </w:p>
          <w:p w:rsidR="00680AAE" w:rsidRPr="004A68E9" w:rsidRDefault="00680AAE">
            <w:pPr>
              <w:spacing w:line="276" w:lineRule="auto"/>
              <w:ind w:firstLine="11"/>
              <w:rPr>
                <w:rFonts w:ascii="Times New Roman" w:hAnsi="Times New Roman"/>
              </w:rPr>
            </w:pPr>
            <w:r w:rsidRPr="004A68E9">
              <w:rPr>
                <w:rFonts w:ascii="Times New Roman" w:hAnsi="Times New Roman"/>
              </w:rPr>
              <w:t xml:space="preserve">- </w:t>
            </w:r>
            <w:proofErr w:type="spellStart"/>
            <w:r w:rsidRPr="004A68E9">
              <w:rPr>
                <w:rFonts w:ascii="Times New Roman" w:hAnsi="Times New Roman"/>
              </w:rPr>
              <w:t>мъждрян</w:t>
            </w:r>
            <w:proofErr w:type="spellEnd"/>
            <w:r w:rsidRPr="004A68E9">
              <w:rPr>
                <w:rFonts w:ascii="Times New Roman" w:hAnsi="Times New Roman"/>
              </w:rPr>
              <w:t>, ясен</w:t>
            </w:r>
          </w:p>
          <w:p w:rsidR="00680AAE" w:rsidRPr="004A68E9" w:rsidRDefault="00680AAE">
            <w:pPr>
              <w:spacing w:line="276" w:lineRule="auto"/>
              <w:ind w:firstLine="11"/>
              <w:rPr>
                <w:rFonts w:ascii="Times New Roman" w:hAnsi="Times New Roman"/>
              </w:rPr>
            </w:pPr>
            <w:r w:rsidRPr="004A68E9">
              <w:rPr>
                <w:rFonts w:ascii="Times New Roman" w:hAnsi="Times New Roman"/>
              </w:rPr>
              <w:t xml:space="preserve">- </w:t>
            </w:r>
            <w:proofErr w:type="spellStart"/>
            <w:r w:rsidRPr="004A68E9">
              <w:rPr>
                <w:rFonts w:ascii="Times New Roman" w:hAnsi="Times New Roman"/>
              </w:rPr>
              <w:t>зърнастец</w:t>
            </w:r>
            <w:proofErr w:type="spellEnd"/>
            <w:r w:rsidRPr="004A68E9">
              <w:rPr>
                <w:rFonts w:ascii="Times New Roman" w:hAnsi="Times New Roman"/>
              </w:rPr>
              <w:t>, кисел трън, леска</w:t>
            </w:r>
          </w:p>
          <w:p w:rsidR="00680AAE" w:rsidRPr="004A68E9" w:rsidRDefault="00680AAE">
            <w:pPr>
              <w:spacing w:line="276" w:lineRule="auto"/>
              <w:ind w:firstLine="11"/>
              <w:rPr>
                <w:rFonts w:ascii="Times New Roman" w:hAnsi="Times New Roman"/>
              </w:rPr>
            </w:pPr>
            <w:r w:rsidRPr="004A68E9">
              <w:rPr>
                <w:rFonts w:ascii="Times New Roman" w:hAnsi="Times New Roman"/>
              </w:rPr>
              <w:t>- върба</w:t>
            </w:r>
          </w:p>
          <w:p w:rsidR="00680AAE" w:rsidRPr="004A68E9" w:rsidRDefault="00680AAE">
            <w:pPr>
              <w:spacing w:line="276" w:lineRule="auto"/>
              <w:ind w:firstLine="11"/>
              <w:rPr>
                <w:rFonts w:ascii="Times New Roman" w:hAnsi="Times New Roman"/>
              </w:rPr>
            </w:pPr>
            <w:r w:rsidRPr="004A68E9">
              <w:rPr>
                <w:rFonts w:ascii="Times New Roman" w:hAnsi="Times New Roman"/>
              </w:rPr>
              <w:t>- дъб</w:t>
            </w:r>
          </w:p>
          <w:p w:rsidR="00680AAE" w:rsidRPr="004A68E9" w:rsidRDefault="00680AAE">
            <w:pPr>
              <w:spacing w:line="276" w:lineRule="auto"/>
              <w:ind w:firstLine="11"/>
              <w:rPr>
                <w:rFonts w:ascii="Times New Roman" w:hAnsi="Times New Roman"/>
              </w:rPr>
            </w:pPr>
            <w:r w:rsidRPr="004A68E9">
              <w:rPr>
                <w:rFonts w:ascii="Times New Roman" w:hAnsi="Times New Roman"/>
              </w:rPr>
              <w:t>- бреза</w:t>
            </w:r>
          </w:p>
          <w:p w:rsidR="00680AAE" w:rsidRPr="004A68E9" w:rsidRDefault="00680AAE">
            <w:pPr>
              <w:spacing w:line="276" w:lineRule="auto"/>
              <w:ind w:firstLine="11"/>
              <w:rPr>
                <w:rFonts w:ascii="Times New Roman" w:hAnsi="Times New Roman"/>
              </w:rPr>
            </w:pPr>
            <w:r w:rsidRPr="004A68E9">
              <w:rPr>
                <w:rFonts w:ascii="Times New Roman" w:hAnsi="Times New Roman"/>
              </w:rPr>
              <w:t>- други</w:t>
            </w:r>
          </w:p>
        </w:tc>
        <w:tc>
          <w:tcPr>
            <w:tcW w:w="1418"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center"/>
              <w:rPr>
                <w:rFonts w:ascii="Times New Roman" w:hAnsi="Times New Roman"/>
              </w:rPr>
            </w:pP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p w:rsidR="00680AAE" w:rsidRPr="004A68E9" w:rsidRDefault="00680AAE">
            <w:pPr>
              <w:spacing w:line="276" w:lineRule="auto"/>
              <w:jc w:val="center"/>
              <w:rPr>
                <w:rFonts w:ascii="Times New Roman" w:hAnsi="Times New Roman"/>
              </w:rPr>
            </w:pPr>
            <w:r w:rsidRPr="004A68E9">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r w:rsidRPr="004A68E9">
              <w:rPr>
                <w:rFonts w:ascii="Times New Roman" w:hAnsi="Times New Roman"/>
              </w:rPr>
              <w:t>0.20</w:t>
            </w:r>
          </w:p>
          <w:p w:rsidR="00680AAE" w:rsidRPr="004A68E9" w:rsidRDefault="00680AAE">
            <w:pPr>
              <w:spacing w:line="276" w:lineRule="auto"/>
              <w:jc w:val="right"/>
              <w:rPr>
                <w:rFonts w:ascii="Times New Roman" w:hAnsi="Times New Roman"/>
              </w:rPr>
            </w:pPr>
            <w:r w:rsidRPr="004A68E9">
              <w:rPr>
                <w:rFonts w:ascii="Times New Roman" w:hAnsi="Times New Roman"/>
              </w:rPr>
              <w:t>0.10</w:t>
            </w:r>
          </w:p>
          <w:p w:rsidR="00680AAE" w:rsidRPr="004A68E9" w:rsidRDefault="00680AAE">
            <w:pPr>
              <w:spacing w:line="276" w:lineRule="auto"/>
              <w:jc w:val="right"/>
              <w:rPr>
                <w:rFonts w:ascii="Times New Roman" w:hAnsi="Times New Roman"/>
              </w:rPr>
            </w:pPr>
            <w:r w:rsidRPr="004A68E9">
              <w:rPr>
                <w:rFonts w:ascii="Times New Roman" w:hAnsi="Times New Roman"/>
              </w:rPr>
              <w:t>0.05</w:t>
            </w:r>
          </w:p>
          <w:p w:rsidR="00680AAE" w:rsidRPr="004A68E9" w:rsidRDefault="00680AAE">
            <w:pPr>
              <w:spacing w:line="276" w:lineRule="auto"/>
              <w:jc w:val="right"/>
              <w:rPr>
                <w:rFonts w:ascii="Times New Roman" w:hAnsi="Times New Roman"/>
              </w:rPr>
            </w:pPr>
            <w:r w:rsidRPr="004A68E9">
              <w:rPr>
                <w:rFonts w:ascii="Times New Roman" w:hAnsi="Times New Roman"/>
              </w:rPr>
              <w:t>0.03</w:t>
            </w:r>
          </w:p>
          <w:p w:rsidR="00680AAE" w:rsidRPr="004A68E9" w:rsidRDefault="00680AAE">
            <w:pPr>
              <w:spacing w:line="276" w:lineRule="auto"/>
              <w:jc w:val="right"/>
              <w:rPr>
                <w:rFonts w:ascii="Times New Roman" w:hAnsi="Times New Roman"/>
              </w:rPr>
            </w:pPr>
            <w:r w:rsidRPr="004A68E9">
              <w:rPr>
                <w:rFonts w:ascii="Times New Roman" w:hAnsi="Times New Roman"/>
              </w:rPr>
              <w:t>0.02</w:t>
            </w:r>
          </w:p>
          <w:p w:rsidR="00680AAE" w:rsidRPr="004A68E9" w:rsidRDefault="00680AAE">
            <w:pPr>
              <w:spacing w:line="276" w:lineRule="auto"/>
              <w:jc w:val="right"/>
              <w:rPr>
                <w:rFonts w:ascii="Times New Roman" w:hAnsi="Times New Roman"/>
              </w:rPr>
            </w:pPr>
            <w:r w:rsidRPr="004A68E9">
              <w:rPr>
                <w:rFonts w:ascii="Times New Roman" w:hAnsi="Times New Roman"/>
              </w:rPr>
              <w:t>0.03</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rPr>
                <w:rFonts w:ascii="Times New Roman" w:hAnsi="Times New Roman"/>
              </w:rPr>
            </w:pPr>
            <w:r w:rsidRPr="004A68E9">
              <w:rPr>
                <w:rFonts w:ascii="Times New Roman" w:hAnsi="Times New Roman"/>
              </w:rPr>
              <w:t>0.10</w:t>
            </w:r>
          </w:p>
          <w:p w:rsidR="00680AAE" w:rsidRPr="004A68E9" w:rsidRDefault="00680AAE">
            <w:pPr>
              <w:spacing w:line="276" w:lineRule="auto"/>
              <w:rPr>
                <w:rFonts w:ascii="Times New Roman" w:hAnsi="Times New Roman"/>
              </w:rPr>
            </w:pPr>
            <w:r w:rsidRPr="004A68E9">
              <w:rPr>
                <w:rFonts w:ascii="Times New Roman" w:hAnsi="Times New Roman"/>
              </w:rPr>
              <w:t>0.05</w:t>
            </w:r>
          </w:p>
          <w:p w:rsidR="00680AAE" w:rsidRPr="004A68E9" w:rsidRDefault="00680AAE">
            <w:pPr>
              <w:spacing w:line="276" w:lineRule="auto"/>
              <w:rPr>
                <w:rFonts w:ascii="Times New Roman" w:hAnsi="Times New Roman"/>
              </w:rPr>
            </w:pPr>
            <w:r w:rsidRPr="004A68E9">
              <w:rPr>
                <w:rFonts w:ascii="Times New Roman" w:hAnsi="Times New Roman"/>
              </w:rPr>
              <w:t>0.025</w:t>
            </w:r>
          </w:p>
          <w:p w:rsidR="00680AAE" w:rsidRPr="004A68E9" w:rsidRDefault="00680AAE">
            <w:pPr>
              <w:spacing w:line="276" w:lineRule="auto"/>
              <w:rPr>
                <w:rFonts w:ascii="Times New Roman" w:hAnsi="Times New Roman"/>
              </w:rPr>
            </w:pPr>
            <w:r w:rsidRPr="004A68E9">
              <w:rPr>
                <w:rFonts w:ascii="Times New Roman" w:hAnsi="Times New Roman"/>
              </w:rPr>
              <w:t>0.015</w:t>
            </w:r>
          </w:p>
          <w:p w:rsidR="00680AAE" w:rsidRPr="004A68E9" w:rsidRDefault="00680AAE">
            <w:pPr>
              <w:spacing w:line="276" w:lineRule="auto"/>
              <w:rPr>
                <w:rFonts w:ascii="Times New Roman" w:hAnsi="Times New Roman"/>
              </w:rPr>
            </w:pPr>
            <w:r w:rsidRPr="004A68E9">
              <w:rPr>
                <w:rFonts w:ascii="Times New Roman" w:hAnsi="Times New Roman"/>
              </w:rPr>
              <w:t>0.01</w:t>
            </w:r>
          </w:p>
          <w:p w:rsidR="00680AAE" w:rsidRPr="004A68E9" w:rsidRDefault="00680AAE">
            <w:pPr>
              <w:spacing w:line="276" w:lineRule="auto"/>
              <w:rPr>
                <w:rFonts w:ascii="Times New Roman" w:hAnsi="Times New Roman"/>
              </w:rPr>
            </w:pPr>
            <w:r w:rsidRPr="004A68E9">
              <w:rPr>
                <w:rFonts w:ascii="Times New Roman" w:hAnsi="Times New Roman"/>
              </w:rPr>
              <w:t>0.015</w:t>
            </w:r>
          </w:p>
        </w:tc>
      </w:tr>
      <w:tr w:rsidR="00680AAE" w:rsidRPr="004A68E9" w:rsidTr="00680AAE">
        <w:trPr>
          <w:jc w:val="center"/>
        </w:trPr>
        <w:tc>
          <w:tcPr>
            <w:tcW w:w="5807"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ind w:firstLine="11"/>
              <w:rPr>
                <w:rFonts w:ascii="Times New Roman" w:hAnsi="Times New Roman"/>
              </w:rPr>
            </w:pPr>
            <w:r w:rsidRPr="004A68E9">
              <w:rPr>
                <w:rFonts w:ascii="Times New Roman" w:hAnsi="Times New Roman"/>
              </w:rPr>
              <w:t>9. Лишеи</w:t>
            </w:r>
          </w:p>
          <w:p w:rsidR="00680AAE" w:rsidRPr="004A68E9" w:rsidRDefault="00680AAE">
            <w:pPr>
              <w:spacing w:line="276" w:lineRule="auto"/>
              <w:ind w:firstLine="11"/>
              <w:rPr>
                <w:rFonts w:ascii="Times New Roman" w:hAnsi="Times New Roman"/>
              </w:rPr>
            </w:pPr>
            <w:r w:rsidRPr="004A68E9">
              <w:rPr>
                <w:rFonts w:ascii="Times New Roman" w:hAnsi="Times New Roman"/>
              </w:rPr>
              <w:t>- исландски</w:t>
            </w:r>
          </w:p>
        </w:tc>
        <w:tc>
          <w:tcPr>
            <w:tcW w:w="1418"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center"/>
              <w:rPr>
                <w:rFonts w:ascii="Times New Roman" w:hAnsi="Times New Roman"/>
              </w:rPr>
            </w:pPr>
          </w:p>
          <w:p w:rsidR="00680AAE" w:rsidRPr="004A68E9" w:rsidRDefault="00680AAE">
            <w:pPr>
              <w:spacing w:line="276" w:lineRule="auto"/>
              <w:jc w:val="center"/>
              <w:rPr>
                <w:rFonts w:ascii="Times New Roman" w:hAnsi="Times New Roman"/>
              </w:rPr>
            </w:pPr>
            <w:r w:rsidRPr="004A68E9">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r w:rsidRPr="004A68E9">
              <w:rPr>
                <w:rFonts w:ascii="Times New Roman" w:hAnsi="Times New Roman"/>
              </w:rPr>
              <w:t>0.10</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rPr>
                <w:rFonts w:ascii="Times New Roman" w:hAnsi="Times New Roman"/>
              </w:rPr>
            </w:pPr>
            <w:r w:rsidRPr="004A68E9">
              <w:rPr>
                <w:rFonts w:ascii="Times New Roman" w:hAnsi="Times New Roman"/>
              </w:rPr>
              <w:t>0.05</w:t>
            </w:r>
          </w:p>
        </w:tc>
      </w:tr>
      <w:tr w:rsidR="00680AAE" w:rsidRPr="004A68E9" w:rsidTr="00680AAE">
        <w:trPr>
          <w:jc w:val="center"/>
        </w:trPr>
        <w:tc>
          <w:tcPr>
            <w:tcW w:w="5807"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ind w:firstLine="11"/>
              <w:rPr>
                <w:rFonts w:ascii="Times New Roman" w:hAnsi="Times New Roman"/>
              </w:rPr>
            </w:pPr>
            <w:r w:rsidRPr="004A68E9">
              <w:rPr>
                <w:rFonts w:ascii="Times New Roman" w:hAnsi="Times New Roman"/>
              </w:rPr>
              <w:t>10. Водорасли</w:t>
            </w:r>
          </w:p>
        </w:tc>
        <w:tc>
          <w:tcPr>
            <w:tcW w:w="1418"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jc w:val="center"/>
              <w:rPr>
                <w:rFonts w:ascii="Times New Roman" w:hAnsi="Times New Roman"/>
              </w:rPr>
            </w:pPr>
            <w:r w:rsidRPr="004A68E9">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jc w:val="right"/>
              <w:rPr>
                <w:rFonts w:ascii="Times New Roman" w:hAnsi="Times New Roman"/>
              </w:rPr>
            </w:pPr>
            <w:r w:rsidRPr="004A68E9">
              <w:rPr>
                <w:rFonts w:ascii="Times New Roman" w:hAnsi="Times New Roman"/>
              </w:rPr>
              <w:t>0.30</w:t>
            </w:r>
          </w:p>
        </w:tc>
        <w:tc>
          <w:tcPr>
            <w:tcW w:w="1134"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rPr>
                <w:rFonts w:ascii="Times New Roman" w:hAnsi="Times New Roman"/>
              </w:rPr>
            </w:pPr>
            <w:r w:rsidRPr="004A68E9">
              <w:rPr>
                <w:rFonts w:ascii="Times New Roman" w:hAnsi="Times New Roman"/>
              </w:rPr>
              <w:t>0.15</w:t>
            </w:r>
          </w:p>
        </w:tc>
      </w:tr>
      <w:tr w:rsidR="00680AAE" w:rsidRPr="004A68E9" w:rsidTr="00680AAE">
        <w:trPr>
          <w:jc w:val="center"/>
        </w:trPr>
        <w:tc>
          <w:tcPr>
            <w:tcW w:w="9493" w:type="dxa"/>
            <w:gridSpan w:val="4"/>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rPr>
                <w:rFonts w:ascii="Times New Roman" w:hAnsi="Times New Roman"/>
              </w:rPr>
            </w:pPr>
            <w:r w:rsidRPr="004A68E9">
              <w:rPr>
                <w:rFonts w:ascii="Times New Roman" w:hAnsi="Times New Roman"/>
              </w:rPr>
              <w:t>ІІ. Генетичен материал за култивирано отглеждане, включително при лабораторни условия, за създаване на колекции или за възстановяване на други места в природата</w:t>
            </w:r>
          </w:p>
        </w:tc>
      </w:tr>
      <w:tr w:rsidR="00680AAE" w:rsidRPr="004A68E9" w:rsidTr="00680AAE">
        <w:trPr>
          <w:jc w:val="center"/>
        </w:trPr>
        <w:tc>
          <w:tcPr>
            <w:tcW w:w="5807"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ind w:firstLine="11"/>
              <w:rPr>
                <w:rFonts w:ascii="Times New Roman" w:hAnsi="Times New Roman"/>
              </w:rPr>
            </w:pPr>
            <w:r w:rsidRPr="004A68E9">
              <w:rPr>
                <w:rFonts w:ascii="Times New Roman" w:hAnsi="Times New Roman"/>
              </w:rPr>
              <w:t>1. От защитени лечебни растения</w:t>
            </w:r>
          </w:p>
          <w:p w:rsidR="00680AAE" w:rsidRPr="004A68E9" w:rsidRDefault="00680AAE">
            <w:pPr>
              <w:spacing w:line="276" w:lineRule="auto"/>
              <w:ind w:firstLine="11"/>
              <w:rPr>
                <w:rFonts w:ascii="Times New Roman" w:hAnsi="Times New Roman"/>
              </w:rPr>
            </w:pPr>
            <w:r w:rsidRPr="004A68E9">
              <w:rPr>
                <w:rFonts w:ascii="Times New Roman" w:hAnsi="Times New Roman"/>
              </w:rPr>
              <w:t>- плодове</w:t>
            </w:r>
          </w:p>
          <w:p w:rsidR="00680AAE" w:rsidRPr="004A68E9" w:rsidRDefault="00680AAE">
            <w:pPr>
              <w:spacing w:line="276" w:lineRule="auto"/>
              <w:ind w:firstLine="11"/>
              <w:rPr>
                <w:rFonts w:ascii="Times New Roman" w:hAnsi="Times New Roman"/>
              </w:rPr>
            </w:pPr>
            <w:r w:rsidRPr="004A68E9">
              <w:rPr>
                <w:rFonts w:ascii="Times New Roman" w:hAnsi="Times New Roman"/>
              </w:rPr>
              <w:t>- семена</w:t>
            </w:r>
          </w:p>
          <w:p w:rsidR="00680AAE" w:rsidRPr="004A68E9" w:rsidRDefault="00680AAE">
            <w:pPr>
              <w:spacing w:line="276" w:lineRule="auto"/>
              <w:ind w:firstLine="11"/>
              <w:rPr>
                <w:rFonts w:ascii="Times New Roman" w:hAnsi="Times New Roman"/>
              </w:rPr>
            </w:pPr>
            <w:r w:rsidRPr="004A68E9">
              <w:rPr>
                <w:rFonts w:ascii="Times New Roman" w:hAnsi="Times New Roman"/>
              </w:rPr>
              <w:t xml:space="preserve">- </w:t>
            </w:r>
            <w:proofErr w:type="spellStart"/>
            <w:r w:rsidRPr="004A68E9">
              <w:rPr>
                <w:rFonts w:ascii="Times New Roman" w:hAnsi="Times New Roman"/>
              </w:rPr>
              <w:t>резници</w:t>
            </w:r>
            <w:proofErr w:type="spellEnd"/>
          </w:p>
        </w:tc>
        <w:tc>
          <w:tcPr>
            <w:tcW w:w="1418"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center"/>
              <w:rPr>
                <w:rFonts w:ascii="Times New Roman" w:hAnsi="Times New Roman"/>
              </w:rPr>
            </w:pPr>
          </w:p>
          <w:p w:rsidR="00680AAE" w:rsidRPr="004A68E9" w:rsidRDefault="00680AAE">
            <w:pPr>
              <w:spacing w:line="276" w:lineRule="auto"/>
              <w:jc w:val="center"/>
              <w:rPr>
                <w:rFonts w:ascii="Times New Roman" w:hAnsi="Times New Roman"/>
              </w:rPr>
            </w:pPr>
            <w:r w:rsidRPr="004A68E9">
              <w:rPr>
                <w:rFonts w:ascii="Times New Roman" w:hAnsi="Times New Roman"/>
              </w:rPr>
              <w:t>100 г</w:t>
            </w:r>
          </w:p>
          <w:p w:rsidR="00680AAE" w:rsidRPr="004A68E9" w:rsidRDefault="00680AAE">
            <w:pPr>
              <w:spacing w:line="276" w:lineRule="auto"/>
              <w:jc w:val="center"/>
              <w:rPr>
                <w:rFonts w:ascii="Times New Roman" w:hAnsi="Times New Roman"/>
              </w:rPr>
            </w:pPr>
            <w:r w:rsidRPr="004A68E9">
              <w:rPr>
                <w:rFonts w:ascii="Times New Roman" w:hAnsi="Times New Roman"/>
              </w:rPr>
              <w:t>100 г</w:t>
            </w:r>
          </w:p>
          <w:p w:rsidR="00680AAE" w:rsidRPr="004A68E9" w:rsidRDefault="00680AAE">
            <w:pPr>
              <w:spacing w:line="276" w:lineRule="auto"/>
              <w:jc w:val="center"/>
              <w:rPr>
                <w:rFonts w:ascii="Times New Roman" w:hAnsi="Times New Roman"/>
              </w:rPr>
            </w:pPr>
            <w:r w:rsidRPr="004A68E9">
              <w:rPr>
                <w:rFonts w:ascii="Times New Roman" w:hAnsi="Times New Roman"/>
              </w:rPr>
              <w:t>бр.</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r w:rsidRPr="004A68E9">
              <w:rPr>
                <w:rFonts w:ascii="Times New Roman" w:hAnsi="Times New Roman"/>
              </w:rPr>
              <w:t>20.00</w:t>
            </w:r>
          </w:p>
          <w:p w:rsidR="00680AAE" w:rsidRPr="004A68E9" w:rsidRDefault="00680AAE">
            <w:pPr>
              <w:spacing w:line="276" w:lineRule="auto"/>
              <w:jc w:val="right"/>
              <w:rPr>
                <w:rFonts w:ascii="Times New Roman" w:hAnsi="Times New Roman"/>
              </w:rPr>
            </w:pPr>
            <w:r w:rsidRPr="004A68E9">
              <w:rPr>
                <w:rFonts w:ascii="Times New Roman" w:hAnsi="Times New Roman"/>
              </w:rPr>
              <w:t>50.00</w:t>
            </w:r>
          </w:p>
          <w:p w:rsidR="00680AAE" w:rsidRPr="004A68E9" w:rsidRDefault="00680AAE">
            <w:pPr>
              <w:spacing w:line="276" w:lineRule="auto"/>
              <w:jc w:val="right"/>
              <w:rPr>
                <w:rFonts w:ascii="Times New Roman" w:hAnsi="Times New Roman"/>
              </w:rPr>
            </w:pPr>
            <w:r w:rsidRPr="004A68E9">
              <w:rPr>
                <w:rFonts w:ascii="Times New Roman" w:hAnsi="Times New Roman"/>
              </w:rPr>
              <w:t>2.00</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rPr>
                <w:rFonts w:ascii="Times New Roman" w:hAnsi="Times New Roman"/>
              </w:rPr>
            </w:pPr>
            <w:r w:rsidRPr="004A68E9">
              <w:rPr>
                <w:rFonts w:ascii="Times New Roman" w:hAnsi="Times New Roman"/>
              </w:rPr>
              <w:t>10.23</w:t>
            </w:r>
          </w:p>
          <w:p w:rsidR="00680AAE" w:rsidRPr="004A68E9" w:rsidRDefault="00680AAE">
            <w:pPr>
              <w:spacing w:line="276" w:lineRule="auto"/>
              <w:rPr>
                <w:rFonts w:ascii="Times New Roman" w:hAnsi="Times New Roman"/>
              </w:rPr>
            </w:pPr>
            <w:r w:rsidRPr="004A68E9">
              <w:rPr>
                <w:rFonts w:ascii="Times New Roman" w:hAnsi="Times New Roman"/>
              </w:rPr>
              <w:t>25.56</w:t>
            </w:r>
          </w:p>
          <w:p w:rsidR="00680AAE" w:rsidRPr="004A68E9" w:rsidRDefault="00680AAE">
            <w:pPr>
              <w:spacing w:line="276" w:lineRule="auto"/>
              <w:rPr>
                <w:rFonts w:ascii="Times New Roman" w:hAnsi="Times New Roman"/>
              </w:rPr>
            </w:pPr>
            <w:r w:rsidRPr="004A68E9">
              <w:rPr>
                <w:rFonts w:ascii="Times New Roman" w:hAnsi="Times New Roman"/>
              </w:rPr>
              <w:t>1.02</w:t>
            </w:r>
          </w:p>
        </w:tc>
      </w:tr>
      <w:tr w:rsidR="00680AAE" w:rsidRPr="004A68E9" w:rsidTr="00680AAE">
        <w:trPr>
          <w:jc w:val="center"/>
        </w:trPr>
        <w:tc>
          <w:tcPr>
            <w:tcW w:w="5807"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ind w:firstLine="11"/>
              <w:rPr>
                <w:rFonts w:ascii="Times New Roman" w:hAnsi="Times New Roman"/>
              </w:rPr>
            </w:pPr>
            <w:r w:rsidRPr="004A68E9">
              <w:rPr>
                <w:rFonts w:ascii="Times New Roman" w:hAnsi="Times New Roman"/>
              </w:rPr>
              <w:t>2. От лечебни растения под специален режим на опазване</w:t>
            </w:r>
          </w:p>
          <w:p w:rsidR="00680AAE" w:rsidRPr="004A68E9" w:rsidRDefault="00680AAE">
            <w:pPr>
              <w:spacing w:line="276" w:lineRule="auto"/>
              <w:ind w:firstLine="11"/>
              <w:rPr>
                <w:rFonts w:ascii="Times New Roman" w:hAnsi="Times New Roman"/>
              </w:rPr>
            </w:pPr>
            <w:r w:rsidRPr="004A68E9">
              <w:rPr>
                <w:rFonts w:ascii="Times New Roman" w:hAnsi="Times New Roman"/>
              </w:rPr>
              <w:t>- луковици, грудки, коренища</w:t>
            </w:r>
          </w:p>
          <w:p w:rsidR="00680AAE" w:rsidRPr="004A68E9" w:rsidRDefault="00680AAE">
            <w:pPr>
              <w:spacing w:line="276" w:lineRule="auto"/>
              <w:ind w:firstLine="11"/>
              <w:rPr>
                <w:rFonts w:ascii="Times New Roman" w:hAnsi="Times New Roman"/>
              </w:rPr>
            </w:pPr>
            <w:r w:rsidRPr="004A68E9">
              <w:rPr>
                <w:rFonts w:ascii="Times New Roman" w:hAnsi="Times New Roman"/>
              </w:rPr>
              <w:t>- плодове</w:t>
            </w:r>
          </w:p>
          <w:p w:rsidR="00680AAE" w:rsidRPr="004A68E9" w:rsidRDefault="00680AAE">
            <w:pPr>
              <w:spacing w:line="276" w:lineRule="auto"/>
              <w:ind w:firstLine="11"/>
              <w:rPr>
                <w:rFonts w:ascii="Times New Roman" w:hAnsi="Times New Roman"/>
              </w:rPr>
            </w:pPr>
            <w:r w:rsidRPr="004A68E9">
              <w:rPr>
                <w:rFonts w:ascii="Times New Roman" w:hAnsi="Times New Roman"/>
              </w:rPr>
              <w:t>- семена</w:t>
            </w:r>
          </w:p>
          <w:p w:rsidR="00680AAE" w:rsidRPr="004A68E9" w:rsidRDefault="00680AAE">
            <w:pPr>
              <w:spacing w:line="276" w:lineRule="auto"/>
              <w:ind w:firstLine="11"/>
              <w:rPr>
                <w:rFonts w:ascii="Times New Roman" w:hAnsi="Times New Roman"/>
              </w:rPr>
            </w:pPr>
            <w:r w:rsidRPr="004A68E9">
              <w:rPr>
                <w:rFonts w:ascii="Times New Roman" w:hAnsi="Times New Roman"/>
              </w:rPr>
              <w:t xml:space="preserve">- </w:t>
            </w:r>
            <w:proofErr w:type="spellStart"/>
            <w:r w:rsidRPr="004A68E9">
              <w:rPr>
                <w:rFonts w:ascii="Times New Roman" w:hAnsi="Times New Roman"/>
              </w:rPr>
              <w:t>резници</w:t>
            </w:r>
            <w:proofErr w:type="spellEnd"/>
          </w:p>
        </w:tc>
        <w:tc>
          <w:tcPr>
            <w:tcW w:w="1418"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center"/>
              <w:rPr>
                <w:rFonts w:ascii="Times New Roman" w:hAnsi="Times New Roman"/>
              </w:rPr>
            </w:pPr>
          </w:p>
          <w:p w:rsidR="00680AAE" w:rsidRPr="004A68E9" w:rsidRDefault="00680AAE">
            <w:pPr>
              <w:spacing w:line="276" w:lineRule="auto"/>
              <w:jc w:val="center"/>
              <w:rPr>
                <w:rFonts w:ascii="Times New Roman" w:hAnsi="Times New Roman"/>
              </w:rPr>
            </w:pPr>
            <w:r w:rsidRPr="004A68E9">
              <w:rPr>
                <w:rFonts w:ascii="Times New Roman" w:hAnsi="Times New Roman"/>
              </w:rPr>
              <w:t>бр.</w:t>
            </w:r>
          </w:p>
          <w:p w:rsidR="00680AAE" w:rsidRPr="004A68E9" w:rsidRDefault="00680AAE">
            <w:pPr>
              <w:spacing w:line="276" w:lineRule="auto"/>
              <w:jc w:val="center"/>
              <w:rPr>
                <w:rFonts w:ascii="Times New Roman" w:hAnsi="Times New Roman"/>
              </w:rPr>
            </w:pPr>
            <w:r w:rsidRPr="004A68E9">
              <w:rPr>
                <w:rFonts w:ascii="Times New Roman" w:hAnsi="Times New Roman"/>
              </w:rPr>
              <w:t>100 г</w:t>
            </w:r>
          </w:p>
          <w:p w:rsidR="00680AAE" w:rsidRPr="004A68E9" w:rsidRDefault="00680AAE">
            <w:pPr>
              <w:spacing w:line="276" w:lineRule="auto"/>
              <w:jc w:val="center"/>
              <w:rPr>
                <w:rFonts w:ascii="Times New Roman" w:hAnsi="Times New Roman"/>
              </w:rPr>
            </w:pPr>
            <w:r w:rsidRPr="004A68E9">
              <w:rPr>
                <w:rFonts w:ascii="Times New Roman" w:hAnsi="Times New Roman"/>
              </w:rPr>
              <w:t>100 г</w:t>
            </w:r>
          </w:p>
          <w:p w:rsidR="00680AAE" w:rsidRPr="004A68E9" w:rsidRDefault="00680AAE">
            <w:pPr>
              <w:spacing w:line="276" w:lineRule="auto"/>
              <w:jc w:val="center"/>
              <w:rPr>
                <w:rFonts w:ascii="Times New Roman" w:hAnsi="Times New Roman"/>
              </w:rPr>
            </w:pPr>
            <w:r w:rsidRPr="004A68E9">
              <w:rPr>
                <w:rFonts w:ascii="Times New Roman" w:hAnsi="Times New Roman"/>
              </w:rPr>
              <w:t>бр.</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r w:rsidRPr="004A68E9">
              <w:rPr>
                <w:rFonts w:ascii="Times New Roman" w:hAnsi="Times New Roman"/>
              </w:rPr>
              <w:t>1.00</w:t>
            </w:r>
          </w:p>
          <w:p w:rsidR="00680AAE" w:rsidRPr="004A68E9" w:rsidRDefault="00680AAE">
            <w:pPr>
              <w:spacing w:line="276" w:lineRule="auto"/>
              <w:jc w:val="right"/>
              <w:rPr>
                <w:rFonts w:ascii="Times New Roman" w:hAnsi="Times New Roman"/>
              </w:rPr>
            </w:pPr>
            <w:r w:rsidRPr="004A68E9">
              <w:rPr>
                <w:rFonts w:ascii="Times New Roman" w:hAnsi="Times New Roman"/>
              </w:rPr>
              <w:t>5.00</w:t>
            </w:r>
          </w:p>
          <w:p w:rsidR="00680AAE" w:rsidRPr="004A68E9" w:rsidRDefault="00680AAE">
            <w:pPr>
              <w:spacing w:line="276" w:lineRule="auto"/>
              <w:jc w:val="right"/>
              <w:rPr>
                <w:rFonts w:ascii="Times New Roman" w:hAnsi="Times New Roman"/>
              </w:rPr>
            </w:pPr>
            <w:r w:rsidRPr="004A68E9">
              <w:rPr>
                <w:rFonts w:ascii="Times New Roman" w:hAnsi="Times New Roman"/>
              </w:rPr>
              <w:t>10.00</w:t>
            </w:r>
          </w:p>
          <w:p w:rsidR="00680AAE" w:rsidRPr="004A68E9" w:rsidRDefault="00680AAE">
            <w:pPr>
              <w:spacing w:line="276" w:lineRule="auto"/>
              <w:jc w:val="right"/>
              <w:rPr>
                <w:rFonts w:ascii="Times New Roman" w:hAnsi="Times New Roman"/>
              </w:rPr>
            </w:pPr>
            <w:r w:rsidRPr="004A68E9">
              <w:rPr>
                <w:rFonts w:ascii="Times New Roman" w:hAnsi="Times New Roman"/>
              </w:rPr>
              <w:t>0.50</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rPr>
                <w:rFonts w:ascii="Times New Roman" w:hAnsi="Times New Roman"/>
              </w:rPr>
            </w:pPr>
            <w:r w:rsidRPr="004A68E9">
              <w:rPr>
                <w:rFonts w:ascii="Times New Roman" w:hAnsi="Times New Roman"/>
              </w:rPr>
              <w:t>0.51</w:t>
            </w:r>
          </w:p>
          <w:p w:rsidR="00680AAE" w:rsidRPr="004A68E9" w:rsidRDefault="00680AAE">
            <w:pPr>
              <w:spacing w:line="276" w:lineRule="auto"/>
              <w:rPr>
                <w:rFonts w:ascii="Times New Roman" w:hAnsi="Times New Roman"/>
              </w:rPr>
            </w:pPr>
            <w:r w:rsidRPr="004A68E9">
              <w:rPr>
                <w:rFonts w:ascii="Times New Roman" w:hAnsi="Times New Roman"/>
              </w:rPr>
              <w:t>2.56</w:t>
            </w:r>
          </w:p>
          <w:p w:rsidR="00680AAE" w:rsidRPr="004A68E9" w:rsidRDefault="00680AAE">
            <w:pPr>
              <w:spacing w:line="276" w:lineRule="auto"/>
              <w:rPr>
                <w:rFonts w:ascii="Times New Roman" w:hAnsi="Times New Roman"/>
              </w:rPr>
            </w:pPr>
            <w:r w:rsidRPr="004A68E9">
              <w:rPr>
                <w:rFonts w:ascii="Times New Roman" w:hAnsi="Times New Roman"/>
              </w:rPr>
              <w:t>5.11</w:t>
            </w:r>
          </w:p>
          <w:p w:rsidR="00680AAE" w:rsidRPr="004A68E9" w:rsidRDefault="00680AAE">
            <w:pPr>
              <w:spacing w:line="276" w:lineRule="auto"/>
              <w:rPr>
                <w:rFonts w:ascii="Times New Roman" w:hAnsi="Times New Roman"/>
              </w:rPr>
            </w:pPr>
            <w:r w:rsidRPr="004A68E9">
              <w:rPr>
                <w:rFonts w:ascii="Times New Roman" w:hAnsi="Times New Roman"/>
              </w:rPr>
              <w:t>0.26</w:t>
            </w:r>
          </w:p>
        </w:tc>
      </w:tr>
      <w:tr w:rsidR="00680AAE" w:rsidRPr="004A68E9" w:rsidTr="00680AAE">
        <w:trPr>
          <w:jc w:val="center"/>
        </w:trPr>
        <w:tc>
          <w:tcPr>
            <w:tcW w:w="5807" w:type="dxa"/>
            <w:tcBorders>
              <w:top w:val="single" w:sz="4" w:space="0" w:color="auto"/>
              <w:left w:val="single" w:sz="4" w:space="0" w:color="auto"/>
              <w:bottom w:val="single" w:sz="4" w:space="0" w:color="auto"/>
              <w:right w:val="single" w:sz="4" w:space="0" w:color="auto"/>
            </w:tcBorders>
            <w:hideMark/>
          </w:tcPr>
          <w:p w:rsidR="00680AAE" w:rsidRPr="004A68E9" w:rsidRDefault="00680AAE">
            <w:pPr>
              <w:spacing w:line="276" w:lineRule="auto"/>
              <w:ind w:firstLine="11"/>
              <w:rPr>
                <w:rFonts w:ascii="Times New Roman" w:hAnsi="Times New Roman"/>
              </w:rPr>
            </w:pPr>
            <w:r w:rsidRPr="004A68E9">
              <w:rPr>
                <w:rFonts w:ascii="Times New Roman" w:hAnsi="Times New Roman"/>
              </w:rPr>
              <w:t>3. От други лечебни растения</w:t>
            </w:r>
          </w:p>
          <w:p w:rsidR="00680AAE" w:rsidRPr="004A68E9" w:rsidRDefault="00680AAE">
            <w:pPr>
              <w:spacing w:line="276" w:lineRule="auto"/>
              <w:ind w:firstLine="11"/>
              <w:rPr>
                <w:rFonts w:ascii="Times New Roman" w:hAnsi="Times New Roman"/>
              </w:rPr>
            </w:pPr>
            <w:r w:rsidRPr="004A68E9">
              <w:rPr>
                <w:rFonts w:ascii="Times New Roman" w:hAnsi="Times New Roman"/>
              </w:rPr>
              <w:t>- луковици, грудки, коренища от всички видове, с изключение на описаните</w:t>
            </w:r>
          </w:p>
          <w:p w:rsidR="00680AAE" w:rsidRPr="004A68E9" w:rsidRDefault="00680AAE">
            <w:pPr>
              <w:spacing w:line="276" w:lineRule="auto"/>
              <w:ind w:firstLine="11"/>
              <w:rPr>
                <w:rFonts w:ascii="Times New Roman" w:hAnsi="Times New Roman"/>
              </w:rPr>
            </w:pPr>
            <w:r w:rsidRPr="004A68E9">
              <w:rPr>
                <w:rFonts w:ascii="Times New Roman" w:hAnsi="Times New Roman"/>
              </w:rPr>
              <w:t>- лук /всички видове/, перуника /всички видове/</w:t>
            </w:r>
          </w:p>
          <w:p w:rsidR="00680AAE" w:rsidRPr="004A68E9" w:rsidRDefault="00680AAE">
            <w:pPr>
              <w:spacing w:line="276" w:lineRule="auto"/>
              <w:ind w:firstLine="11"/>
              <w:rPr>
                <w:rFonts w:ascii="Times New Roman" w:hAnsi="Times New Roman"/>
              </w:rPr>
            </w:pPr>
            <w:r w:rsidRPr="004A68E9">
              <w:rPr>
                <w:rFonts w:ascii="Times New Roman" w:hAnsi="Times New Roman"/>
              </w:rPr>
              <w:t xml:space="preserve">- </w:t>
            </w:r>
            <w:proofErr w:type="spellStart"/>
            <w:r w:rsidRPr="004A68E9">
              <w:rPr>
                <w:rFonts w:ascii="Times New Roman" w:hAnsi="Times New Roman"/>
              </w:rPr>
              <w:t>ботурче</w:t>
            </w:r>
            <w:proofErr w:type="spellEnd"/>
            <w:r w:rsidRPr="004A68E9">
              <w:rPr>
                <w:rFonts w:ascii="Times New Roman" w:hAnsi="Times New Roman"/>
              </w:rPr>
              <w:t xml:space="preserve"> есенно /есенна циклама/</w:t>
            </w:r>
          </w:p>
          <w:p w:rsidR="00680AAE" w:rsidRPr="004A68E9" w:rsidRDefault="00680AAE">
            <w:pPr>
              <w:spacing w:line="276" w:lineRule="auto"/>
              <w:ind w:firstLine="11"/>
              <w:rPr>
                <w:rFonts w:ascii="Times New Roman" w:hAnsi="Times New Roman"/>
              </w:rPr>
            </w:pPr>
            <w:r w:rsidRPr="004A68E9">
              <w:rPr>
                <w:rFonts w:ascii="Times New Roman" w:hAnsi="Times New Roman"/>
              </w:rPr>
              <w:t>- плодове</w:t>
            </w:r>
          </w:p>
          <w:p w:rsidR="00680AAE" w:rsidRPr="004A68E9" w:rsidRDefault="00680AAE">
            <w:pPr>
              <w:spacing w:line="276" w:lineRule="auto"/>
              <w:ind w:firstLine="11"/>
              <w:rPr>
                <w:rFonts w:ascii="Times New Roman" w:hAnsi="Times New Roman"/>
              </w:rPr>
            </w:pPr>
            <w:r w:rsidRPr="004A68E9">
              <w:rPr>
                <w:rFonts w:ascii="Times New Roman" w:hAnsi="Times New Roman"/>
              </w:rPr>
              <w:t>- семена</w:t>
            </w:r>
          </w:p>
          <w:p w:rsidR="00680AAE" w:rsidRPr="004A68E9" w:rsidRDefault="00680AAE">
            <w:pPr>
              <w:spacing w:line="276" w:lineRule="auto"/>
              <w:ind w:firstLine="11"/>
              <w:rPr>
                <w:rFonts w:ascii="Times New Roman" w:hAnsi="Times New Roman"/>
              </w:rPr>
            </w:pPr>
            <w:r w:rsidRPr="004A68E9">
              <w:rPr>
                <w:rFonts w:ascii="Times New Roman" w:hAnsi="Times New Roman"/>
              </w:rPr>
              <w:t xml:space="preserve">- </w:t>
            </w:r>
            <w:proofErr w:type="spellStart"/>
            <w:r w:rsidRPr="004A68E9">
              <w:rPr>
                <w:rFonts w:ascii="Times New Roman" w:hAnsi="Times New Roman"/>
              </w:rPr>
              <w:t>резници</w:t>
            </w:r>
            <w:proofErr w:type="spellEnd"/>
          </w:p>
        </w:tc>
        <w:tc>
          <w:tcPr>
            <w:tcW w:w="1418"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center"/>
              <w:rPr>
                <w:rFonts w:ascii="Times New Roman" w:hAnsi="Times New Roman"/>
              </w:rPr>
            </w:pPr>
          </w:p>
          <w:p w:rsidR="00680AAE" w:rsidRPr="004A68E9" w:rsidRDefault="00680AAE">
            <w:pPr>
              <w:spacing w:line="276" w:lineRule="auto"/>
              <w:jc w:val="center"/>
              <w:rPr>
                <w:rFonts w:ascii="Times New Roman" w:hAnsi="Times New Roman"/>
              </w:rPr>
            </w:pPr>
            <w:r w:rsidRPr="004A68E9">
              <w:rPr>
                <w:rFonts w:ascii="Times New Roman" w:hAnsi="Times New Roman"/>
              </w:rPr>
              <w:t>бр.</w:t>
            </w:r>
          </w:p>
          <w:p w:rsidR="00680AAE" w:rsidRPr="004A68E9" w:rsidRDefault="00680AAE">
            <w:pPr>
              <w:spacing w:line="276" w:lineRule="auto"/>
              <w:jc w:val="center"/>
              <w:rPr>
                <w:rFonts w:ascii="Times New Roman" w:hAnsi="Times New Roman"/>
              </w:rPr>
            </w:pPr>
          </w:p>
          <w:p w:rsidR="00680AAE" w:rsidRPr="004A68E9" w:rsidRDefault="00680AAE">
            <w:pPr>
              <w:spacing w:line="276" w:lineRule="auto"/>
              <w:jc w:val="center"/>
              <w:rPr>
                <w:rFonts w:ascii="Times New Roman" w:hAnsi="Times New Roman"/>
              </w:rPr>
            </w:pPr>
            <w:r w:rsidRPr="004A68E9">
              <w:rPr>
                <w:rFonts w:ascii="Times New Roman" w:hAnsi="Times New Roman"/>
              </w:rPr>
              <w:t>бр.</w:t>
            </w:r>
          </w:p>
          <w:p w:rsidR="00680AAE" w:rsidRPr="004A68E9" w:rsidRDefault="00680AAE">
            <w:pPr>
              <w:spacing w:line="276" w:lineRule="auto"/>
              <w:jc w:val="center"/>
              <w:rPr>
                <w:rFonts w:ascii="Times New Roman" w:hAnsi="Times New Roman"/>
              </w:rPr>
            </w:pPr>
            <w:r w:rsidRPr="004A68E9">
              <w:rPr>
                <w:rFonts w:ascii="Times New Roman" w:hAnsi="Times New Roman"/>
              </w:rPr>
              <w:t>бр.</w:t>
            </w:r>
          </w:p>
          <w:p w:rsidR="00680AAE" w:rsidRPr="004A68E9" w:rsidRDefault="00680AAE">
            <w:pPr>
              <w:spacing w:line="276" w:lineRule="auto"/>
              <w:jc w:val="center"/>
              <w:rPr>
                <w:rFonts w:ascii="Times New Roman" w:hAnsi="Times New Roman"/>
              </w:rPr>
            </w:pPr>
            <w:r w:rsidRPr="004A68E9">
              <w:rPr>
                <w:rFonts w:ascii="Times New Roman" w:hAnsi="Times New Roman"/>
              </w:rPr>
              <w:t>100 г</w:t>
            </w:r>
          </w:p>
          <w:p w:rsidR="00680AAE" w:rsidRPr="004A68E9" w:rsidRDefault="00680AAE">
            <w:pPr>
              <w:spacing w:line="276" w:lineRule="auto"/>
              <w:jc w:val="center"/>
              <w:rPr>
                <w:rFonts w:ascii="Times New Roman" w:hAnsi="Times New Roman"/>
              </w:rPr>
            </w:pPr>
            <w:r w:rsidRPr="004A68E9">
              <w:rPr>
                <w:rFonts w:ascii="Times New Roman" w:hAnsi="Times New Roman"/>
              </w:rPr>
              <w:t>100 г</w:t>
            </w:r>
          </w:p>
          <w:p w:rsidR="00680AAE" w:rsidRPr="004A68E9" w:rsidRDefault="00680AAE">
            <w:pPr>
              <w:spacing w:line="276" w:lineRule="auto"/>
              <w:jc w:val="center"/>
              <w:rPr>
                <w:rFonts w:ascii="Times New Roman" w:hAnsi="Times New Roman"/>
              </w:rPr>
            </w:pPr>
            <w:r w:rsidRPr="004A68E9">
              <w:rPr>
                <w:rFonts w:ascii="Times New Roman" w:hAnsi="Times New Roman"/>
              </w:rPr>
              <w:t>бр.</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r w:rsidRPr="004A68E9">
              <w:rPr>
                <w:rFonts w:ascii="Times New Roman" w:hAnsi="Times New Roman"/>
              </w:rPr>
              <w:t>0.10</w:t>
            </w:r>
          </w:p>
          <w:p w:rsidR="00680AAE" w:rsidRPr="004A68E9" w:rsidRDefault="00680AAE">
            <w:pPr>
              <w:spacing w:line="276" w:lineRule="auto"/>
              <w:jc w:val="right"/>
              <w:rPr>
                <w:rFonts w:ascii="Times New Roman" w:hAnsi="Times New Roman"/>
              </w:rPr>
            </w:pPr>
          </w:p>
          <w:p w:rsidR="00680AAE" w:rsidRPr="004A68E9" w:rsidRDefault="00680AAE">
            <w:pPr>
              <w:spacing w:line="276" w:lineRule="auto"/>
              <w:jc w:val="right"/>
              <w:rPr>
                <w:rFonts w:ascii="Times New Roman" w:hAnsi="Times New Roman"/>
              </w:rPr>
            </w:pPr>
            <w:r w:rsidRPr="004A68E9">
              <w:rPr>
                <w:rFonts w:ascii="Times New Roman" w:hAnsi="Times New Roman"/>
              </w:rPr>
              <w:t>0.20</w:t>
            </w:r>
          </w:p>
          <w:p w:rsidR="00680AAE" w:rsidRPr="004A68E9" w:rsidRDefault="00680AAE">
            <w:pPr>
              <w:spacing w:line="276" w:lineRule="auto"/>
              <w:jc w:val="right"/>
              <w:rPr>
                <w:rFonts w:ascii="Times New Roman" w:hAnsi="Times New Roman"/>
              </w:rPr>
            </w:pPr>
            <w:r w:rsidRPr="004A68E9">
              <w:rPr>
                <w:rFonts w:ascii="Times New Roman" w:hAnsi="Times New Roman"/>
              </w:rPr>
              <w:t>1.00</w:t>
            </w:r>
          </w:p>
          <w:p w:rsidR="00680AAE" w:rsidRPr="004A68E9" w:rsidRDefault="00680AAE">
            <w:pPr>
              <w:spacing w:line="276" w:lineRule="auto"/>
              <w:jc w:val="right"/>
              <w:rPr>
                <w:rFonts w:ascii="Times New Roman" w:hAnsi="Times New Roman"/>
              </w:rPr>
            </w:pPr>
            <w:r w:rsidRPr="004A68E9">
              <w:rPr>
                <w:rFonts w:ascii="Times New Roman" w:hAnsi="Times New Roman"/>
              </w:rPr>
              <w:t>2.00</w:t>
            </w:r>
          </w:p>
          <w:p w:rsidR="00680AAE" w:rsidRPr="004A68E9" w:rsidRDefault="00680AAE">
            <w:pPr>
              <w:spacing w:line="276" w:lineRule="auto"/>
              <w:jc w:val="right"/>
              <w:rPr>
                <w:rFonts w:ascii="Times New Roman" w:hAnsi="Times New Roman"/>
              </w:rPr>
            </w:pPr>
            <w:r w:rsidRPr="004A68E9">
              <w:rPr>
                <w:rFonts w:ascii="Times New Roman" w:hAnsi="Times New Roman"/>
              </w:rPr>
              <w:t>5.00</w:t>
            </w:r>
          </w:p>
          <w:p w:rsidR="00680AAE" w:rsidRPr="004A68E9" w:rsidRDefault="00680AAE">
            <w:pPr>
              <w:spacing w:line="276" w:lineRule="auto"/>
              <w:jc w:val="right"/>
              <w:rPr>
                <w:rFonts w:ascii="Times New Roman" w:hAnsi="Times New Roman"/>
              </w:rPr>
            </w:pPr>
            <w:r w:rsidRPr="004A68E9">
              <w:rPr>
                <w:rFonts w:ascii="Times New Roman" w:hAnsi="Times New Roman"/>
              </w:rPr>
              <w:t>0.10</w:t>
            </w:r>
          </w:p>
        </w:tc>
        <w:tc>
          <w:tcPr>
            <w:tcW w:w="1134" w:type="dxa"/>
            <w:tcBorders>
              <w:top w:val="single" w:sz="4" w:space="0" w:color="auto"/>
              <w:left w:val="single" w:sz="4" w:space="0" w:color="auto"/>
              <w:bottom w:val="single" w:sz="4" w:space="0" w:color="auto"/>
              <w:right w:val="single" w:sz="4" w:space="0" w:color="auto"/>
            </w:tcBorders>
          </w:tcPr>
          <w:p w:rsidR="00680AAE" w:rsidRPr="004A68E9" w:rsidRDefault="00680AAE">
            <w:pPr>
              <w:spacing w:line="276" w:lineRule="auto"/>
              <w:jc w:val="right"/>
              <w:rPr>
                <w:rFonts w:ascii="Times New Roman" w:hAnsi="Times New Roman"/>
              </w:rPr>
            </w:pPr>
          </w:p>
          <w:p w:rsidR="00680AAE" w:rsidRPr="004A68E9" w:rsidRDefault="00680AAE">
            <w:pPr>
              <w:spacing w:line="276" w:lineRule="auto"/>
              <w:rPr>
                <w:rFonts w:ascii="Times New Roman" w:hAnsi="Times New Roman"/>
              </w:rPr>
            </w:pPr>
            <w:r w:rsidRPr="004A68E9">
              <w:rPr>
                <w:rFonts w:ascii="Times New Roman" w:hAnsi="Times New Roman"/>
              </w:rPr>
              <w:t>0.05</w:t>
            </w:r>
          </w:p>
          <w:p w:rsidR="00680AAE" w:rsidRPr="004A68E9" w:rsidRDefault="00680AAE">
            <w:pPr>
              <w:spacing w:line="276" w:lineRule="auto"/>
              <w:rPr>
                <w:rFonts w:ascii="Times New Roman" w:hAnsi="Times New Roman"/>
              </w:rPr>
            </w:pPr>
          </w:p>
          <w:p w:rsidR="00680AAE" w:rsidRPr="004A68E9" w:rsidRDefault="00680AAE">
            <w:pPr>
              <w:spacing w:line="276" w:lineRule="auto"/>
              <w:rPr>
                <w:rFonts w:ascii="Times New Roman" w:hAnsi="Times New Roman"/>
              </w:rPr>
            </w:pPr>
            <w:r w:rsidRPr="004A68E9">
              <w:rPr>
                <w:rFonts w:ascii="Times New Roman" w:hAnsi="Times New Roman"/>
              </w:rPr>
              <w:t>0.10</w:t>
            </w:r>
          </w:p>
          <w:p w:rsidR="00680AAE" w:rsidRPr="004A68E9" w:rsidRDefault="00680AAE">
            <w:pPr>
              <w:spacing w:line="276" w:lineRule="auto"/>
              <w:rPr>
                <w:rFonts w:ascii="Times New Roman" w:hAnsi="Times New Roman"/>
              </w:rPr>
            </w:pPr>
            <w:r w:rsidRPr="004A68E9">
              <w:rPr>
                <w:rFonts w:ascii="Times New Roman" w:hAnsi="Times New Roman"/>
              </w:rPr>
              <w:t>0.51</w:t>
            </w:r>
          </w:p>
          <w:p w:rsidR="00680AAE" w:rsidRPr="004A68E9" w:rsidRDefault="00680AAE">
            <w:pPr>
              <w:spacing w:line="276" w:lineRule="auto"/>
              <w:rPr>
                <w:rFonts w:ascii="Times New Roman" w:hAnsi="Times New Roman"/>
              </w:rPr>
            </w:pPr>
            <w:r w:rsidRPr="004A68E9">
              <w:rPr>
                <w:rFonts w:ascii="Times New Roman" w:hAnsi="Times New Roman"/>
              </w:rPr>
              <w:t>1.02</w:t>
            </w:r>
          </w:p>
          <w:p w:rsidR="00680AAE" w:rsidRPr="004A68E9" w:rsidRDefault="00680AAE">
            <w:pPr>
              <w:spacing w:line="276" w:lineRule="auto"/>
              <w:rPr>
                <w:rFonts w:ascii="Times New Roman" w:hAnsi="Times New Roman"/>
              </w:rPr>
            </w:pPr>
            <w:r w:rsidRPr="004A68E9">
              <w:rPr>
                <w:rFonts w:ascii="Times New Roman" w:hAnsi="Times New Roman"/>
              </w:rPr>
              <w:t>2.56</w:t>
            </w:r>
          </w:p>
          <w:p w:rsidR="00680AAE" w:rsidRPr="004A68E9" w:rsidRDefault="00680AAE">
            <w:pPr>
              <w:spacing w:line="276" w:lineRule="auto"/>
              <w:rPr>
                <w:rFonts w:ascii="Times New Roman" w:hAnsi="Times New Roman"/>
              </w:rPr>
            </w:pPr>
            <w:r w:rsidRPr="004A68E9">
              <w:rPr>
                <w:rFonts w:ascii="Times New Roman" w:hAnsi="Times New Roman"/>
              </w:rPr>
              <w:t>0.05</w:t>
            </w:r>
          </w:p>
        </w:tc>
      </w:tr>
    </w:tbl>
    <w:p w:rsidR="00680AAE" w:rsidRPr="004A68E9" w:rsidRDefault="00680AAE" w:rsidP="00680AAE">
      <w:pPr>
        <w:rPr>
          <w:rFonts w:ascii="Times New Roman" w:eastAsia="Times New Roman" w:hAnsi="Times New Roman"/>
          <w:lang w:eastAsia="bg-BG"/>
        </w:rPr>
      </w:pPr>
    </w:p>
    <w:p w:rsidR="00680AAE" w:rsidRDefault="00680AAE" w:rsidP="00680AAE"/>
    <w:p w:rsidR="00680AAE" w:rsidRDefault="00680AAE" w:rsidP="00680AAE">
      <w:pPr>
        <w:pStyle w:val="af2"/>
        <w:jc w:val="both"/>
        <w:rPr>
          <w:b/>
        </w:rPr>
      </w:pPr>
    </w:p>
    <w:p w:rsidR="00680AAE" w:rsidRDefault="00680AAE" w:rsidP="00680AAE">
      <w:pPr>
        <w:pStyle w:val="af2"/>
        <w:jc w:val="both"/>
        <w:rPr>
          <w:b/>
        </w:rPr>
      </w:pPr>
    </w:p>
    <w:p w:rsidR="00680AAE" w:rsidRDefault="00680AAE" w:rsidP="00680AAE">
      <w:pPr>
        <w:pStyle w:val="af2"/>
        <w:jc w:val="both"/>
        <w:rPr>
          <w:b/>
        </w:rPr>
      </w:pPr>
    </w:p>
    <w:p w:rsidR="00680AAE" w:rsidRDefault="00680AAE" w:rsidP="00680AAE">
      <w:pPr>
        <w:pStyle w:val="af2"/>
        <w:jc w:val="both"/>
        <w:rPr>
          <w:b/>
        </w:rPr>
      </w:pPr>
    </w:p>
    <w:p w:rsidR="00680AAE" w:rsidRDefault="00680AAE" w:rsidP="00680AAE">
      <w:pPr>
        <w:pStyle w:val="af2"/>
        <w:jc w:val="both"/>
        <w:rPr>
          <w:b/>
        </w:rPr>
      </w:pPr>
    </w:p>
    <w:p w:rsidR="00680AAE" w:rsidRDefault="00680AAE" w:rsidP="00680AAE">
      <w:pPr>
        <w:pStyle w:val="af2"/>
        <w:jc w:val="both"/>
        <w:rPr>
          <w:b/>
        </w:rPr>
      </w:pPr>
    </w:p>
    <w:p w:rsidR="00680AAE" w:rsidRDefault="00680AAE" w:rsidP="00680AAE">
      <w:pPr>
        <w:pStyle w:val="af2"/>
        <w:jc w:val="both"/>
        <w:rPr>
          <w:b/>
        </w:rPr>
      </w:pPr>
    </w:p>
    <w:p w:rsidR="00680AAE" w:rsidRDefault="00680AAE" w:rsidP="00680AAE">
      <w:pPr>
        <w:pStyle w:val="af2"/>
        <w:jc w:val="both"/>
        <w:rPr>
          <w:b/>
        </w:rPr>
      </w:pPr>
    </w:p>
    <w:p w:rsidR="00680AAE" w:rsidRDefault="00680AAE" w:rsidP="00680AAE">
      <w:pPr>
        <w:pStyle w:val="af2"/>
        <w:jc w:val="both"/>
        <w:rPr>
          <w:b/>
        </w:rPr>
      </w:pPr>
    </w:p>
    <w:p w:rsidR="00680AAE" w:rsidRDefault="00680AAE" w:rsidP="00680AAE">
      <w:pPr>
        <w:pStyle w:val="af2"/>
        <w:jc w:val="both"/>
        <w:rPr>
          <w:b/>
        </w:rPr>
      </w:pPr>
    </w:p>
    <w:p w:rsidR="00680AAE" w:rsidRDefault="00680AAE" w:rsidP="00680AAE">
      <w:pPr>
        <w:pStyle w:val="af2"/>
        <w:jc w:val="both"/>
        <w:rPr>
          <w:b/>
        </w:rPr>
      </w:pPr>
    </w:p>
    <w:p w:rsidR="00680AAE" w:rsidRDefault="00680AAE" w:rsidP="00680AAE">
      <w:pPr>
        <w:pStyle w:val="af2"/>
        <w:jc w:val="both"/>
        <w:rPr>
          <w:b/>
        </w:rPr>
      </w:pPr>
    </w:p>
    <w:p w:rsidR="004A68E9" w:rsidRDefault="004A68E9" w:rsidP="00680AAE">
      <w:pPr>
        <w:pStyle w:val="af2"/>
        <w:jc w:val="both"/>
        <w:rPr>
          <w:b/>
        </w:rPr>
      </w:pPr>
    </w:p>
    <w:p w:rsidR="004A68E9" w:rsidRDefault="004A68E9" w:rsidP="00680AAE">
      <w:pPr>
        <w:pStyle w:val="af2"/>
        <w:jc w:val="both"/>
        <w:rPr>
          <w:b/>
        </w:rPr>
      </w:pPr>
    </w:p>
    <w:p w:rsidR="004A68E9" w:rsidRDefault="004A68E9" w:rsidP="00680AAE">
      <w:pPr>
        <w:pStyle w:val="af2"/>
        <w:jc w:val="both"/>
        <w:rPr>
          <w:b/>
        </w:rPr>
      </w:pPr>
    </w:p>
    <w:p w:rsidR="004A68E9" w:rsidRDefault="004A68E9" w:rsidP="00680AAE">
      <w:pPr>
        <w:pStyle w:val="af2"/>
        <w:jc w:val="both"/>
        <w:rPr>
          <w:b/>
        </w:rPr>
      </w:pPr>
    </w:p>
    <w:p w:rsidR="004A68E9" w:rsidRDefault="004A68E9" w:rsidP="00680AAE">
      <w:pPr>
        <w:pStyle w:val="af2"/>
        <w:jc w:val="both"/>
        <w:rPr>
          <w:b/>
        </w:rPr>
      </w:pPr>
    </w:p>
    <w:p w:rsidR="004A68E9" w:rsidRDefault="004A68E9" w:rsidP="00680AAE">
      <w:pPr>
        <w:pStyle w:val="af2"/>
        <w:jc w:val="both"/>
        <w:rPr>
          <w:b/>
        </w:rPr>
      </w:pPr>
    </w:p>
    <w:p w:rsidR="004A68E9" w:rsidRDefault="004A68E9" w:rsidP="00680AAE">
      <w:pPr>
        <w:pStyle w:val="af2"/>
        <w:jc w:val="both"/>
        <w:rPr>
          <w:b/>
        </w:rPr>
      </w:pPr>
    </w:p>
    <w:p w:rsidR="004A68E9" w:rsidRDefault="004A68E9" w:rsidP="00680AAE">
      <w:pPr>
        <w:pStyle w:val="af2"/>
        <w:jc w:val="both"/>
        <w:rPr>
          <w:b/>
        </w:rPr>
      </w:pPr>
    </w:p>
    <w:p w:rsidR="00680AAE" w:rsidRDefault="00680AAE" w:rsidP="00680AAE">
      <w:pPr>
        <w:pStyle w:val="af2"/>
        <w:jc w:val="both"/>
        <w:rPr>
          <w:b/>
        </w:rPr>
      </w:pPr>
    </w:p>
    <w:p w:rsidR="00680AAE" w:rsidRPr="00557194" w:rsidRDefault="00680AAE" w:rsidP="00557194">
      <w:pPr>
        <w:pStyle w:val="af2"/>
        <w:jc w:val="center"/>
        <w:rPr>
          <w:b/>
          <w:sz w:val="28"/>
          <w:szCs w:val="28"/>
        </w:rPr>
      </w:pPr>
      <w:r w:rsidRPr="00557194">
        <w:rPr>
          <w:b/>
          <w:sz w:val="28"/>
          <w:szCs w:val="28"/>
        </w:rPr>
        <w:t>Приложение № 3 към чл. 16, ал. 5</w:t>
      </w:r>
    </w:p>
    <w:p w:rsidR="000B3A7C" w:rsidRDefault="00680AAE" w:rsidP="000B3A7C">
      <w:r>
        <w:t xml:space="preserve">                                                                                                                                                </w:t>
      </w:r>
      <w:r w:rsidR="000B3A7C">
        <w:t xml:space="preserve">                               </w:t>
      </w:r>
    </w:p>
    <w:p w:rsidR="00680AAE" w:rsidRPr="000B3A7C" w:rsidRDefault="00680AAE" w:rsidP="000B3A7C">
      <w:pPr>
        <w:rPr>
          <w:rFonts w:ascii="Times New Roman" w:hAnsi="Times New Roman"/>
          <w:b/>
          <w:sz w:val="28"/>
          <w:szCs w:val="28"/>
        </w:rPr>
      </w:pPr>
      <w:r w:rsidRPr="000B3A7C">
        <w:rPr>
          <w:rFonts w:ascii="Times New Roman" w:hAnsi="Times New Roman"/>
          <w:b/>
          <w:sz w:val="28"/>
          <w:szCs w:val="28"/>
        </w:rPr>
        <w:t xml:space="preserve">ДО КМЕТА НА ОБЩИНА ТВЪРДИЦА           </w:t>
      </w:r>
    </w:p>
    <w:p w:rsidR="00680AAE" w:rsidRPr="000B3A7C" w:rsidRDefault="00680AAE" w:rsidP="00680AAE">
      <w:pPr>
        <w:jc w:val="center"/>
        <w:rPr>
          <w:rFonts w:ascii="Times New Roman" w:hAnsi="Times New Roman"/>
          <w:sz w:val="28"/>
          <w:szCs w:val="28"/>
        </w:rPr>
      </w:pPr>
    </w:p>
    <w:p w:rsidR="00680AAE" w:rsidRDefault="00680AAE" w:rsidP="00680AAE">
      <w:pPr>
        <w:jc w:val="center"/>
        <w:rPr>
          <w:rFonts w:ascii="Times New Roman" w:hAnsi="Times New Roman"/>
          <w:b/>
          <w:sz w:val="28"/>
          <w:szCs w:val="28"/>
        </w:rPr>
      </w:pPr>
      <w:r w:rsidRPr="000B3A7C">
        <w:rPr>
          <w:rFonts w:ascii="Times New Roman" w:hAnsi="Times New Roman"/>
          <w:b/>
          <w:sz w:val="28"/>
          <w:szCs w:val="28"/>
        </w:rPr>
        <w:t>Д  Е  К  Л  А  Р  А  Ц  И  Я</w:t>
      </w:r>
    </w:p>
    <w:p w:rsidR="000B3A7C" w:rsidRPr="000B3A7C" w:rsidRDefault="000B3A7C" w:rsidP="00680AAE">
      <w:pPr>
        <w:jc w:val="center"/>
        <w:rPr>
          <w:rFonts w:ascii="Times New Roman" w:hAnsi="Times New Roman"/>
          <w:b/>
          <w:sz w:val="28"/>
          <w:szCs w:val="28"/>
        </w:rPr>
      </w:pPr>
    </w:p>
    <w:p w:rsidR="00680AAE" w:rsidRPr="000B3A7C" w:rsidRDefault="000B3A7C" w:rsidP="00680AAE">
      <w:pPr>
        <w:rPr>
          <w:rFonts w:ascii="Times New Roman" w:hAnsi="Times New Roman"/>
          <w:sz w:val="28"/>
          <w:szCs w:val="28"/>
        </w:rPr>
      </w:pPr>
      <w:r>
        <w:rPr>
          <w:rFonts w:ascii="Times New Roman" w:hAnsi="Times New Roman"/>
          <w:sz w:val="28"/>
          <w:szCs w:val="28"/>
        </w:rPr>
        <w:t>П</w:t>
      </w:r>
      <w:r w:rsidR="00680AAE" w:rsidRPr="000B3A7C">
        <w:rPr>
          <w:rFonts w:ascii="Times New Roman" w:hAnsi="Times New Roman"/>
          <w:sz w:val="28"/>
          <w:szCs w:val="28"/>
        </w:rPr>
        <w:t>о чл. 16, ал. 5 от Наредбата за определянето и администрирането на местните такси и цени на услуги на територията на Община Твърдица за броя на ползвателите на услугите в имота по чл. 62 от Закона за местните данъци и такси</w:t>
      </w:r>
    </w:p>
    <w:p w:rsidR="000B3A7C" w:rsidRDefault="00680AAE" w:rsidP="00680AAE">
      <w:pPr>
        <w:rPr>
          <w:rFonts w:ascii="Times New Roman" w:hAnsi="Times New Roman"/>
          <w:sz w:val="28"/>
          <w:szCs w:val="28"/>
        </w:rPr>
      </w:pPr>
      <w:r w:rsidRPr="000B3A7C">
        <w:rPr>
          <w:rFonts w:ascii="Times New Roman" w:hAnsi="Times New Roman"/>
          <w:sz w:val="28"/>
          <w:szCs w:val="28"/>
        </w:rPr>
        <w:t xml:space="preserve">от    </w:t>
      </w:r>
    </w:p>
    <w:p w:rsidR="00680AAE" w:rsidRPr="000B3A7C" w:rsidRDefault="00680AAE" w:rsidP="00680AAE">
      <w:pPr>
        <w:rPr>
          <w:rFonts w:ascii="Times New Roman" w:hAnsi="Times New Roman"/>
          <w:sz w:val="28"/>
          <w:szCs w:val="28"/>
        </w:rPr>
      </w:pPr>
      <w:r w:rsidRPr="000B3A7C">
        <w:rPr>
          <w:rFonts w:ascii="Times New Roman" w:hAnsi="Times New Roman"/>
          <w:sz w:val="28"/>
          <w:szCs w:val="28"/>
        </w:rPr>
        <w:t>1................................................................................</w:t>
      </w:r>
      <w:r w:rsidR="000B3A7C">
        <w:rPr>
          <w:rFonts w:ascii="Times New Roman" w:hAnsi="Times New Roman"/>
          <w:sz w:val="28"/>
          <w:szCs w:val="28"/>
        </w:rPr>
        <w:t>............, ЕГН……………………..</w:t>
      </w:r>
    </w:p>
    <w:p w:rsidR="000B3A7C" w:rsidRDefault="000B3A7C" w:rsidP="00680AAE">
      <w:pPr>
        <w:rPr>
          <w:rFonts w:ascii="Times New Roman" w:hAnsi="Times New Roman"/>
          <w:sz w:val="28"/>
          <w:szCs w:val="28"/>
        </w:rPr>
      </w:pPr>
      <w:r>
        <w:rPr>
          <w:rFonts w:ascii="Times New Roman" w:hAnsi="Times New Roman"/>
          <w:sz w:val="28"/>
          <w:szCs w:val="28"/>
        </w:rPr>
        <w:t xml:space="preserve">           </w:t>
      </w:r>
      <w:r w:rsidR="00680AAE" w:rsidRPr="000B3A7C">
        <w:rPr>
          <w:rFonts w:ascii="Times New Roman" w:hAnsi="Times New Roman"/>
          <w:sz w:val="28"/>
          <w:szCs w:val="28"/>
        </w:rPr>
        <w:t>/трите</w:t>
      </w:r>
      <w:r>
        <w:rPr>
          <w:rFonts w:ascii="Times New Roman" w:hAnsi="Times New Roman"/>
          <w:sz w:val="28"/>
          <w:szCs w:val="28"/>
        </w:rPr>
        <w:t xml:space="preserve"> имена на собственика на имота/</w:t>
      </w:r>
    </w:p>
    <w:p w:rsidR="000B3A7C" w:rsidRDefault="000B3A7C" w:rsidP="00680AAE">
      <w:pPr>
        <w:rPr>
          <w:rFonts w:ascii="Times New Roman" w:hAnsi="Times New Roman"/>
          <w:sz w:val="28"/>
          <w:szCs w:val="28"/>
        </w:rPr>
      </w:pPr>
      <w:r>
        <w:rPr>
          <w:rFonts w:ascii="Times New Roman" w:hAnsi="Times New Roman"/>
          <w:sz w:val="28"/>
          <w:szCs w:val="28"/>
        </w:rPr>
        <w:t xml:space="preserve">Постоянен </w:t>
      </w:r>
      <w:r w:rsidR="00680AAE" w:rsidRPr="000B3A7C">
        <w:rPr>
          <w:rFonts w:ascii="Times New Roman" w:hAnsi="Times New Roman"/>
          <w:sz w:val="28"/>
          <w:szCs w:val="28"/>
        </w:rPr>
        <w:t>ад</w:t>
      </w:r>
      <w:r>
        <w:rPr>
          <w:rFonts w:ascii="Times New Roman" w:hAnsi="Times New Roman"/>
          <w:sz w:val="28"/>
          <w:szCs w:val="28"/>
        </w:rPr>
        <w:t xml:space="preserve">рес: …………………………………………………… </w:t>
      </w:r>
      <w:r w:rsidR="00680AAE" w:rsidRPr="000B3A7C">
        <w:rPr>
          <w:rFonts w:ascii="Times New Roman" w:hAnsi="Times New Roman"/>
          <w:sz w:val="28"/>
          <w:szCs w:val="28"/>
        </w:rPr>
        <w:t>Тел</w:t>
      </w:r>
      <w:r>
        <w:rPr>
          <w:rFonts w:ascii="Times New Roman" w:hAnsi="Times New Roman"/>
          <w:sz w:val="28"/>
          <w:szCs w:val="28"/>
        </w:rPr>
        <w:t>……………</w:t>
      </w:r>
    </w:p>
    <w:p w:rsidR="00680AAE" w:rsidRPr="000B3A7C" w:rsidRDefault="00680AAE" w:rsidP="00680AAE">
      <w:pPr>
        <w:rPr>
          <w:rFonts w:ascii="Times New Roman" w:hAnsi="Times New Roman"/>
          <w:sz w:val="28"/>
          <w:szCs w:val="28"/>
        </w:rPr>
      </w:pPr>
      <w:r w:rsidRPr="000B3A7C">
        <w:rPr>
          <w:rFonts w:ascii="Times New Roman" w:hAnsi="Times New Roman"/>
          <w:sz w:val="28"/>
          <w:szCs w:val="28"/>
        </w:rPr>
        <w:t>2..............................................................</w:t>
      </w:r>
      <w:r w:rsidR="000B3A7C">
        <w:rPr>
          <w:rFonts w:ascii="Times New Roman" w:hAnsi="Times New Roman"/>
          <w:sz w:val="28"/>
          <w:szCs w:val="28"/>
        </w:rPr>
        <w:t>.............................., ЕГН……………………..</w:t>
      </w:r>
    </w:p>
    <w:p w:rsidR="00680AAE" w:rsidRPr="000B3A7C" w:rsidRDefault="000B3A7C" w:rsidP="00680AAE">
      <w:pPr>
        <w:rPr>
          <w:rFonts w:ascii="Times New Roman" w:hAnsi="Times New Roman"/>
          <w:sz w:val="28"/>
          <w:szCs w:val="28"/>
        </w:rPr>
      </w:pPr>
      <w:r>
        <w:rPr>
          <w:rFonts w:ascii="Times New Roman" w:hAnsi="Times New Roman"/>
          <w:sz w:val="28"/>
          <w:szCs w:val="28"/>
        </w:rPr>
        <w:t xml:space="preserve">    </w:t>
      </w:r>
      <w:r w:rsidR="00680AAE" w:rsidRPr="000B3A7C">
        <w:rPr>
          <w:rFonts w:ascii="Times New Roman" w:hAnsi="Times New Roman"/>
          <w:sz w:val="28"/>
          <w:szCs w:val="28"/>
        </w:rPr>
        <w:t xml:space="preserve"> /трите имена на собственика на имота/</w:t>
      </w:r>
    </w:p>
    <w:p w:rsidR="00680AAE" w:rsidRPr="000B3A7C" w:rsidRDefault="00680AAE" w:rsidP="00680AAE">
      <w:pPr>
        <w:rPr>
          <w:rFonts w:ascii="Times New Roman" w:hAnsi="Times New Roman"/>
          <w:sz w:val="28"/>
          <w:szCs w:val="28"/>
        </w:rPr>
      </w:pPr>
      <w:r w:rsidRPr="000B3A7C">
        <w:rPr>
          <w:rFonts w:ascii="Times New Roman" w:hAnsi="Times New Roman"/>
          <w:sz w:val="28"/>
          <w:szCs w:val="28"/>
        </w:rPr>
        <w:t xml:space="preserve">         Постоянен адрес:………………………………</w:t>
      </w:r>
      <w:r w:rsidR="000B3A7C">
        <w:rPr>
          <w:rFonts w:ascii="Times New Roman" w:hAnsi="Times New Roman"/>
          <w:sz w:val="28"/>
          <w:szCs w:val="28"/>
        </w:rPr>
        <w:t>…………. Тел………………..</w:t>
      </w:r>
    </w:p>
    <w:p w:rsidR="00680AAE" w:rsidRPr="000B3A7C" w:rsidRDefault="00680AAE" w:rsidP="00680AAE">
      <w:pPr>
        <w:rPr>
          <w:rFonts w:ascii="Times New Roman" w:hAnsi="Times New Roman"/>
          <w:sz w:val="28"/>
          <w:szCs w:val="28"/>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0"/>
        <w:gridCol w:w="3435"/>
      </w:tblGrid>
      <w:tr w:rsidR="00680AAE" w:rsidRPr="000B3A7C" w:rsidTr="00680AAE">
        <w:trPr>
          <w:trHeight w:val="240"/>
        </w:trPr>
        <w:tc>
          <w:tcPr>
            <w:tcW w:w="390" w:type="dxa"/>
            <w:tcBorders>
              <w:top w:val="single" w:sz="4" w:space="0" w:color="auto"/>
              <w:left w:val="single" w:sz="4" w:space="0" w:color="auto"/>
              <w:bottom w:val="single" w:sz="4" w:space="0" w:color="auto"/>
              <w:right w:val="single" w:sz="4" w:space="0" w:color="auto"/>
            </w:tcBorders>
          </w:tcPr>
          <w:p w:rsidR="00680AAE" w:rsidRPr="000B3A7C" w:rsidRDefault="00680AAE">
            <w:pPr>
              <w:tabs>
                <w:tab w:val="left" w:pos="6015"/>
              </w:tabs>
              <w:spacing w:line="276" w:lineRule="auto"/>
              <w:rPr>
                <w:rFonts w:ascii="Times New Roman" w:hAnsi="Times New Roman"/>
                <w:sz w:val="28"/>
                <w:szCs w:val="28"/>
              </w:rPr>
            </w:pPr>
          </w:p>
        </w:tc>
        <w:tc>
          <w:tcPr>
            <w:tcW w:w="3435" w:type="dxa"/>
            <w:tcBorders>
              <w:top w:val="nil"/>
              <w:left w:val="single" w:sz="4" w:space="0" w:color="auto"/>
              <w:bottom w:val="nil"/>
              <w:right w:val="nil"/>
            </w:tcBorders>
            <w:hideMark/>
          </w:tcPr>
          <w:p w:rsidR="00680AAE" w:rsidRPr="000B3A7C" w:rsidRDefault="00680AAE">
            <w:pPr>
              <w:spacing w:line="276" w:lineRule="auto"/>
              <w:rPr>
                <w:rFonts w:ascii="Times New Roman" w:hAnsi="Times New Roman"/>
                <w:sz w:val="28"/>
                <w:szCs w:val="28"/>
              </w:rPr>
            </w:pPr>
            <w:r w:rsidRPr="000B3A7C">
              <w:rPr>
                <w:rFonts w:ascii="Times New Roman" w:hAnsi="Times New Roman"/>
                <w:sz w:val="28"/>
                <w:szCs w:val="28"/>
              </w:rPr>
              <w:t>Първоначална декларация</w:t>
            </w:r>
          </w:p>
        </w:tc>
      </w:tr>
    </w:tbl>
    <w:p w:rsidR="00680AAE" w:rsidRPr="000B3A7C" w:rsidRDefault="00680AAE" w:rsidP="00680AAE">
      <w:pPr>
        <w:tabs>
          <w:tab w:val="left" w:pos="6015"/>
        </w:tabs>
        <w:rPr>
          <w:rFonts w:ascii="Times New Roman" w:eastAsia="Times New Roman" w:hAnsi="Times New Roman"/>
          <w:sz w:val="28"/>
          <w:szCs w:val="28"/>
          <w:lang w:eastAsia="bg-BG"/>
        </w:rPr>
      </w:pPr>
      <w:r w:rsidRPr="000B3A7C">
        <w:rPr>
          <w:rFonts w:ascii="Times New Roman" w:hAnsi="Times New Roman"/>
          <w:sz w:val="28"/>
          <w:szCs w:val="28"/>
        </w:rPr>
        <w:tab/>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0"/>
        <w:gridCol w:w="9323"/>
      </w:tblGrid>
      <w:tr w:rsidR="00680AAE" w:rsidRPr="000B3A7C" w:rsidTr="00531345">
        <w:trPr>
          <w:trHeight w:val="771"/>
        </w:trPr>
        <w:tc>
          <w:tcPr>
            <w:tcW w:w="390" w:type="dxa"/>
            <w:tcBorders>
              <w:top w:val="single" w:sz="4" w:space="0" w:color="auto"/>
              <w:left w:val="single" w:sz="4" w:space="0" w:color="auto"/>
              <w:bottom w:val="single" w:sz="4" w:space="0" w:color="auto"/>
              <w:right w:val="single" w:sz="4" w:space="0" w:color="auto"/>
            </w:tcBorders>
          </w:tcPr>
          <w:p w:rsidR="00680AAE" w:rsidRPr="000B3A7C" w:rsidRDefault="00680AAE">
            <w:pPr>
              <w:tabs>
                <w:tab w:val="left" w:pos="6015"/>
              </w:tabs>
              <w:spacing w:line="276" w:lineRule="auto"/>
              <w:rPr>
                <w:rFonts w:ascii="Times New Roman" w:hAnsi="Times New Roman"/>
                <w:sz w:val="28"/>
                <w:szCs w:val="28"/>
              </w:rPr>
            </w:pPr>
          </w:p>
        </w:tc>
        <w:tc>
          <w:tcPr>
            <w:tcW w:w="9323" w:type="dxa"/>
            <w:tcBorders>
              <w:top w:val="nil"/>
              <w:left w:val="single" w:sz="4" w:space="0" w:color="auto"/>
              <w:bottom w:val="nil"/>
              <w:right w:val="nil"/>
            </w:tcBorders>
            <w:hideMark/>
          </w:tcPr>
          <w:p w:rsidR="00680AAE" w:rsidRPr="000B3A7C" w:rsidRDefault="00531345">
            <w:pPr>
              <w:spacing w:line="276" w:lineRule="auto"/>
              <w:rPr>
                <w:rFonts w:ascii="Times New Roman" w:hAnsi="Times New Roman"/>
                <w:sz w:val="28"/>
                <w:szCs w:val="28"/>
              </w:rPr>
            </w:pPr>
            <w:r>
              <w:rPr>
                <w:rFonts w:ascii="Times New Roman" w:hAnsi="Times New Roman"/>
                <w:sz w:val="28"/>
                <w:szCs w:val="28"/>
              </w:rPr>
              <w:t xml:space="preserve"> Декларация за промяна </w:t>
            </w:r>
            <w:r w:rsidR="00680AAE" w:rsidRPr="000B3A7C">
              <w:rPr>
                <w:rFonts w:ascii="Times New Roman" w:hAnsi="Times New Roman"/>
                <w:sz w:val="28"/>
                <w:szCs w:val="28"/>
              </w:rPr>
              <w:t>броя на ползвателите или кор</w:t>
            </w:r>
            <w:r>
              <w:rPr>
                <w:rFonts w:ascii="Times New Roman" w:hAnsi="Times New Roman"/>
                <w:sz w:val="28"/>
                <w:szCs w:val="28"/>
              </w:rPr>
              <w:t>екция</w:t>
            </w:r>
            <w:r w:rsidR="00680AAE" w:rsidRPr="000B3A7C">
              <w:rPr>
                <w:rFonts w:ascii="Times New Roman" w:hAnsi="Times New Roman"/>
                <w:sz w:val="28"/>
                <w:szCs w:val="28"/>
              </w:rPr>
              <w:t>-дата на промяна/корекция/:</w:t>
            </w:r>
          </w:p>
        </w:tc>
      </w:tr>
    </w:tbl>
    <w:p w:rsidR="00680AAE" w:rsidRDefault="00680AAE" w:rsidP="00680AAE">
      <w:pPr>
        <w:tabs>
          <w:tab w:val="left" w:pos="6015"/>
        </w:tabs>
        <w:jc w:val="center"/>
        <w:rPr>
          <w:rFonts w:ascii="Times New Roman" w:hAnsi="Times New Roman"/>
          <w:sz w:val="28"/>
          <w:szCs w:val="28"/>
        </w:rPr>
      </w:pPr>
      <w:r w:rsidRPr="000B3A7C">
        <w:rPr>
          <w:rFonts w:ascii="Times New Roman" w:hAnsi="Times New Roman"/>
          <w:sz w:val="28"/>
          <w:szCs w:val="28"/>
        </w:rPr>
        <w:t>ДЕКЛАРИРАМ/Е/:</w:t>
      </w:r>
    </w:p>
    <w:p w:rsidR="00531345" w:rsidRPr="000B3A7C" w:rsidRDefault="00531345" w:rsidP="00680AAE">
      <w:pPr>
        <w:tabs>
          <w:tab w:val="left" w:pos="6015"/>
        </w:tabs>
        <w:jc w:val="center"/>
        <w:rPr>
          <w:rFonts w:ascii="Times New Roman" w:eastAsia="Times New Roman" w:hAnsi="Times New Roman"/>
          <w:sz w:val="28"/>
          <w:szCs w:val="28"/>
          <w:lang w:eastAsia="bg-BG"/>
        </w:rPr>
      </w:pPr>
    </w:p>
    <w:p w:rsidR="00680AAE" w:rsidRPr="00951472" w:rsidRDefault="00531345" w:rsidP="00951472">
      <w:pPr>
        <w:pStyle w:val="a3"/>
        <w:numPr>
          <w:ilvl w:val="0"/>
          <w:numId w:val="23"/>
        </w:numPr>
        <w:ind w:left="0" w:firstLine="0"/>
        <w:rPr>
          <w:rFonts w:ascii="Times New Roman" w:hAnsi="Times New Roman"/>
          <w:sz w:val="28"/>
          <w:szCs w:val="28"/>
        </w:rPr>
      </w:pPr>
      <w:r w:rsidRPr="00951472">
        <w:rPr>
          <w:rFonts w:ascii="Times New Roman" w:hAnsi="Times New Roman"/>
          <w:sz w:val="28"/>
          <w:szCs w:val="28"/>
        </w:rPr>
        <w:t xml:space="preserve">За имот с партиден </w:t>
      </w:r>
      <w:r w:rsidR="00680AAE" w:rsidRPr="00951472">
        <w:rPr>
          <w:rFonts w:ascii="Times New Roman" w:hAnsi="Times New Roman"/>
          <w:sz w:val="28"/>
          <w:szCs w:val="28"/>
        </w:rPr>
        <w:t>№....................................,</w:t>
      </w:r>
      <w:r w:rsidR="00951472">
        <w:rPr>
          <w:rFonts w:ascii="Times New Roman" w:hAnsi="Times New Roman"/>
          <w:sz w:val="28"/>
          <w:szCs w:val="28"/>
        </w:rPr>
        <w:t xml:space="preserve"> </w:t>
      </w:r>
      <w:r w:rsidRPr="00951472">
        <w:rPr>
          <w:rFonts w:ascii="Times New Roman" w:hAnsi="Times New Roman"/>
          <w:sz w:val="28"/>
          <w:szCs w:val="28"/>
        </w:rPr>
        <w:t>представляващ……………</w:t>
      </w:r>
      <w:r w:rsidR="00951472">
        <w:rPr>
          <w:rFonts w:ascii="Times New Roman" w:hAnsi="Times New Roman"/>
          <w:sz w:val="28"/>
          <w:szCs w:val="28"/>
        </w:rPr>
        <w:t xml:space="preserve">…………………………………, </w:t>
      </w:r>
      <w:r w:rsidR="00680AAE" w:rsidRPr="00951472">
        <w:rPr>
          <w:rFonts w:ascii="Times New Roman" w:hAnsi="Times New Roman"/>
          <w:sz w:val="28"/>
          <w:szCs w:val="28"/>
        </w:rPr>
        <w:t xml:space="preserve">находящ се на адрес: </w:t>
      </w:r>
      <w:proofErr w:type="spellStart"/>
      <w:r w:rsidR="00680AAE" w:rsidRPr="00951472">
        <w:rPr>
          <w:rFonts w:ascii="Times New Roman" w:hAnsi="Times New Roman"/>
          <w:sz w:val="28"/>
          <w:szCs w:val="28"/>
          <w:lang w:val="en-US"/>
        </w:rPr>
        <w:t>гр</w:t>
      </w:r>
      <w:proofErr w:type="spellEnd"/>
      <w:r w:rsidR="00680AAE" w:rsidRPr="00951472">
        <w:rPr>
          <w:rFonts w:ascii="Times New Roman" w:hAnsi="Times New Roman"/>
          <w:sz w:val="28"/>
          <w:szCs w:val="28"/>
          <w:lang w:val="en-US"/>
        </w:rPr>
        <w:t>.</w:t>
      </w:r>
      <w:r w:rsidRPr="00951472">
        <w:rPr>
          <w:rFonts w:ascii="Times New Roman" w:hAnsi="Times New Roman"/>
          <w:sz w:val="28"/>
          <w:szCs w:val="28"/>
        </w:rPr>
        <w:t xml:space="preserve"> </w:t>
      </w:r>
      <w:r w:rsidR="00680AAE" w:rsidRPr="00951472">
        <w:rPr>
          <w:rFonts w:ascii="Times New Roman" w:hAnsi="Times New Roman"/>
          <w:sz w:val="28"/>
          <w:szCs w:val="28"/>
          <w:lang w:val="en-US"/>
        </w:rPr>
        <w:t>/с./…</w:t>
      </w:r>
      <w:r w:rsidRPr="00951472">
        <w:rPr>
          <w:rFonts w:ascii="Times New Roman" w:hAnsi="Times New Roman"/>
          <w:sz w:val="28"/>
          <w:szCs w:val="28"/>
        </w:rPr>
        <w:t>…………….,ул.</w:t>
      </w:r>
      <w:r w:rsidR="00951472">
        <w:rPr>
          <w:rFonts w:ascii="Times New Roman" w:hAnsi="Times New Roman"/>
          <w:sz w:val="28"/>
          <w:szCs w:val="28"/>
        </w:rPr>
        <w:t xml:space="preserve"> </w:t>
      </w:r>
      <w:r w:rsidRPr="00951472">
        <w:rPr>
          <w:rFonts w:ascii="Times New Roman" w:hAnsi="Times New Roman"/>
          <w:sz w:val="28"/>
          <w:szCs w:val="28"/>
        </w:rPr>
        <w:t>………………………………………</w:t>
      </w:r>
      <w:r w:rsidR="00951472">
        <w:rPr>
          <w:rFonts w:ascii="Times New Roman" w:hAnsi="Times New Roman"/>
          <w:sz w:val="28"/>
          <w:szCs w:val="28"/>
        </w:rPr>
        <w:t xml:space="preserve"> </w:t>
      </w:r>
      <w:r w:rsidR="00680AAE" w:rsidRPr="00951472">
        <w:rPr>
          <w:rFonts w:ascii="Times New Roman" w:hAnsi="Times New Roman"/>
          <w:sz w:val="28"/>
          <w:szCs w:val="28"/>
        </w:rPr>
        <w:t>следния брой ползватели:</w:t>
      </w:r>
    </w:p>
    <w:p w:rsidR="00531345" w:rsidRPr="000B3A7C" w:rsidRDefault="00531345" w:rsidP="00680AAE">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077"/>
        <w:gridCol w:w="2155"/>
        <w:gridCol w:w="2228"/>
        <w:gridCol w:w="1990"/>
      </w:tblGrid>
      <w:tr w:rsidR="00680AAE" w:rsidRPr="000B3A7C" w:rsidTr="00925D5A">
        <w:trPr>
          <w:trHeight w:val="405"/>
        </w:trPr>
        <w:tc>
          <w:tcPr>
            <w:tcW w:w="1838" w:type="dxa"/>
            <w:vMerge w:val="restart"/>
            <w:tcBorders>
              <w:top w:val="single" w:sz="4" w:space="0" w:color="auto"/>
              <w:left w:val="single" w:sz="4" w:space="0" w:color="auto"/>
              <w:bottom w:val="single" w:sz="4" w:space="0" w:color="auto"/>
              <w:right w:val="single" w:sz="4" w:space="0" w:color="auto"/>
            </w:tcBorders>
          </w:tcPr>
          <w:p w:rsidR="00680AAE" w:rsidRPr="000B3A7C" w:rsidRDefault="00680AAE">
            <w:pPr>
              <w:tabs>
                <w:tab w:val="left" w:pos="6015"/>
              </w:tabs>
              <w:spacing w:line="276" w:lineRule="auto"/>
              <w:rPr>
                <w:rFonts w:ascii="Times New Roman" w:hAnsi="Times New Roman"/>
                <w:sz w:val="28"/>
                <w:szCs w:val="28"/>
              </w:rPr>
            </w:pPr>
            <w:r w:rsidRPr="000B3A7C">
              <w:rPr>
                <w:rFonts w:ascii="Times New Roman" w:hAnsi="Times New Roman"/>
                <w:sz w:val="28"/>
                <w:szCs w:val="28"/>
              </w:rPr>
              <w:t>Брой собственици</w:t>
            </w:r>
          </w:p>
          <w:p w:rsidR="00680AAE" w:rsidRPr="000B3A7C" w:rsidRDefault="00680AAE">
            <w:pPr>
              <w:tabs>
                <w:tab w:val="left" w:pos="6015"/>
              </w:tabs>
              <w:spacing w:line="276" w:lineRule="auto"/>
              <w:rPr>
                <w:rFonts w:ascii="Times New Roman" w:hAnsi="Times New Roman"/>
                <w:sz w:val="28"/>
                <w:szCs w:val="28"/>
              </w:rPr>
            </w:pPr>
            <w:r w:rsidRPr="000B3A7C">
              <w:rPr>
                <w:rFonts w:ascii="Times New Roman" w:hAnsi="Times New Roman"/>
                <w:sz w:val="28"/>
                <w:szCs w:val="28"/>
              </w:rPr>
              <w:t>и лица с учредено вещно</w:t>
            </w:r>
          </w:p>
          <w:p w:rsidR="00680AAE" w:rsidRPr="000B3A7C" w:rsidRDefault="00680AAE">
            <w:pPr>
              <w:tabs>
                <w:tab w:val="left" w:pos="6015"/>
              </w:tabs>
              <w:spacing w:line="276" w:lineRule="auto"/>
              <w:rPr>
                <w:rFonts w:ascii="Times New Roman" w:hAnsi="Times New Roman"/>
                <w:sz w:val="28"/>
                <w:szCs w:val="28"/>
              </w:rPr>
            </w:pPr>
            <w:r w:rsidRPr="000B3A7C">
              <w:rPr>
                <w:rFonts w:ascii="Times New Roman" w:hAnsi="Times New Roman"/>
                <w:sz w:val="28"/>
                <w:szCs w:val="28"/>
              </w:rPr>
              <w:t>право на</w:t>
            </w:r>
          </w:p>
          <w:p w:rsidR="00680AAE" w:rsidRPr="000B3A7C" w:rsidRDefault="00680AAE">
            <w:pPr>
              <w:tabs>
                <w:tab w:val="left" w:pos="6015"/>
              </w:tabs>
              <w:spacing w:line="276" w:lineRule="auto"/>
              <w:rPr>
                <w:rFonts w:ascii="Times New Roman" w:hAnsi="Times New Roman"/>
                <w:sz w:val="28"/>
                <w:szCs w:val="28"/>
              </w:rPr>
            </w:pPr>
            <w:r w:rsidRPr="000B3A7C">
              <w:rPr>
                <w:rFonts w:ascii="Times New Roman" w:hAnsi="Times New Roman"/>
                <w:sz w:val="28"/>
                <w:szCs w:val="28"/>
              </w:rPr>
              <w:t>ползване</w:t>
            </w:r>
          </w:p>
        </w:tc>
        <w:tc>
          <w:tcPr>
            <w:tcW w:w="5460" w:type="dxa"/>
            <w:gridSpan w:val="3"/>
            <w:tcBorders>
              <w:top w:val="single" w:sz="4" w:space="0" w:color="auto"/>
              <w:left w:val="single" w:sz="4" w:space="0" w:color="auto"/>
              <w:bottom w:val="single" w:sz="4" w:space="0" w:color="auto"/>
              <w:right w:val="single" w:sz="4" w:space="0" w:color="auto"/>
            </w:tcBorders>
            <w:hideMark/>
          </w:tcPr>
          <w:p w:rsidR="00680AAE" w:rsidRPr="000B3A7C" w:rsidRDefault="00680AAE">
            <w:pPr>
              <w:tabs>
                <w:tab w:val="left" w:pos="6015"/>
              </w:tabs>
              <w:spacing w:line="276" w:lineRule="auto"/>
              <w:rPr>
                <w:rFonts w:ascii="Times New Roman" w:hAnsi="Times New Roman"/>
                <w:sz w:val="28"/>
                <w:szCs w:val="28"/>
              </w:rPr>
            </w:pPr>
            <w:r w:rsidRPr="000B3A7C">
              <w:rPr>
                <w:rFonts w:ascii="Times New Roman" w:hAnsi="Times New Roman"/>
                <w:sz w:val="28"/>
                <w:szCs w:val="28"/>
              </w:rPr>
              <w:t>Брой други лица</w:t>
            </w:r>
          </w:p>
        </w:tc>
        <w:tc>
          <w:tcPr>
            <w:tcW w:w="1990" w:type="dxa"/>
            <w:vMerge w:val="restart"/>
            <w:tcBorders>
              <w:top w:val="single" w:sz="4" w:space="0" w:color="auto"/>
              <w:left w:val="single" w:sz="4" w:space="0" w:color="auto"/>
              <w:bottom w:val="single" w:sz="4" w:space="0" w:color="auto"/>
              <w:right w:val="single" w:sz="4" w:space="0" w:color="auto"/>
            </w:tcBorders>
            <w:hideMark/>
          </w:tcPr>
          <w:p w:rsidR="00680AAE" w:rsidRPr="000B3A7C" w:rsidRDefault="00680AAE">
            <w:pPr>
              <w:tabs>
                <w:tab w:val="left" w:pos="6015"/>
              </w:tabs>
              <w:spacing w:line="276" w:lineRule="auto"/>
              <w:rPr>
                <w:rFonts w:ascii="Times New Roman" w:hAnsi="Times New Roman"/>
                <w:sz w:val="28"/>
                <w:szCs w:val="28"/>
              </w:rPr>
            </w:pPr>
            <w:r w:rsidRPr="000B3A7C">
              <w:rPr>
                <w:rFonts w:ascii="Times New Roman" w:hAnsi="Times New Roman"/>
                <w:sz w:val="28"/>
                <w:szCs w:val="28"/>
              </w:rPr>
              <w:t xml:space="preserve">Общ брой ползватели </w:t>
            </w:r>
          </w:p>
          <w:p w:rsidR="00680AAE" w:rsidRPr="000B3A7C" w:rsidRDefault="00680AAE">
            <w:pPr>
              <w:tabs>
                <w:tab w:val="left" w:pos="6015"/>
              </w:tabs>
              <w:spacing w:line="276" w:lineRule="auto"/>
              <w:rPr>
                <w:rFonts w:ascii="Times New Roman" w:hAnsi="Times New Roman"/>
                <w:sz w:val="28"/>
                <w:szCs w:val="28"/>
              </w:rPr>
            </w:pPr>
            <w:r w:rsidRPr="000B3A7C">
              <w:rPr>
                <w:rFonts w:ascii="Times New Roman" w:hAnsi="Times New Roman"/>
                <w:sz w:val="28"/>
                <w:szCs w:val="28"/>
              </w:rPr>
              <w:t>/к.1+к.2+к.3+к.4/</w:t>
            </w:r>
          </w:p>
        </w:tc>
      </w:tr>
      <w:tr w:rsidR="00680AAE" w:rsidRPr="000B3A7C" w:rsidTr="00925D5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680AAE" w:rsidRPr="000B3A7C" w:rsidRDefault="00680AAE">
            <w:pPr>
              <w:spacing w:line="276" w:lineRule="auto"/>
              <w:rPr>
                <w:rFonts w:ascii="Times New Roman" w:eastAsia="Times New Roman" w:hAnsi="Times New Roman"/>
                <w:sz w:val="28"/>
                <w:szCs w:val="28"/>
              </w:rPr>
            </w:pPr>
          </w:p>
        </w:tc>
        <w:tc>
          <w:tcPr>
            <w:tcW w:w="1077" w:type="dxa"/>
            <w:vMerge w:val="restart"/>
            <w:tcBorders>
              <w:top w:val="single" w:sz="4" w:space="0" w:color="auto"/>
              <w:left w:val="single" w:sz="4" w:space="0" w:color="auto"/>
              <w:bottom w:val="single" w:sz="4" w:space="0" w:color="auto"/>
              <w:right w:val="single" w:sz="4" w:space="0" w:color="auto"/>
            </w:tcBorders>
            <w:hideMark/>
          </w:tcPr>
          <w:p w:rsidR="00680AAE" w:rsidRPr="000B3A7C" w:rsidRDefault="00680AAE">
            <w:pPr>
              <w:tabs>
                <w:tab w:val="left" w:pos="6015"/>
              </w:tabs>
              <w:spacing w:line="276" w:lineRule="auto"/>
              <w:rPr>
                <w:rFonts w:ascii="Times New Roman" w:hAnsi="Times New Roman"/>
                <w:sz w:val="28"/>
                <w:szCs w:val="28"/>
              </w:rPr>
            </w:pPr>
            <w:r w:rsidRPr="000B3A7C">
              <w:rPr>
                <w:rFonts w:ascii="Times New Roman" w:hAnsi="Times New Roman"/>
                <w:sz w:val="28"/>
                <w:szCs w:val="28"/>
              </w:rPr>
              <w:t>наематели</w:t>
            </w:r>
          </w:p>
        </w:tc>
        <w:tc>
          <w:tcPr>
            <w:tcW w:w="4383" w:type="dxa"/>
            <w:gridSpan w:val="2"/>
            <w:tcBorders>
              <w:top w:val="single" w:sz="4" w:space="0" w:color="auto"/>
              <w:left w:val="single" w:sz="4" w:space="0" w:color="auto"/>
              <w:bottom w:val="single" w:sz="4" w:space="0" w:color="auto"/>
              <w:right w:val="single" w:sz="4" w:space="0" w:color="auto"/>
            </w:tcBorders>
            <w:hideMark/>
          </w:tcPr>
          <w:p w:rsidR="00680AAE" w:rsidRPr="000B3A7C" w:rsidRDefault="00680AAE">
            <w:pPr>
              <w:tabs>
                <w:tab w:val="left" w:pos="6015"/>
              </w:tabs>
              <w:spacing w:line="276" w:lineRule="auto"/>
              <w:rPr>
                <w:rFonts w:ascii="Times New Roman" w:hAnsi="Times New Roman"/>
                <w:sz w:val="28"/>
                <w:szCs w:val="28"/>
              </w:rPr>
            </w:pPr>
            <w:r w:rsidRPr="000B3A7C">
              <w:rPr>
                <w:rFonts w:ascii="Times New Roman" w:hAnsi="Times New Roman"/>
                <w:sz w:val="28"/>
                <w:szCs w:val="28"/>
              </w:rPr>
              <w:t>Лица, които пребивават в имота на друго основание</w:t>
            </w:r>
          </w:p>
        </w:tc>
        <w:tc>
          <w:tcPr>
            <w:tcW w:w="1990" w:type="dxa"/>
            <w:vMerge/>
            <w:tcBorders>
              <w:top w:val="single" w:sz="4" w:space="0" w:color="auto"/>
              <w:left w:val="single" w:sz="4" w:space="0" w:color="auto"/>
              <w:bottom w:val="single" w:sz="4" w:space="0" w:color="auto"/>
              <w:right w:val="single" w:sz="4" w:space="0" w:color="auto"/>
            </w:tcBorders>
            <w:vAlign w:val="center"/>
            <w:hideMark/>
          </w:tcPr>
          <w:p w:rsidR="00680AAE" w:rsidRPr="000B3A7C" w:rsidRDefault="00680AAE">
            <w:pPr>
              <w:spacing w:line="276" w:lineRule="auto"/>
              <w:rPr>
                <w:rFonts w:ascii="Times New Roman" w:eastAsia="Times New Roman" w:hAnsi="Times New Roman"/>
                <w:sz w:val="28"/>
                <w:szCs w:val="28"/>
              </w:rPr>
            </w:pPr>
          </w:p>
        </w:tc>
      </w:tr>
      <w:tr w:rsidR="00680AAE" w:rsidRPr="000B3A7C" w:rsidTr="00925D5A">
        <w:trPr>
          <w:trHeight w:val="135"/>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680AAE" w:rsidRPr="000B3A7C" w:rsidRDefault="00680AAE">
            <w:pPr>
              <w:spacing w:line="276" w:lineRule="auto"/>
              <w:rPr>
                <w:rFonts w:ascii="Times New Roman" w:eastAsia="Times New Roman" w:hAnsi="Times New Roman"/>
                <w:sz w:val="28"/>
                <w:szCs w:val="28"/>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0AAE" w:rsidRPr="000B3A7C" w:rsidRDefault="00680AAE">
            <w:pPr>
              <w:spacing w:line="276" w:lineRule="auto"/>
              <w:rPr>
                <w:rFonts w:ascii="Times New Roman" w:eastAsia="Times New Roman" w:hAnsi="Times New Roman"/>
                <w:sz w:val="28"/>
                <w:szCs w:val="28"/>
              </w:rPr>
            </w:pPr>
          </w:p>
        </w:tc>
        <w:tc>
          <w:tcPr>
            <w:tcW w:w="2155" w:type="dxa"/>
            <w:tcBorders>
              <w:top w:val="single" w:sz="4" w:space="0" w:color="auto"/>
              <w:left w:val="single" w:sz="4" w:space="0" w:color="auto"/>
              <w:bottom w:val="single" w:sz="4" w:space="0" w:color="auto"/>
              <w:right w:val="single" w:sz="4" w:space="0" w:color="auto"/>
            </w:tcBorders>
            <w:hideMark/>
          </w:tcPr>
          <w:p w:rsidR="00680AAE" w:rsidRPr="000B3A7C" w:rsidRDefault="00680AAE">
            <w:pPr>
              <w:tabs>
                <w:tab w:val="left" w:pos="6015"/>
              </w:tabs>
              <w:spacing w:line="276" w:lineRule="auto"/>
              <w:rPr>
                <w:rFonts w:ascii="Times New Roman" w:hAnsi="Times New Roman"/>
                <w:sz w:val="28"/>
                <w:szCs w:val="28"/>
              </w:rPr>
            </w:pPr>
            <w:r w:rsidRPr="000B3A7C">
              <w:rPr>
                <w:rFonts w:ascii="Times New Roman" w:hAnsi="Times New Roman"/>
                <w:sz w:val="28"/>
                <w:szCs w:val="28"/>
              </w:rPr>
              <w:t>Лицата, които са част от семейството и/или домакинствата на собствениците на имота и пребивават в него с изключение на  учениците и децата посещаващи детски ясли и градини</w:t>
            </w:r>
          </w:p>
        </w:tc>
        <w:tc>
          <w:tcPr>
            <w:tcW w:w="2228" w:type="dxa"/>
            <w:tcBorders>
              <w:top w:val="single" w:sz="4" w:space="0" w:color="auto"/>
              <w:left w:val="single" w:sz="4" w:space="0" w:color="auto"/>
              <w:bottom w:val="single" w:sz="4" w:space="0" w:color="auto"/>
              <w:right w:val="single" w:sz="4" w:space="0" w:color="auto"/>
            </w:tcBorders>
            <w:hideMark/>
          </w:tcPr>
          <w:p w:rsidR="00680AAE" w:rsidRPr="000B3A7C" w:rsidRDefault="00680AAE">
            <w:pPr>
              <w:tabs>
                <w:tab w:val="left" w:pos="6015"/>
              </w:tabs>
              <w:spacing w:line="276" w:lineRule="auto"/>
              <w:rPr>
                <w:rFonts w:ascii="Times New Roman" w:hAnsi="Times New Roman"/>
                <w:sz w:val="28"/>
                <w:szCs w:val="28"/>
              </w:rPr>
            </w:pPr>
            <w:r w:rsidRPr="000B3A7C">
              <w:rPr>
                <w:rFonts w:ascii="Times New Roman" w:hAnsi="Times New Roman"/>
                <w:sz w:val="28"/>
                <w:szCs w:val="28"/>
              </w:rPr>
              <w:t>Лицата пребиваващи в имота на собствениците независимо, че не са част от семействата и/или домакинствата им/родители, сватове, деца и внуци навършили пълнолетие ,други</w:t>
            </w:r>
          </w:p>
          <w:p w:rsidR="00680AAE" w:rsidRPr="000B3A7C" w:rsidRDefault="00680AAE">
            <w:pPr>
              <w:tabs>
                <w:tab w:val="left" w:pos="6015"/>
              </w:tabs>
              <w:spacing w:line="276" w:lineRule="auto"/>
              <w:rPr>
                <w:rFonts w:ascii="Times New Roman" w:hAnsi="Times New Roman"/>
                <w:sz w:val="28"/>
                <w:szCs w:val="28"/>
              </w:rPr>
            </w:pPr>
            <w:r w:rsidRPr="000B3A7C">
              <w:rPr>
                <w:rFonts w:ascii="Times New Roman" w:hAnsi="Times New Roman"/>
                <w:sz w:val="28"/>
                <w:szCs w:val="28"/>
              </w:rPr>
              <w:t>обитатели  с  изключение на  учениците и децата ползващи детски ясли и градини/</w:t>
            </w:r>
          </w:p>
        </w:tc>
        <w:tc>
          <w:tcPr>
            <w:tcW w:w="1990" w:type="dxa"/>
            <w:vMerge/>
            <w:tcBorders>
              <w:top w:val="single" w:sz="4" w:space="0" w:color="auto"/>
              <w:left w:val="single" w:sz="4" w:space="0" w:color="auto"/>
              <w:bottom w:val="single" w:sz="4" w:space="0" w:color="auto"/>
              <w:right w:val="single" w:sz="4" w:space="0" w:color="auto"/>
            </w:tcBorders>
            <w:vAlign w:val="center"/>
            <w:hideMark/>
          </w:tcPr>
          <w:p w:rsidR="00680AAE" w:rsidRPr="000B3A7C" w:rsidRDefault="00680AAE">
            <w:pPr>
              <w:spacing w:line="276" w:lineRule="auto"/>
              <w:rPr>
                <w:rFonts w:ascii="Times New Roman" w:eastAsia="Times New Roman" w:hAnsi="Times New Roman"/>
                <w:sz w:val="28"/>
                <w:szCs w:val="28"/>
              </w:rPr>
            </w:pPr>
          </w:p>
        </w:tc>
      </w:tr>
      <w:tr w:rsidR="00680AAE" w:rsidRPr="000B3A7C" w:rsidTr="00925D5A">
        <w:tc>
          <w:tcPr>
            <w:tcW w:w="1838" w:type="dxa"/>
            <w:tcBorders>
              <w:top w:val="single" w:sz="4" w:space="0" w:color="auto"/>
              <w:left w:val="single" w:sz="4" w:space="0" w:color="auto"/>
              <w:bottom w:val="single" w:sz="4" w:space="0" w:color="auto"/>
              <w:right w:val="single" w:sz="4" w:space="0" w:color="auto"/>
            </w:tcBorders>
            <w:hideMark/>
          </w:tcPr>
          <w:p w:rsidR="00680AAE" w:rsidRPr="000B3A7C" w:rsidRDefault="00680AAE">
            <w:pPr>
              <w:tabs>
                <w:tab w:val="left" w:pos="6015"/>
              </w:tabs>
              <w:spacing w:line="276" w:lineRule="auto"/>
              <w:rPr>
                <w:rFonts w:ascii="Times New Roman" w:hAnsi="Times New Roman"/>
                <w:sz w:val="28"/>
                <w:szCs w:val="28"/>
              </w:rPr>
            </w:pPr>
            <w:r w:rsidRPr="000B3A7C">
              <w:rPr>
                <w:rFonts w:ascii="Times New Roman" w:hAnsi="Times New Roman"/>
                <w:sz w:val="28"/>
                <w:szCs w:val="28"/>
              </w:rPr>
              <w:t xml:space="preserve">               1</w:t>
            </w:r>
          </w:p>
        </w:tc>
        <w:tc>
          <w:tcPr>
            <w:tcW w:w="1077" w:type="dxa"/>
            <w:tcBorders>
              <w:top w:val="single" w:sz="4" w:space="0" w:color="auto"/>
              <w:left w:val="single" w:sz="4" w:space="0" w:color="auto"/>
              <w:bottom w:val="single" w:sz="4" w:space="0" w:color="auto"/>
              <w:right w:val="single" w:sz="4" w:space="0" w:color="auto"/>
            </w:tcBorders>
            <w:hideMark/>
          </w:tcPr>
          <w:p w:rsidR="00680AAE" w:rsidRPr="000B3A7C" w:rsidRDefault="00680AAE">
            <w:pPr>
              <w:tabs>
                <w:tab w:val="left" w:pos="6015"/>
              </w:tabs>
              <w:spacing w:line="276" w:lineRule="auto"/>
              <w:rPr>
                <w:rFonts w:ascii="Times New Roman" w:hAnsi="Times New Roman"/>
                <w:sz w:val="28"/>
                <w:szCs w:val="28"/>
              </w:rPr>
            </w:pPr>
            <w:r w:rsidRPr="000B3A7C">
              <w:rPr>
                <w:rFonts w:ascii="Times New Roman" w:hAnsi="Times New Roman"/>
                <w:sz w:val="28"/>
                <w:szCs w:val="28"/>
              </w:rPr>
              <w:t xml:space="preserve">    2</w:t>
            </w:r>
          </w:p>
        </w:tc>
        <w:tc>
          <w:tcPr>
            <w:tcW w:w="2155" w:type="dxa"/>
            <w:tcBorders>
              <w:top w:val="single" w:sz="4" w:space="0" w:color="auto"/>
              <w:left w:val="single" w:sz="4" w:space="0" w:color="auto"/>
              <w:bottom w:val="single" w:sz="4" w:space="0" w:color="auto"/>
              <w:right w:val="single" w:sz="4" w:space="0" w:color="auto"/>
            </w:tcBorders>
            <w:hideMark/>
          </w:tcPr>
          <w:p w:rsidR="00680AAE" w:rsidRPr="000B3A7C" w:rsidRDefault="00680AAE">
            <w:pPr>
              <w:tabs>
                <w:tab w:val="left" w:pos="6015"/>
              </w:tabs>
              <w:spacing w:line="276" w:lineRule="auto"/>
              <w:rPr>
                <w:rFonts w:ascii="Times New Roman" w:hAnsi="Times New Roman"/>
                <w:sz w:val="28"/>
                <w:szCs w:val="28"/>
              </w:rPr>
            </w:pPr>
            <w:r w:rsidRPr="000B3A7C">
              <w:rPr>
                <w:rFonts w:ascii="Times New Roman" w:hAnsi="Times New Roman"/>
                <w:sz w:val="28"/>
                <w:szCs w:val="28"/>
              </w:rPr>
              <w:t xml:space="preserve">  3</w:t>
            </w:r>
          </w:p>
        </w:tc>
        <w:tc>
          <w:tcPr>
            <w:tcW w:w="2228" w:type="dxa"/>
            <w:tcBorders>
              <w:top w:val="single" w:sz="4" w:space="0" w:color="auto"/>
              <w:left w:val="single" w:sz="4" w:space="0" w:color="auto"/>
              <w:bottom w:val="single" w:sz="4" w:space="0" w:color="auto"/>
              <w:right w:val="single" w:sz="4" w:space="0" w:color="auto"/>
            </w:tcBorders>
            <w:hideMark/>
          </w:tcPr>
          <w:p w:rsidR="00680AAE" w:rsidRPr="000B3A7C" w:rsidRDefault="00680AAE">
            <w:pPr>
              <w:tabs>
                <w:tab w:val="left" w:pos="6015"/>
              </w:tabs>
              <w:spacing w:line="276" w:lineRule="auto"/>
              <w:rPr>
                <w:rFonts w:ascii="Times New Roman" w:hAnsi="Times New Roman"/>
                <w:sz w:val="28"/>
                <w:szCs w:val="28"/>
              </w:rPr>
            </w:pPr>
            <w:r w:rsidRPr="000B3A7C">
              <w:rPr>
                <w:rFonts w:ascii="Times New Roman" w:hAnsi="Times New Roman"/>
                <w:sz w:val="28"/>
                <w:szCs w:val="28"/>
              </w:rPr>
              <w:t xml:space="preserve">   4</w:t>
            </w:r>
          </w:p>
        </w:tc>
        <w:tc>
          <w:tcPr>
            <w:tcW w:w="1990" w:type="dxa"/>
            <w:tcBorders>
              <w:top w:val="single" w:sz="4" w:space="0" w:color="auto"/>
              <w:left w:val="single" w:sz="4" w:space="0" w:color="auto"/>
              <w:bottom w:val="single" w:sz="4" w:space="0" w:color="auto"/>
              <w:right w:val="single" w:sz="4" w:space="0" w:color="auto"/>
            </w:tcBorders>
            <w:hideMark/>
          </w:tcPr>
          <w:p w:rsidR="00680AAE" w:rsidRPr="000B3A7C" w:rsidRDefault="00680AAE">
            <w:pPr>
              <w:tabs>
                <w:tab w:val="left" w:pos="6015"/>
              </w:tabs>
              <w:spacing w:line="276" w:lineRule="auto"/>
              <w:rPr>
                <w:rFonts w:ascii="Times New Roman" w:hAnsi="Times New Roman"/>
                <w:sz w:val="28"/>
                <w:szCs w:val="28"/>
              </w:rPr>
            </w:pPr>
            <w:r w:rsidRPr="000B3A7C">
              <w:rPr>
                <w:rFonts w:ascii="Times New Roman" w:hAnsi="Times New Roman"/>
                <w:sz w:val="28"/>
                <w:szCs w:val="28"/>
              </w:rPr>
              <w:t xml:space="preserve">             5</w:t>
            </w:r>
          </w:p>
        </w:tc>
      </w:tr>
      <w:tr w:rsidR="00680AAE" w:rsidRPr="000B3A7C" w:rsidTr="00925D5A">
        <w:tc>
          <w:tcPr>
            <w:tcW w:w="1838" w:type="dxa"/>
            <w:tcBorders>
              <w:top w:val="single" w:sz="4" w:space="0" w:color="auto"/>
              <w:left w:val="single" w:sz="4" w:space="0" w:color="auto"/>
              <w:bottom w:val="single" w:sz="4" w:space="0" w:color="auto"/>
              <w:right w:val="single" w:sz="4" w:space="0" w:color="auto"/>
            </w:tcBorders>
          </w:tcPr>
          <w:p w:rsidR="00680AAE" w:rsidRPr="000B3A7C" w:rsidRDefault="00680AAE">
            <w:pPr>
              <w:tabs>
                <w:tab w:val="left" w:pos="6015"/>
              </w:tabs>
              <w:spacing w:line="276" w:lineRule="auto"/>
              <w:rPr>
                <w:rFonts w:ascii="Times New Roman" w:hAnsi="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680AAE" w:rsidRPr="000B3A7C" w:rsidRDefault="00680AAE">
            <w:pPr>
              <w:tabs>
                <w:tab w:val="left" w:pos="6015"/>
              </w:tabs>
              <w:spacing w:line="276" w:lineRule="auto"/>
              <w:rPr>
                <w:rFonts w:ascii="Times New Roman" w:hAnsi="Times New Roman"/>
                <w:sz w:val="28"/>
                <w:szCs w:val="28"/>
              </w:rPr>
            </w:pPr>
          </w:p>
        </w:tc>
        <w:tc>
          <w:tcPr>
            <w:tcW w:w="2155" w:type="dxa"/>
            <w:tcBorders>
              <w:top w:val="single" w:sz="4" w:space="0" w:color="auto"/>
              <w:left w:val="single" w:sz="4" w:space="0" w:color="auto"/>
              <w:bottom w:val="single" w:sz="4" w:space="0" w:color="auto"/>
              <w:right w:val="single" w:sz="4" w:space="0" w:color="auto"/>
            </w:tcBorders>
          </w:tcPr>
          <w:p w:rsidR="00680AAE" w:rsidRPr="000B3A7C" w:rsidRDefault="00680AAE">
            <w:pPr>
              <w:tabs>
                <w:tab w:val="left" w:pos="6015"/>
              </w:tabs>
              <w:spacing w:line="276" w:lineRule="auto"/>
              <w:rPr>
                <w:rFonts w:ascii="Times New Roman" w:hAnsi="Times New Roman"/>
                <w:sz w:val="28"/>
                <w:szCs w:val="28"/>
              </w:rPr>
            </w:pPr>
          </w:p>
        </w:tc>
        <w:tc>
          <w:tcPr>
            <w:tcW w:w="2228" w:type="dxa"/>
            <w:tcBorders>
              <w:top w:val="single" w:sz="4" w:space="0" w:color="auto"/>
              <w:left w:val="single" w:sz="4" w:space="0" w:color="auto"/>
              <w:bottom w:val="single" w:sz="4" w:space="0" w:color="auto"/>
              <w:right w:val="single" w:sz="4" w:space="0" w:color="auto"/>
            </w:tcBorders>
          </w:tcPr>
          <w:p w:rsidR="00680AAE" w:rsidRPr="000B3A7C" w:rsidRDefault="00680AAE">
            <w:pPr>
              <w:tabs>
                <w:tab w:val="left" w:pos="6015"/>
              </w:tabs>
              <w:spacing w:line="276" w:lineRule="auto"/>
              <w:rPr>
                <w:rFonts w:ascii="Times New Roman" w:hAnsi="Times New Roman"/>
                <w:sz w:val="28"/>
                <w:szCs w:val="28"/>
              </w:rPr>
            </w:pPr>
          </w:p>
        </w:tc>
        <w:tc>
          <w:tcPr>
            <w:tcW w:w="1990" w:type="dxa"/>
            <w:tcBorders>
              <w:top w:val="single" w:sz="4" w:space="0" w:color="auto"/>
              <w:left w:val="single" w:sz="4" w:space="0" w:color="auto"/>
              <w:bottom w:val="single" w:sz="4" w:space="0" w:color="auto"/>
              <w:right w:val="single" w:sz="4" w:space="0" w:color="auto"/>
            </w:tcBorders>
          </w:tcPr>
          <w:p w:rsidR="00680AAE" w:rsidRPr="000B3A7C" w:rsidRDefault="00680AAE">
            <w:pPr>
              <w:tabs>
                <w:tab w:val="left" w:pos="6015"/>
              </w:tabs>
              <w:spacing w:line="276" w:lineRule="auto"/>
              <w:rPr>
                <w:rFonts w:ascii="Times New Roman" w:hAnsi="Times New Roman"/>
                <w:sz w:val="28"/>
                <w:szCs w:val="28"/>
              </w:rPr>
            </w:pPr>
          </w:p>
        </w:tc>
      </w:tr>
    </w:tbl>
    <w:p w:rsidR="00680AAE" w:rsidRPr="000B3A7C" w:rsidRDefault="00680AAE" w:rsidP="00680AAE">
      <w:pPr>
        <w:tabs>
          <w:tab w:val="left" w:pos="6015"/>
        </w:tabs>
        <w:rPr>
          <w:rFonts w:ascii="Times New Roman" w:eastAsia="Times New Roman" w:hAnsi="Times New Roman"/>
          <w:sz w:val="28"/>
          <w:szCs w:val="28"/>
          <w:lang w:eastAsia="bg-BG"/>
        </w:rPr>
      </w:pPr>
    </w:p>
    <w:p w:rsidR="00680AAE" w:rsidRPr="000B3A7C" w:rsidRDefault="00680AAE" w:rsidP="00680AAE">
      <w:pPr>
        <w:rPr>
          <w:rFonts w:ascii="Times New Roman" w:hAnsi="Times New Roman"/>
          <w:sz w:val="28"/>
          <w:szCs w:val="28"/>
        </w:rPr>
      </w:pPr>
      <w:r w:rsidRPr="000B3A7C">
        <w:rPr>
          <w:rFonts w:ascii="Times New Roman" w:hAnsi="Times New Roman"/>
          <w:sz w:val="28"/>
          <w:szCs w:val="28"/>
        </w:rPr>
        <w:t xml:space="preserve">2. Брой данъчно задължени лица  в имота: …………………………………………………………………….                                    </w:t>
      </w:r>
    </w:p>
    <w:p w:rsidR="00680AAE" w:rsidRPr="000B3A7C" w:rsidRDefault="00680AAE" w:rsidP="00680AAE">
      <w:pPr>
        <w:tabs>
          <w:tab w:val="left" w:pos="6015"/>
        </w:tabs>
        <w:rPr>
          <w:rFonts w:ascii="Times New Roman" w:hAnsi="Times New Roman"/>
          <w:sz w:val="28"/>
          <w:szCs w:val="28"/>
        </w:rPr>
      </w:pPr>
      <w:r w:rsidRPr="000B3A7C">
        <w:rPr>
          <w:rFonts w:ascii="Times New Roman" w:hAnsi="Times New Roman"/>
          <w:sz w:val="28"/>
          <w:szCs w:val="28"/>
        </w:rPr>
        <w:t>/това са собствениците и/или  лицата с учредено вещно право на ползване/</w:t>
      </w:r>
    </w:p>
    <w:p w:rsidR="00680AAE" w:rsidRPr="000B3A7C" w:rsidRDefault="00680AAE" w:rsidP="00680AAE">
      <w:pPr>
        <w:tabs>
          <w:tab w:val="left" w:pos="0"/>
        </w:tabs>
        <w:rPr>
          <w:rFonts w:ascii="Times New Roman" w:hAnsi="Times New Roman"/>
          <w:sz w:val="28"/>
          <w:szCs w:val="28"/>
        </w:rPr>
      </w:pPr>
      <w:r w:rsidRPr="000B3A7C">
        <w:rPr>
          <w:rFonts w:ascii="Times New Roman" w:hAnsi="Times New Roman"/>
          <w:sz w:val="28"/>
          <w:szCs w:val="28"/>
        </w:rPr>
        <w:tab/>
        <w:t>Декларацията може да бъде подадена само от един от собствениците и важи за целия имот.</w:t>
      </w:r>
    </w:p>
    <w:p w:rsidR="00680AAE" w:rsidRPr="000B3A7C" w:rsidRDefault="00680AAE" w:rsidP="00680AAE">
      <w:pPr>
        <w:ind w:firstLine="708"/>
        <w:rPr>
          <w:rFonts w:ascii="Times New Roman" w:hAnsi="Times New Roman"/>
          <w:sz w:val="28"/>
          <w:szCs w:val="28"/>
        </w:rPr>
      </w:pPr>
      <w:r w:rsidRPr="000B3A7C">
        <w:rPr>
          <w:rFonts w:ascii="Times New Roman" w:hAnsi="Times New Roman"/>
          <w:sz w:val="28"/>
          <w:szCs w:val="28"/>
        </w:rPr>
        <w:t>За всеки отделен имот се подава самостоятелна ,отделна декларация.</w:t>
      </w:r>
    </w:p>
    <w:p w:rsidR="00680AAE" w:rsidRPr="000B3A7C" w:rsidRDefault="00680AAE" w:rsidP="00680AAE">
      <w:pPr>
        <w:rPr>
          <w:rFonts w:ascii="Times New Roman" w:hAnsi="Times New Roman"/>
          <w:sz w:val="28"/>
          <w:szCs w:val="28"/>
        </w:rPr>
      </w:pPr>
      <w:r w:rsidRPr="000B3A7C">
        <w:rPr>
          <w:rFonts w:ascii="Times New Roman" w:hAnsi="Times New Roman"/>
          <w:sz w:val="28"/>
          <w:szCs w:val="28"/>
        </w:rPr>
        <w:tab/>
        <w:t>Информиран/и/ съм/сме/, че личните данни се обработват за целите на административното обслужване.</w:t>
      </w:r>
    </w:p>
    <w:p w:rsidR="00680AAE" w:rsidRPr="000B3A7C" w:rsidRDefault="00680AAE" w:rsidP="00680AAE">
      <w:pPr>
        <w:tabs>
          <w:tab w:val="left" w:pos="0"/>
        </w:tabs>
        <w:rPr>
          <w:rFonts w:ascii="Times New Roman" w:hAnsi="Times New Roman"/>
          <w:sz w:val="28"/>
          <w:szCs w:val="28"/>
        </w:rPr>
      </w:pPr>
      <w:r w:rsidRPr="000B3A7C">
        <w:rPr>
          <w:rFonts w:ascii="Times New Roman" w:hAnsi="Times New Roman"/>
          <w:sz w:val="28"/>
          <w:szCs w:val="28"/>
        </w:rPr>
        <w:tab/>
        <w:t>Давам/е/ съгласие за извършване на проверки относно декларираните в настоящата декларация обстоятелства.</w:t>
      </w:r>
    </w:p>
    <w:p w:rsidR="00680AAE" w:rsidRPr="000B3A7C" w:rsidRDefault="00680AAE" w:rsidP="00680AAE">
      <w:pPr>
        <w:rPr>
          <w:rFonts w:ascii="Times New Roman" w:hAnsi="Times New Roman"/>
          <w:sz w:val="28"/>
          <w:szCs w:val="28"/>
        </w:rPr>
      </w:pPr>
      <w:r w:rsidRPr="000B3A7C">
        <w:rPr>
          <w:rFonts w:ascii="Times New Roman" w:hAnsi="Times New Roman"/>
          <w:sz w:val="28"/>
          <w:szCs w:val="28"/>
        </w:rPr>
        <w:tab/>
        <w:t>Известна ми е наказателната отговорност за невярно декларирани данни.</w:t>
      </w:r>
    </w:p>
    <w:p w:rsidR="00680AAE" w:rsidRPr="000B3A7C" w:rsidRDefault="00680AAE" w:rsidP="00680AAE">
      <w:pPr>
        <w:tabs>
          <w:tab w:val="left" w:pos="6015"/>
        </w:tabs>
        <w:rPr>
          <w:rFonts w:ascii="Times New Roman" w:hAnsi="Times New Roman"/>
          <w:sz w:val="28"/>
          <w:szCs w:val="28"/>
        </w:rPr>
      </w:pPr>
    </w:p>
    <w:p w:rsidR="00680AAE" w:rsidRPr="000B3A7C" w:rsidRDefault="00925D5A" w:rsidP="00680AAE">
      <w:pPr>
        <w:tabs>
          <w:tab w:val="left" w:pos="6015"/>
        </w:tabs>
        <w:rPr>
          <w:rFonts w:ascii="Times New Roman" w:hAnsi="Times New Roman"/>
          <w:sz w:val="28"/>
          <w:szCs w:val="28"/>
        </w:rPr>
      </w:pPr>
      <w:r>
        <w:rPr>
          <w:rFonts w:ascii="Times New Roman" w:hAnsi="Times New Roman"/>
          <w:sz w:val="28"/>
          <w:szCs w:val="28"/>
        </w:rPr>
        <w:t>Дата………………</w:t>
      </w:r>
      <w:r w:rsidR="00680AAE" w:rsidRPr="000B3A7C">
        <w:rPr>
          <w:rFonts w:ascii="Times New Roman" w:hAnsi="Times New Roman"/>
          <w:sz w:val="28"/>
          <w:szCs w:val="28"/>
        </w:rPr>
        <w:t xml:space="preserve">                          Подпис на  деклараторите:</w:t>
      </w:r>
    </w:p>
    <w:p w:rsidR="00680AAE" w:rsidRPr="000B3A7C" w:rsidRDefault="00680AAE" w:rsidP="00680AAE">
      <w:pPr>
        <w:tabs>
          <w:tab w:val="left" w:pos="6015"/>
        </w:tabs>
        <w:rPr>
          <w:rFonts w:ascii="Times New Roman" w:hAnsi="Times New Roman"/>
          <w:sz w:val="28"/>
          <w:szCs w:val="28"/>
        </w:rPr>
      </w:pPr>
      <w:r w:rsidRPr="000B3A7C">
        <w:rPr>
          <w:rFonts w:ascii="Times New Roman" w:hAnsi="Times New Roman"/>
          <w:sz w:val="28"/>
          <w:szCs w:val="28"/>
        </w:rPr>
        <w:t xml:space="preserve">                                                                                    1………………………….</w:t>
      </w:r>
    </w:p>
    <w:p w:rsidR="00680AAE" w:rsidRPr="000B3A7C" w:rsidRDefault="00680AAE" w:rsidP="00680AAE">
      <w:pPr>
        <w:tabs>
          <w:tab w:val="left" w:pos="6015"/>
        </w:tabs>
        <w:rPr>
          <w:rFonts w:ascii="Times New Roman" w:hAnsi="Times New Roman"/>
          <w:sz w:val="28"/>
          <w:szCs w:val="28"/>
        </w:rPr>
      </w:pPr>
      <w:r w:rsidRPr="000B3A7C">
        <w:rPr>
          <w:rFonts w:ascii="Times New Roman" w:hAnsi="Times New Roman"/>
          <w:sz w:val="28"/>
          <w:szCs w:val="28"/>
        </w:rPr>
        <w:t xml:space="preserve">                                                                                    2………………………….</w:t>
      </w:r>
    </w:p>
    <w:p w:rsidR="000D6190" w:rsidRDefault="000D6190" w:rsidP="000D6190">
      <w:pPr>
        <w:rPr>
          <w:rFonts w:ascii="Times New Roman" w:hAnsi="Times New Roman"/>
          <w:sz w:val="28"/>
          <w:szCs w:val="28"/>
        </w:rPr>
      </w:pPr>
    </w:p>
    <w:p w:rsidR="00680AAE" w:rsidRPr="000D6190" w:rsidRDefault="00680AAE" w:rsidP="0047130D">
      <w:pPr>
        <w:jc w:val="center"/>
        <w:rPr>
          <w:rFonts w:ascii="Times New Roman" w:hAnsi="Times New Roman"/>
          <w:sz w:val="28"/>
          <w:szCs w:val="28"/>
        </w:rPr>
      </w:pPr>
      <w:r w:rsidRPr="000D6190">
        <w:rPr>
          <w:rFonts w:ascii="Times New Roman" w:hAnsi="Times New Roman"/>
          <w:b/>
          <w:sz w:val="28"/>
          <w:szCs w:val="28"/>
        </w:rPr>
        <w:t>Приложение № 4 към чл. 16, ал. 6</w:t>
      </w:r>
    </w:p>
    <w:p w:rsidR="000D6190" w:rsidRDefault="000D6190" w:rsidP="00680AAE">
      <w:pPr>
        <w:rPr>
          <w:rFonts w:ascii="Times New Roman" w:hAnsi="Times New Roman"/>
          <w:sz w:val="28"/>
          <w:szCs w:val="28"/>
        </w:rPr>
      </w:pPr>
    </w:p>
    <w:p w:rsidR="00680AAE" w:rsidRPr="000D6190" w:rsidRDefault="00680AAE" w:rsidP="00680AAE">
      <w:pPr>
        <w:rPr>
          <w:rFonts w:ascii="Times New Roman" w:hAnsi="Times New Roman"/>
          <w:b/>
          <w:sz w:val="28"/>
          <w:szCs w:val="28"/>
        </w:rPr>
      </w:pPr>
      <w:r w:rsidRPr="000D6190">
        <w:rPr>
          <w:rFonts w:ascii="Times New Roman" w:hAnsi="Times New Roman"/>
          <w:b/>
          <w:sz w:val="28"/>
          <w:szCs w:val="28"/>
        </w:rPr>
        <w:t xml:space="preserve">ДО КМЕТА НА ОБЩИНА ТВЪРДИЦА      </w:t>
      </w:r>
    </w:p>
    <w:p w:rsidR="00680AAE" w:rsidRPr="000D6190" w:rsidRDefault="00680AAE" w:rsidP="00680AAE">
      <w:pPr>
        <w:rPr>
          <w:rFonts w:ascii="Times New Roman" w:hAnsi="Times New Roman"/>
          <w:sz w:val="28"/>
          <w:szCs w:val="28"/>
        </w:rPr>
      </w:pPr>
      <w:r w:rsidRPr="000D6190">
        <w:rPr>
          <w:rFonts w:ascii="Times New Roman" w:hAnsi="Times New Roman"/>
          <w:sz w:val="28"/>
          <w:szCs w:val="28"/>
        </w:rPr>
        <w:t xml:space="preserve">     </w:t>
      </w:r>
    </w:p>
    <w:p w:rsidR="00680AAE" w:rsidRDefault="00680AAE" w:rsidP="00680AAE">
      <w:pPr>
        <w:jc w:val="center"/>
        <w:rPr>
          <w:rFonts w:ascii="Times New Roman" w:hAnsi="Times New Roman"/>
          <w:b/>
          <w:sz w:val="28"/>
          <w:szCs w:val="28"/>
        </w:rPr>
      </w:pPr>
      <w:r w:rsidRPr="000D6190">
        <w:rPr>
          <w:rFonts w:ascii="Times New Roman" w:hAnsi="Times New Roman"/>
          <w:b/>
          <w:sz w:val="28"/>
          <w:szCs w:val="28"/>
        </w:rPr>
        <w:t>Д  Е  К  Л  А  Р  А  Ц  И  Я</w:t>
      </w:r>
    </w:p>
    <w:p w:rsidR="000D6190" w:rsidRPr="000D6190" w:rsidRDefault="000D6190" w:rsidP="00680AAE">
      <w:pPr>
        <w:jc w:val="center"/>
        <w:rPr>
          <w:rFonts w:ascii="Times New Roman" w:hAnsi="Times New Roman"/>
          <w:b/>
          <w:sz w:val="28"/>
          <w:szCs w:val="28"/>
        </w:rPr>
      </w:pPr>
    </w:p>
    <w:p w:rsidR="00680AAE" w:rsidRPr="000D6190" w:rsidRDefault="000D6190" w:rsidP="000D6190">
      <w:pPr>
        <w:rPr>
          <w:rFonts w:ascii="Times New Roman" w:hAnsi="Times New Roman"/>
          <w:sz w:val="28"/>
          <w:szCs w:val="28"/>
        </w:rPr>
      </w:pPr>
      <w:r>
        <w:rPr>
          <w:rFonts w:ascii="Times New Roman" w:hAnsi="Times New Roman"/>
          <w:sz w:val="28"/>
          <w:szCs w:val="28"/>
        </w:rPr>
        <w:t>П</w:t>
      </w:r>
      <w:r w:rsidR="00680AAE" w:rsidRPr="000D6190">
        <w:rPr>
          <w:rFonts w:ascii="Times New Roman" w:hAnsi="Times New Roman"/>
          <w:sz w:val="28"/>
          <w:szCs w:val="28"/>
        </w:rPr>
        <w:t>о чл. 16, ал. 6 на Наредбата за определянето и администрирането на местните такси и цени на услуги на територията на Община Твърдица за броя на ползвателите на услугите в имота по чл. 62 от Закона за местните данъци и такси</w:t>
      </w:r>
    </w:p>
    <w:p w:rsidR="00680AAE" w:rsidRPr="000D6190" w:rsidRDefault="00680AAE" w:rsidP="00680AAE">
      <w:pPr>
        <w:rPr>
          <w:rFonts w:ascii="Times New Roman" w:hAnsi="Times New Roman"/>
          <w:sz w:val="28"/>
          <w:szCs w:val="28"/>
        </w:rPr>
      </w:pPr>
      <w:r w:rsidRPr="000D6190">
        <w:rPr>
          <w:rFonts w:ascii="Times New Roman" w:hAnsi="Times New Roman"/>
          <w:sz w:val="28"/>
          <w:szCs w:val="28"/>
        </w:rPr>
        <w:t>от………………………………………</w:t>
      </w:r>
      <w:r w:rsidR="000D6190">
        <w:rPr>
          <w:rFonts w:ascii="Times New Roman" w:hAnsi="Times New Roman"/>
          <w:sz w:val="28"/>
          <w:szCs w:val="28"/>
        </w:rPr>
        <w:t>……….............................</w:t>
      </w:r>
      <w:r w:rsidRPr="000D6190">
        <w:rPr>
          <w:rFonts w:ascii="Times New Roman" w:hAnsi="Times New Roman"/>
          <w:sz w:val="28"/>
          <w:szCs w:val="28"/>
        </w:rPr>
        <w:t>,</w:t>
      </w:r>
      <w:r w:rsidR="000D6190">
        <w:rPr>
          <w:rFonts w:ascii="Times New Roman" w:hAnsi="Times New Roman"/>
          <w:sz w:val="28"/>
          <w:szCs w:val="28"/>
        </w:rPr>
        <w:t xml:space="preserve"> Булстат……………</w:t>
      </w:r>
      <w:r w:rsidRPr="000D6190">
        <w:rPr>
          <w:rFonts w:ascii="Times New Roman" w:hAnsi="Times New Roman"/>
          <w:sz w:val="28"/>
          <w:szCs w:val="28"/>
        </w:rPr>
        <w:t>,</w:t>
      </w:r>
      <w:r w:rsidR="000D6190">
        <w:rPr>
          <w:rFonts w:ascii="Times New Roman" w:hAnsi="Times New Roman"/>
          <w:sz w:val="28"/>
          <w:szCs w:val="28"/>
        </w:rPr>
        <w:t xml:space="preserve"> </w:t>
      </w:r>
      <w:r w:rsidRPr="000D6190">
        <w:rPr>
          <w:rFonts w:ascii="Times New Roman" w:hAnsi="Times New Roman"/>
          <w:sz w:val="28"/>
          <w:szCs w:val="28"/>
        </w:rPr>
        <w:t xml:space="preserve">адрес:………………………………………………тел:……………………………….,mail:…………………………………………………… </w:t>
      </w:r>
    </w:p>
    <w:p w:rsidR="0057140A" w:rsidRDefault="0057140A" w:rsidP="00680AAE">
      <w:pPr>
        <w:rPr>
          <w:rFonts w:ascii="Times New Roman" w:hAnsi="Times New Roman"/>
          <w:sz w:val="28"/>
          <w:szCs w:val="28"/>
        </w:rPr>
      </w:pPr>
    </w:p>
    <w:p w:rsidR="00680AAE" w:rsidRPr="000D6190" w:rsidRDefault="00680AAE" w:rsidP="00680AAE">
      <w:pPr>
        <w:rPr>
          <w:rFonts w:ascii="Times New Roman" w:hAnsi="Times New Roman"/>
          <w:sz w:val="28"/>
          <w:szCs w:val="28"/>
        </w:rPr>
      </w:pPr>
      <w:r w:rsidRPr="000D6190">
        <w:rPr>
          <w:rFonts w:ascii="Times New Roman" w:hAnsi="Times New Roman"/>
          <w:sz w:val="28"/>
          <w:szCs w:val="28"/>
        </w:rPr>
        <w:t>Представляващ:………………………………………………………</w:t>
      </w:r>
    </w:p>
    <w:p w:rsidR="00680AAE" w:rsidRDefault="00680AAE" w:rsidP="00680AAE">
      <w:pPr>
        <w:rPr>
          <w:rFonts w:ascii="Times New Roman" w:hAnsi="Times New Roman"/>
          <w:sz w:val="28"/>
          <w:szCs w:val="28"/>
        </w:rPr>
      </w:pPr>
      <w:r w:rsidRPr="000D6190">
        <w:rPr>
          <w:rFonts w:ascii="Times New Roman" w:hAnsi="Times New Roman"/>
          <w:sz w:val="28"/>
          <w:szCs w:val="28"/>
        </w:rPr>
        <w:t xml:space="preserve">                            </w:t>
      </w:r>
      <w:r w:rsidR="000D6190">
        <w:rPr>
          <w:rFonts w:ascii="Times New Roman" w:hAnsi="Times New Roman"/>
          <w:sz w:val="28"/>
          <w:szCs w:val="28"/>
        </w:rPr>
        <w:t xml:space="preserve">                           </w:t>
      </w:r>
      <w:r w:rsidRPr="000D6190">
        <w:rPr>
          <w:rFonts w:ascii="Times New Roman" w:hAnsi="Times New Roman"/>
          <w:sz w:val="28"/>
          <w:szCs w:val="28"/>
        </w:rPr>
        <w:t xml:space="preserve"> /трите имена/</w:t>
      </w:r>
    </w:p>
    <w:p w:rsidR="000D6190" w:rsidRPr="000D6190" w:rsidRDefault="000D6190" w:rsidP="00680AAE">
      <w:pPr>
        <w:rPr>
          <w:rFonts w:ascii="Times New Roman" w:hAnsi="Times New Roman"/>
          <w:sz w:val="28"/>
          <w:szCs w:val="28"/>
        </w:rPr>
      </w:pPr>
    </w:p>
    <w:p w:rsidR="00680AAE" w:rsidRDefault="00680AAE" w:rsidP="00680AAE">
      <w:pPr>
        <w:rPr>
          <w:rFonts w:ascii="Times New Roman" w:hAnsi="Times New Roman"/>
          <w:sz w:val="28"/>
          <w:szCs w:val="28"/>
        </w:rPr>
      </w:pPr>
      <w:r w:rsidRPr="000D6190">
        <w:rPr>
          <w:rFonts w:ascii="Times New Roman" w:hAnsi="Times New Roman"/>
          <w:sz w:val="28"/>
          <w:szCs w:val="28"/>
        </w:rPr>
        <w:t>Притежаваме следните недвижими имоти на територията на Община Твърдица, със следните ползватели:</w:t>
      </w:r>
    </w:p>
    <w:p w:rsidR="000D6190" w:rsidRDefault="000D6190" w:rsidP="00680AAE">
      <w:pPr>
        <w:rPr>
          <w:rFonts w:ascii="Times New Roman" w:hAnsi="Times New Roman"/>
          <w:sz w:val="28"/>
          <w:szCs w:val="28"/>
        </w:rPr>
      </w:pPr>
    </w:p>
    <w:p w:rsidR="003F42FA" w:rsidRDefault="003F42FA" w:rsidP="00680AAE">
      <w:pPr>
        <w:rPr>
          <w:rFonts w:ascii="Times New Roman" w:hAnsi="Times New Roman"/>
          <w:sz w:val="28"/>
          <w:szCs w:val="28"/>
        </w:rPr>
      </w:pPr>
    </w:p>
    <w:p w:rsidR="003F42FA" w:rsidRDefault="003F42FA" w:rsidP="00680AAE">
      <w:pPr>
        <w:rPr>
          <w:rFonts w:ascii="Times New Roman" w:hAnsi="Times New Roman"/>
          <w:sz w:val="28"/>
          <w:szCs w:val="28"/>
        </w:rPr>
      </w:pPr>
    </w:p>
    <w:p w:rsidR="003F42FA" w:rsidRDefault="003F42FA" w:rsidP="00680AAE">
      <w:pPr>
        <w:rPr>
          <w:rFonts w:ascii="Times New Roman" w:hAnsi="Times New Roman"/>
          <w:sz w:val="28"/>
          <w:szCs w:val="28"/>
        </w:rPr>
      </w:pPr>
    </w:p>
    <w:p w:rsidR="003F42FA" w:rsidRDefault="003F42FA" w:rsidP="00680AAE">
      <w:pPr>
        <w:rPr>
          <w:rFonts w:ascii="Times New Roman" w:hAnsi="Times New Roman"/>
          <w:sz w:val="28"/>
          <w:szCs w:val="28"/>
        </w:rPr>
      </w:pPr>
    </w:p>
    <w:p w:rsidR="003F42FA" w:rsidRDefault="003F42FA" w:rsidP="00680AAE">
      <w:pPr>
        <w:rPr>
          <w:rFonts w:ascii="Times New Roman" w:hAnsi="Times New Roman"/>
          <w:sz w:val="28"/>
          <w:szCs w:val="28"/>
        </w:rPr>
      </w:pPr>
    </w:p>
    <w:p w:rsidR="003F42FA" w:rsidRDefault="003F42FA" w:rsidP="00680AAE">
      <w:pPr>
        <w:rPr>
          <w:rFonts w:ascii="Times New Roman" w:hAnsi="Times New Roman"/>
          <w:sz w:val="28"/>
          <w:szCs w:val="28"/>
        </w:rPr>
      </w:pPr>
    </w:p>
    <w:p w:rsidR="003F42FA" w:rsidRDefault="003F42FA" w:rsidP="00680AAE">
      <w:pPr>
        <w:rPr>
          <w:rFonts w:ascii="Times New Roman" w:hAnsi="Times New Roman"/>
          <w:sz w:val="28"/>
          <w:szCs w:val="28"/>
        </w:rPr>
      </w:pPr>
    </w:p>
    <w:p w:rsidR="003F42FA" w:rsidRDefault="003F42FA" w:rsidP="00680AAE">
      <w:pPr>
        <w:rPr>
          <w:rFonts w:ascii="Times New Roman" w:hAnsi="Times New Roman"/>
          <w:sz w:val="28"/>
          <w:szCs w:val="28"/>
        </w:rPr>
      </w:pPr>
    </w:p>
    <w:p w:rsidR="003F42FA" w:rsidRDefault="003F42FA" w:rsidP="00680AAE">
      <w:pPr>
        <w:rPr>
          <w:rFonts w:ascii="Times New Roman" w:hAnsi="Times New Roman"/>
          <w:sz w:val="28"/>
          <w:szCs w:val="28"/>
        </w:rPr>
      </w:pPr>
    </w:p>
    <w:p w:rsidR="003F42FA" w:rsidRDefault="003F42FA" w:rsidP="00680AAE">
      <w:pPr>
        <w:rPr>
          <w:rFonts w:ascii="Times New Roman" w:hAnsi="Times New Roman"/>
          <w:sz w:val="28"/>
          <w:szCs w:val="28"/>
        </w:rPr>
      </w:pPr>
    </w:p>
    <w:p w:rsidR="003F42FA" w:rsidRDefault="003F42FA" w:rsidP="00680AAE">
      <w:pPr>
        <w:rPr>
          <w:rFonts w:ascii="Times New Roman" w:hAnsi="Times New Roman"/>
          <w:sz w:val="28"/>
          <w:szCs w:val="28"/>
        </w:rPr>
      </w:pPr>
    </w:p>
    <w:p w:rsidR="003F42FA" w:rsidRDefault="003F42FA" w:rsidP="00680AAE">
      <w:pPr>
        <w:rPr>
          <w:rFonts w:ascii="Times New Roman" w:hAnsi="Times New Roman"/>
          <w:sz w:val="28"/>
          <w:szCs w:val="28"/>
        </w:rPr>
      </w:pPr>
    </w:p>
    <w:p w:rsidR="003F42FA" w:rsidRDefault="003F42FA" w:rsidP="00680AAE">
      <w:pPr>
        <w:rPr>
          <w:rFonts w:ascii="Times New Roman" w:hAnsi="Times New Roman"/>
          <w:sz w:val="28"/>
          <w:szCs w:val="28"/>
        </w:rPr>
      </w:pPr>
    </w:p>
    <w:p w:rsidR="003F42FA" w:rsidRDefault="003F42FA" w:rsidP="00680AAE">
      <w:pPr>
        <w:rPr>
          <w:rFonts w:ascii="Times New Roman" w:hAnsi="Times New Roman"/>
          <w:sz w:val="28"/>
          <w:szCs w:val="28"/>
        </w:rPr>
      </w:pPr>
    </w:p>
    <w:p w:rsidR="003F42FA" w:rsidRDefault="003F42FA" w:rsidP="00680AAE">
      <w:pPr>
        <w:rPr>
          <w:rFonts w:ascii="Times New Roman" w:hAnsi="Times New Roman"/>
          <w:sz w:val="28"/>
          <w:szCs w:val="28"/>
        </w:rPr>
      </w:pPr>
    </w:p>
    <w:p w:rsidR="003F42FA" w:rsidRDefault="003F42FA" w:rsidP="00680AAE">
      <w:pPr>
        <w:rPr>
          <w:rFonts w:ascii="Times New Roman" w:hAnsi="Times New Roman"/>
          <w:sz w:val="28"/>
          <w:szCs w:val="28"/>
        </w:rPr>
      </w:pPr>
    </w:p>
    <w:p w:rsidR="003F42FA" w:rsidRDefault="003F42FA" w:rsidP="00680AAE">
      <w:pPr>
        <w:rPr>
          <w:rFonts w:ascii="Times New Roman" w:hAnsi="Times New Roman"/>
          <w:sz w:val="28"/>
          <w:szCs w:val="28"/>
        </w:rPr>
      </w:pPr>
    </w:p>
    <w:p w:rsidR="003F42FA" w:rsidRDefault="003F42FA" w:rsidP="00680AAE">
      <w:pPr>
        <w:rPr>
          <w:rFonts w:ascii="Times New Roman" w:hAnsi="Times New Roman"/>
          <w:sz w:val="28"/>
          <w:szCs w:val="28"/>
        </w:rPr>
      </w:pPr>
    </w:p>
    <w:p w:rsidR="003F42FA" w:rsidRPr="000D6190" w:rsidRDefault="003F42FA" w:rsidP="00680AAE">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34"/>
        <w:gridCol w:w="1417"/>
        <w:gridCol w:w="993"/>
        <w:gridCol w:w="567"/>
        <w:gridCol w:w="1417"/>
        <w:gridCol w:w="2693"/>
        <w:gridCol w:w="1163"/>
      </w:tblGrid>
      <w:tr w:rsidR="00680AAE" w:rsidRPr="000D6190" w:rsidTr="00023694">
        <w:trPr>
          <w:trHeight w:val="564"/>
        </w:trPr>
        <w:tc>
          <w:tcPr>
            <w:tcW w:w="392" w:type="dxa"/>
            <w:vMerge w:val="restart"/>
            <w:tcBorders>
              <w:top w:val="single" w:sz="4" w:space="0" w:color="auto"/>
              <w:left w:val="single" w:sz="4" w:space="0" w:color="auto"/>
              <w:bottom w:val="single" w:sz="4" w:space="0" w:color="auto"/>
              <w:right w:val="single" w:sz="4" w:space="0" w:color="auto"/>
            </w:tcBorders>
            <w:hideMark/>
          </w:tcPr>
          <w:p w:rsidR="00680AAE" w:rsidRPr="00DC7D60" w:rsidRDefault="00680AAE">
            <w:pPr>
              <w:spacing w:line="276" w:lineRule="auto"/>
              <w:rPr>
                <w:rFonts w:ascii="Times New Roman" w:hAnsi="Times New Roman"/>
              </w:rPr>
            </w:pPr>
            <w:r w:rsidRPr="00DC7D60">
              <w:rPr>
                <w:rFonts w:ascii="Times New Roman" w:hAnsi="Times New Roman"/>
                <w:lang w:val="en-US"/>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80AAE" w:rsidRPr="00DC7D60" w:rsidRDefault="00680AAE">
            <w:pPr>
              <w:spacing w:line="276" w:lineRule="auto"/>
              <w:rPr>
                <w:rFonts w:ascii="Times New Roman" w:hAnsi="Times New Roman"/>
              </w:rPr>
            </w:pPr>
            <w:r w:rsidRPr="00DC7D60">
              <w:rPr>
                <w:rFonts w:ascii="Times New Roman" w:hAnsi="Times New Roman"/>
              </w:rPr>
              <w:t>Адрес</w:t>
            </w:r>
          </w:p>
          <w:p w:rsidR="00680AAE" w:rsidRPr="00DC7D60" w:rsidRDefault="00680AAE">
            <w:pPr>
              <w:spacing w:line="276" w:lineRule="auto"/>
              <w:rPr>
                <w:rFonts w:ascii="Times New Roman" w:hAnsi="Times New Roman"/>
              </w:rPr>
            </w:pPr>
            <w:r w:rsidRPr="00DC7D60">
              <w:rPr>
                <w:rFonts w:ascii="Times New Roman" w:hAnsi="Times New Roman"/>
              </w:rPr>
              <w:t>На имота</w:t>
            </w:r>
          </w:p>
          <w:p w:rsidR="00680AAE" w:rsidRPr="00DC7D60" w:rsidRDefault="00680AAE">
            <w:pPr>
              <w:spacing w:line="276" w:lineRule="auto"/>
              <w:rPr>
                <w:rFonts w:ascii="Times New Roman" w:hAnsi="Times New Roman"/>
              </w:rPr>
            </w:pPr>
            <w:r w:rsidRPr="00DC7D60">
              <w:rPr>
                <w:rFonts w:ascii="Times New Roman" w:hAnsi="Times New Roman"/>
              </w:rPr>
              <w:t>Гр./с./</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80AAE" w:rsidRPr="00DC7D60" w:rsidRDefault="00680AAE">
            <w:pPr>
              <w:spacing w:line="276" w:lineRule="auto"/>
              <w:rPr>
                <w:rFonts w:ascii="Times New Roman" w:hAnsi="Times New Roman"/>
              </w:rPr>
            </w:pPr>
            <w:r w:rsidRPr="00DC7D60">
              <w:rPr>
                <w:rFonts w:ascii="Times New Roman" w:hAnsi="Times New Roman"/>
              </w:rPr>
              <w:t xml:space="preserve">Партиден № на имота в Община Твърдица-Местни данъци и такси   </w:t>
            </w:r>
          </w:p>
        </w:tc>
        <w:tc>
          <w:tcPr>
            <w:tcW w:w="993" w:type="dxa"/>
            <w:vMerge w:val="restart"/>
            <w:tcBorders>
              <w:top w:val="single" w:sz="4" w:space="0" w:color="auto"/>
              <w:left w:val="single" w:sz="4" w:space="0" w:color="auto"/>
              <w:bottom w:val="single" w:sz="4" w:space="0" w:color="auto"/>
              <w:right w:val="single" w:sz="4" w:space="0" w:color="auto"/>
            </w:tcBorders>
            <w:hideMark/>
          </w:tcPr>
          <w:p w:rsidR="00D443FB" w:rsidRDefault="00680AAE">
            <w:pPr>
              <w:spacing w:line="276" w:lineRule="auto"/>
              <w:rPr>
                <w:rFonts w:ascii="Times New Roman" w:hAnsi="Times New Roman"/>
              </w:rPr>
            </w:pPr>
            <w:r w:rsidRPr="00DC7D60">
              <w:rPr>
                <w:rFonts w:ascii="Times New Roman" w:hAnsi="Times New Roman"/>
              </w:rPr>
              <w:t>Вид имот:</w:t>
            </w:r>
            <w:r w:rsidR="00D443FB">
              <w:rPr>
                <w:rFonts w:ascii="Times New Roman" w:hAnsi="Times New Roman"/>
              </w:rPr>
              <w:t xml:space="preserve"> </w:t>
            </w:r>
            <w:r w:rsidRPr="00DC7D60">
              <w:rPr>
                <w:rFonts w:ascii="Times New Roman" w:hAnsi="Times New Roman"/>
              </w:rPr>
              <w:t>само земя;</w:t>
            </w:r>
          </w:p>
          <w:p w:rsidR="00D443FB" w:rsidRDefault="00680AAE">
            <w:pPr>
              <w:spacing w:line="276" w:lineRule="auto"/>
              <w:rPr>
                <w:rFonts w:ascii="Times New Roman" w:hAnsi="Times New Roman"/>
              </w:rPr>
            </w:pPr>
            <w:r w:rsidRPr="00DC7D60">
              <w:rPr>
                <w:rFonts w:ascii="Times New Roman" w:hAnsi="Times New Roman"/>
              </w:rPr>
              <w:t>само сграда/и/;</w:t>
            </w:r>
          </w:p>
          <w:p w:rsidR="00680AAE" w:rsidRPr="00DC7D60" w:rsidRDefault="00D443FB">
            <w:pPr>
              <w:spacing w:line="276" w:lineRule="auto"/>
              <w:rPr>
                <w:rFonts w:ascii="Times New Roman" w:hAnsi="Times New Roman"/>
              </w:rPr>
            </w:pPr>
            <w:r>
              <w:rPr>
                <w:rFonts w:ascii="Times New Roman" w:hAnsi="Times New Roman"/>
              </w:rPr>
              <w:t xml:space="preserve">земя </w:t>
            </w:r>
            <w:r w:rsidR="00680AAE" w:rsidRPr="00DC7D60">
              <w:rPr>
                <w:rFonts w:ascii="Times New Roman" w:hAnsi="Times New Roman"/>
              </w:rPr>
              <w:t>и сграда/и/</w:t>
            </w:r>
          </w:p>
        </w:tc>
        <w:tc>
          <w:tcPr>
            <w:tcW w:w="5840" w:type="dxa"/>
            <w:gridSpan w:val="4"/>
            <w:tcBorders>
              <w:top w:val="single" w:sz="4" w:space="0" w:color="auto"/>
              <w:left w:val="single" w:sz="4" w:space="0" w:color="auto"/>
              <w:bottom w:val="single" w:sz="4" w:space="0" w:color="auto"/>
              <w:right w:val="single" w:sz="4" w:space="0" w:color="auto"/>
            </w:tcBorders>
            <w:hideMark/>
          </w:tcPr>
          <w:p w:rsidR="00680AAE" w:rsidRPr="00DC7D60" w:rsidRDefault="00680AAE">
            <w:pPr>
              <w:spacing w:line="276" w:lineRule="auto"/>
              <w:rPr>
                <w:rFonts w:ascii="Times New Roman" w:hAnsi="Times New Roman"/>
              </w:rPr>
            </w:pPr>
            <w:r w:rsidRPr="00DC7D60">
              <w:rPr>
                <w:rFonts w:ascii="Times New Roman" w:hAnsi="Times New Roman"/>
              </w:rPr>
              <w:t>Брой ползватели в имота</w:t>
            </w:r>
          </w:p>
        </w:tc>
      </w:tr>
      <w:tr w:rsidR="00680AAE" w:rsidRPr="000D6190" w:rsidTr="00DC7D60">
        <w:trPr>
          <w:trHeight w:val="7439"/>
        </w:trPr>
        <w:tc>
          <w:tcPr>
            <w:tcW w:w="392" w:type="dxa"/>
            <w:vMerge/>
            <w:tcBorders>
              <w:top w:val="single" w:sz="4" w:space="0" w:color="auto"/>
              <w:left w:val="single" w:sz="4" w:space="0" w:color="auto"/>
              <w:bottom w:val="single" w:sz="4" w:space="0" w:color="auto"/>
              <w:right w:val="single" w:sz="4" w:space="0" w:color="auto"/>
            </w:tcBorders>
            <w:vAlign w:val="center"/>
            <w:hideMark/>
          </w:tcPr>
          <w:p w:rsidR="00680AAE" w:rsidRPr="00DC7D60" w:rsidRDefault="00680AAE">
            <w:pPr>
              <w:spacing w:line="276" w:lineRule="auto"/>
              <w:rPr>
                <w:rFonts w:ascii="Times New Roman" w:eastAsia="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80AAE" w:rsidRPr="00DC7D60" w:rsidRDefault="00680AAE">
            <w:pPr>
              <w:spacing w:line="276" w:lineRule="auto"/>
              <w:rPr>
                <w:rFonts w:ascii="Times New Roman" w:eastAsia="Times New Roman" w:hAnsi="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0AAE" w:rsidRPr="00DC7D60" w:rsidRDefault="00680AAE">
            <w:pPr>
              <w:spacing w:line="276" w:lineRule="auto"/>
              <w:rPr>
                <w:rFonts w:ascii="Times New Roman" w:eastAsia="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80AAE" w:rsidRPr="00DC7D60" w:rsidRDefault="00680AAE">
            <w:pPr>
              <w:spacing w:line="276" w:lineRule="auto"/>
              <w:rPr>
                <w:rFonts w:ascii="Times New Roman" w:eastAsia="Times New Roman" w:hAnsi="Times New Roman"/>
              </w:rPr>
            </w:pPr>
          </w:p>
        </w:tc>
        <w:tc>
          <w:tcPr>
            <w:tcW w:w="567" w:type="dxa"/>
            <w:tcBorders>
              <w:top w:val="nil"/>
              <w:left w:val="single" w:sz="4" w:space="0" w:color="auto"/>
              <w:bottom w:val="single" w:sz="4" w:space="0" w:color="auto"/>
              <w:right w:val="single" w:sz="4" w:space="0" w:color="auto"/>
            </w:tcBorders>
            <w:hideMark/>
          </w:tcPr>
          <w:p w:rsidR="00680AAE" w:rsidRPr="00DC7D60" w:rsidRDefault="00680AAE">
            <w:pPr>
              <w:spacing w:line="276" w:lineRule="auto"/>
              <w:rPr>
                <w:rFonts w:ascii="Times New Roman" w:hAnsi="Times New Roman"/>
              </w:rPr>
            </w:pPr>
            <w:r w:rsidRPr="00DC7D60">
              <w:rPr>
                <w:rFonts w:ascii="Times New Roman" w:hAnsi="Times New Roman"/>
              </w:rPr>
              <w:t xml:space="preserve">собственици </w:t>
            </w:r>
          </w:p>
        </w:tc>
        <w:tc>
          <w:tcPr>
            <w:tcW w:w="1417" w:type="dxa"/>
            <w:tcBorders>
              <w:top w:val="nil"/>
              <w:left w:val="single" w:sz="4" w:space="0" w:color="auto"/>
              <w:bottom w:val="single" w:sz="4" w:space="0" w:color="auto"/>
              <w:right w:val="single" w:sz="4" w:space="0" w:color="auto"/>
            </w:tcBorders>
            <w:hideMark/>
          </w:tcPr>
          <w:p w:rsidR="00680AAE" w:rsidRPr="00DC7D60" w:rsidRDefault="00680AAE">
            <w:pPr>
              <w:spacing w:line="276" w:lineRule="auto"/>
              <w:rPr>
                <w:rFonts w:ascii="Times New Roman" w:hAnsi="Times New Roman"/>
              </w:rPr>
            </w:pPr>
            <w:r w:rsidRPr="00DC7D60">
              <w:rPr>
                <w:rFonts w:ascii="Times New Roman" w:hAnsi="Times New Roman"/>
              </w:rPr>
              <w:t>Лица с учредено вещно право на ползване, концесионери, наематели, лица на които имотите са предоставени за управление, заети и наети от предприятието лица</w:t>
            </w:r>
          </w:p>
        </w:tc>
        <w:tc>
          <w:tcPr>
            <w:tcW w:w="2693" w:type="dxa"/>
            <w:tcBorders>
              <w:top w:val="single" w:sz="4" w:space="0" w:color="auto"/>
              <w:left w:val="single" w:sz="4" w:space="0" w:color="auto"/>
              <w:bottom w:val="single" w:sz="4" w:space="0" w:color="auto"/>
              <w:right w:val="single" w:sz="4" w:space="0" w:color="auto"/>
            </w:tcBorders>
            <w:hideMark/>
          </w:tcPr>
          <w:p w:rsidR="00680AAE" w:rsidRPr="00DC7D60" w:rsidRDefault="00680AAE">
            <w:pPr>
              <w:spacing w:line="276" w:lineRule="auto"/>
              <w:rPr>
                <w:rFonts w:ascii="Times New Roman" w:hAnsi="Times New Roman"/>
              </w:rPr>
            </w:pPr>
            <w:r w:rsidRPr="00DC7D60">
              <w:rPr>
                <w:rFonts w:ascii="Times New Roman" w:hAnsi="Times New Roman"/>
              </w:rPr>
              <w:t>Пребиваващи в имота на друго основание: лица, които пребивават в имота на собствениците като работници и/или служители на наемателите/по договор за наем/ или заемателите /по договор за заем за послужване/,</w:t>
            </w:r>
            <w:r w:rsidR="000D593C">
              <w:rPr>
                <w:rFonts w:ascii="Times New Roman" w:hAnsi="Times New Roman"/>
                <w:lang w:val="en-US"/>
              </w:rPr>
              <w:t xml:space="preserve"> </w:t>
            </w:r>
            <w:r w:rsidRPr="00DC7D60">
              <w:rPr>
                <w:rFonts w:ascii="Times New Roman" w:hAnsi="Times New Roman"/>
              </w:rPr>
              <w:t xml:space="preserve">децата посещаващи детски ясли и градини и учениците, потребителите в </w:t>
            </w:r>
            <w:r w:rsidR="005079A9" w:rsidRPr="00DC7D60">
              <w:rPr>
                <w:rFonts w:ascii="Times New Roman" w:hAnsi="Times New Roman"/>
              </w:rPr>
              <w:t>социални домове</w:t>
            </w:r>
            <w:r w:rsidR="005079A9" w:rsidRPr="00DC7D60">
              <w:rPr>
                <w:rFonts w:ascii="Times New Roman" w:hAnsi="Times New Roman"/>
                <w:lang w:val="en-US"/>
              </w:rPr>
              <w:t xml:space="preserve">, </w:t>
            </w:r>
            <w:proofErr w:type="spellStart"/>
            <w:r w:rsidR="005079A9" w:rsidRPr="00DC7D60">
              <w:rPr>
                <w:rFonts w:ascii="Times New Roman" w:hAnsi="Times New Roman"/>
                <w:lang w:val="en-US"/>
              </w:rPr>
              <w:t>други</w:t>
            </w:r>
            <w:proofErr w:type="spellEnd"/>
            <w:r w:rsidR="005079A9" w:rsidRPr="00DC7D60">
              <w:rPr>
                <w:rFonts w:ascii="Times New Roman" w:hAnsi="Times New Roman"/>
                <w:lang w:val="en-US"/>
              </w:rPr>
              <w:t xml:space="preserve"> </w:t>
            </w:r>
            <w:proofErr w:type="spellStart"/>
            <w:r w:rsidR="005079A9" w:rsidRPr="00DC7D60">
              <w:rPr>
                <w:rFonts w:ascii="Times New Roman" w:hAnsi="Times New Roman"/>
                <w:lang w:val="en-US"/>
              </w:rPr>
              <w:t>обитатели</w:t>
            </w:r>
            <w:proofErr w:type="spellEnd"/>
          </w:p>
        </w:tc>
        <w:tc>
          <w:tcPr>
            <w:tcW w:w="1163" w:type="dxa"/>
            <w:tcBorders>
              <w:top w:val="single" w:sz="4" w:space="0" w:color="auto"/>
              <w:left w:val="single" w:sz="4" w:space="0" w:color="auto"/>
              <w:bottom w:val="single" w:sz="4" w:space="0" w:color="auto"/>
              <w:right w:val="single" w:sz="4" w:space="0" w:color="auto"/>
            </w:tcBorders>
            <w:hideMark/>
          </w:tcPr>
          <w:p w:rsidR="00680AAE" w:rsidRPr="00DC7D60" w:rsidRDefault="00680AAE">
            <w:pPr>
              <w:spacing w:line="276" w:lineRule="auto"/>
              <w:rPr>
                <w:rFonts w:ascii="Times New Roman" w:hAnsi="Times New Roman"/>
              </w:rPr>
            </w:pPr>
            <w:r w:rsidRPr="00DC7D60">
              <w:rPr>
                <w:rFonts w:ascii="Times New Roman" w:hAnsi="Times New Roman"/>
              </w:rPr>
              <w:t>Общ брой/к.5+к.6+к.7/</w:t>
            </w:r>
          </w:p>
        </w:tc>
      </w:tr>
      <w:tr w:rsidR="00680AAE" w:rsidRPr="000D6190" w:rsidTr="00060767">
        <w:trPr>
          <w:trHeight w:val="451"/>
        </w:trPr>
        <w:tc>
          <w:tcPr>
            <w:tcW w:w="392" w:type="dxa"/>
            <w:tcBorders>
              <w:top w:val="single" w:sz="4" w:space="0" w:color="auto"/>
              <w:left w:val="single" w:sz="4" w:space="0" w:color="auto"/>
              <w:bottom w:val="single" w:sz="4" w:space="0" w:color="auto"/>
              <w:right w:val="single" w:sz="4" w:space="0" w:color="auto"/>
            </w:tcBorders>
            <w:hideMark/>
          </w:tcPr>
          <w:p w:rsidR="00680AAE" w:rsidRPr="000D6190" w:rsidRDefault="00680AAE">
            <w:pPr>
              <w:spacing w:line="276" w:lineRule="auto"/>
              <w:rPr>
                <w:rFonts w:ascii="Times New Roman" w:hAnsi="Times New Roman"/>
                <w:sz w:val="28"/>
                <w:szCs w:val="28"/>
                <w:lang w:val="en-US"/>
              </w:rPr>
            </w:pPr>
            <w:r w:rsidRPr="000D6190">
              <w:rPr>
                <w:rFonts w:ascii="Times New Roman" w:hAnsi="Times New Roman"/>
                <w:sz w:val="28"/>
                <w:szCs w:val="28"/>
                <w:lang w:val="en-US"/>
              </w:rPr>
              <w:t>1</w:t>
            </w:r>
          </w:p>
        </w:tc>
        <w:tc>
          <w:tcPr>
            <w:tcW w:w="1134" w:type="dxa"/>
            <w:tcBorders>
              <w:top w:val="single" w:sz="4" w:space="0" w:color="auto"/>
              <w:left w:val="single" w:sz="4" w:space="0" w:color="auto"/>
              <w:bottom w:val="single" w:sz="4" w:space="0" w:color="auto"/>
              <w:right w:val="single" w:sz="4" w:space="0" w:color="auto"/>
            </w:tcBorders>
            <w:hideMark/>
          </w:tcPr>
          <w:p w:rsidR="00680AAE" w:rsidRPr="000D6190" w:rsidRDefault="00680AAE" w:rsidP="00060767">
            <w:pPr>
              <w:spacing w:line="276" w:lineRule="auto"/>
              <w:jc w:val="center"/>
              <w:rPr>
                <w:rFonts w:ascii="Times New Roman" w:hAnsi="Times New Roman"/>
                <w:sz w:val="28"/>
                <w:szCs w:val="28"/>
                <w:lang w:val="en-US"/>
              </w:rPr>
            </w:pPr>
            <w:r w:rsidRPr="000D6190">
              <w:rPr>
                <w:rFonts w:ascii="Times New Roman" w:hAnsi="Times New Roman"/>
                <w:sz w:val="28"/>
                <w:szCs w:val="28"/>
                <w:lang w:val="en-US"/>
              </w:rPr>
              <w:t>2</w:t>
            </w:r>
          </w:p>
        </w:tc>
        <w:tc>
          <w:tcPr>
            <w:tcW w:w="1417" w:type="dxa"/>
            <w:tcBorders>
              <w:top w:val="single" w:sz="4" w:space="0" w:color="auto"/>
              <w:left w:val="single" w:sz="4" w:space="0" w:color="auto"/>
              <w:bottom w:val="single" w:sz="4" w:space="0" w:color="auto"/>
              <w:right w:val="single" w:sz="4" w:space="0" w:color="auto"/>
            </w:tcBorders>
            <w:hideMark/>
          </w:tcPr>
          <w:p w:rsidR="00680AAE" w:rsidRPr="000D6190" w:rsidRDefault="00680AAE" w:rsidP="00060767">
            <w:pPr>
              <w:spacing w:line="276" w:lineRule="auto"/>
              <w:jc w:val="center"/>
              <w:rPr>
                <w:rFonts w:ascii="Times New Roman" w:hAnsi="Times New Roman"/>
                <w:sz w:val="28"/>
                <w:szCs w:val="28"/>
                <w:lang w:val="en-US"/>
              </w:rPr>
            </w:pPr>
            <w:r w:rsidRPr="000D6190">
              <w:rPr>
                <w:rFonts w:ascii="Times New Roman" w:hAnsi="Times New Roman"/>
                <w:sz w:val="28"/>
                <w:szCs w:val="28"/>
                <w:lang w:val="en-US"/>
              </w:rPr>
              <w:t>3</w:t>
            </w:r>
          </w:p>
        </w:tc>
        <w:tc>
          <w:tcPr>
            <w:tcW w:w="993" w:type="dxa"/>
            <w:tcBorders>
              <w:top w:val="single" w:sz="4" w:space="0" w:color="auto"/>
              <w:left w:val="single" w:sz="4" w:space="0" w:color="auto"/>
              <w:bottom w:val="single" w:sz="4" w:space="0" w:color="auto"/>
              <w:right w:val="single" w:sz="4" w:space="0" w:color="auto"/>
            </w:tcBorders>
            <w:hideMark/>
          </w:tcPr>
          <w:p w:rsidR="00680AAE" w:rsidRPr="000D6190" w:rsidRDefault="00680AAE" w:rsidP="00060767">
            <w:pPr>
              <w:spacing w:line="276" w:lineRule="auto"/>
              <w:jc w:val="center"/>
              <w:rPr>
                <w:rFonts w:ascii="Times New Roman" w:hAnsi="Times New Roman"/>
                <w:sz w:val="28"/>
                <w:szCs w:val="28"/>
                <w:lang w:val="en-US"/>
              </w:rPr>
            </w:pPr>
            <w:r w:rsidRPr="000D6190">
              <w:rPr>
                <w:rFonts w:ascii="Times New Roman" w:hAnsi="Times New Roman"/>
                <w:sz w:val="28"/>
                <w:szCs w:val="28"/>
                <w:lang w:val="en-US"/>
              </w:rPr>
              <w:t>4</w:t>
            </w:r>
          </w:p>
        </w:tc>
        <w:tc>
          <w:tcPr>
            <w:tcW w:w="567" w:type="dxa"/>
            <w:tcBorders>
              <w:top w:val="single" w:sz="4" w:space="0" w:color="auto"/>
              <w:left w:val="single" w:sz="4" w:space="0" w:color="auto"/>
              <w:bottom w:val="single" w:sz="4" w:space="0" w:color="auto"/>
              <w:right w:val="single" w:sz="4" w:space="0" w:color="auto"/>
            </w:tcBorders>
            <w:hideMark/>
          </w:tcPr>
          <w:p w:rsidR="00680AAE" w:rsidRPr="000D6190" w:rsidRDefault="00680AAE" w:rsidP="00060767">
            <w:pPr>
              <w:spacing w:line="276" w:lineRule="auto"/>
              <w:jc w:val="center"/>
              <w:rPr>
                <w:rFonts w:ascii="Times New Roman" w:hAnsi="Times New Roman"/>
                <w:sz w:val="28"/>
                <w:szCs w:val="28"/>
                <w:lang w:val="en-US"/>
              </w:rPr>
            </w:pPr>
            <w:r w:rsidRPr="000D6190">
              <w:rPr>
                <w:rFonts w:ascii="Times New Roman" w:hAnsi="Times New Roman"/>
                <w:sz w:val="28"/>
                <w:szCs w:val="28"/>
                <w:lang w:val="en-US"/>
              </w:rPr>
              <w:t>5</w:t>
            </w:r>
          </w:p>
        </w:tc>
        <w:tc>
          <w:tcPr>
            <w:tcW w:w="1417" w:type="dxa"/>
            <w:tcBorders>
              <w:top w:val="single" w:sz="4" w:space="0" w:color="auto"/>
              <w:left w:val="single" w:sz="4" w:space="0" w:color="auto"/>
              <w:bottom w:val="single" w:sz="4" w:space="0" w:color="auto"/>
              <w:right w:val="single" w:sz="4" w:space="0" w:color="auto"/>
            </w:tcBorders>
          </w:tcPr>
          <w:p w:rsidR="00680AAE" w:rsidRPr="000D6190" w:rsidRDefault="00680AAE" w:rsidP="00060767">
            <w:pPr>
              <w:spacing w:line="276" w:lineRule="auto"/>
              <w:jc w:val="center"/>
              <w:rPr>
                <w:rFonts w:ascii="Times New Roman" w:hAnsi="Times New Roman"/>
                <w:sz w:val="28"/>
                <w:szCs w:val="28"/>
                <w:lang w:val="en-US"/>
              </w:rPr>
            </w:pPr>
            <w:r w:rsidRPr="000D6190">
              <w:rPr>
                <w:rFonts w:ascii="Times New Roman" w:hAnsi="Times New Roman"/>
                <w:sz w:val="28"/>
                <w:szCs w:val="28"/>
                <w:lang w:val="en-US"/>
              </w:rPr>
              <w:t>6</w:t>
            </w:r>
          </w:p>
          <w:p w:rsidR="00680AAE" w:rsidRPr="000D6190" w:rsidRDefault="00680AAE" w:rsidP="00060767">
            <w:pPr>
              <w:spacing w:line="276" w:lineRule="auto"/>
              <w:jc w:val="center"/>
              <w:rPr>
                <w:rFonts w:ascii="Times New Roman" w:hAnsi="Times New Roman"/>
                <w:sz w:val="28"/>
                <w:szCs w:val="28"/>
                <w:lang w:val="en-US"/>
              </w:rPr>
            </w:pPr>
          </w:p>
        </w:tc>
        <w:tc>
          <w:tcPr>
            <w:tcW w:w="2693" w:type="dxa"/>
            <w:tcBorders>
              <w:top w:val="single" w:sz="4" w:space="0" w:color="auto"/>
              <w:left w:val="single" w:sz="4" w:space="0" w:color="auto"/>
              <w:bottom w:val="single" w:sz="4" w:space="0" w:color="auto"/>
              <w:right w:val="single" w:sz="4" w:space="0" w:color="auto"/>
            </w:tcBorders>
            <w:hideMark/>
          </w:tcPr>
          <w:p w:rsidR="00680AAE" w:rsidRPr="000D6190" w:rsidRDefault="00680AAE" w:rsidP="00060767">
            <w:pPr>
              <w:spacing w:line="276" w:lineRule="auto"/>
              <w:jc w:val="center"/>
              <w:rPr>
                <w:rFonts w:ascii="Times New Roman" w:hAnsi="Times New Roman"/>
                <w:sz w:val="28"/>
                <w:szCs w:val="28"/>
              </w:rPr>
            </w:pPr>
            <w:r w:rsidRPr="000D6190">
              <w:rPr>
                <w:rFonts w:ascii="Times New Roman" w:hAnsi="Times New Roman"/>
                <w:sz w:val="28"/>
                <w:szCs w:val="28"/>
              </w:rPr>
              <w:t>7</w:t>
            </w:r>
          </w:p>
        </w:tc>
        <w:tc>
          <w:tcPr>
            <w:tcW w:w="1163" w:type="dxa"/>
            <w:tcBorders>
              <w:top w:val="single" w:sz="4" w:space="0" w:color="auto"/>
              <w:left w:val="single" w:sz="4" w:space="0" w:color="auto"/>
              <w:bottom w:val="single" w:sz="4" w:space="0" w:color="auto"/>
              <w:right w:val="single" w:sz="4" w:space="0" w:color="auto"/>
            </w:tcBorders>
            <w:hideMark/>
          </w:tcPr>
          <w:p w:rsidR="00680AAE" w:rsidRPr="000D6190" w:rsidRDefault="00680AAE" w:rsidP="00060767">
            <w:pPr>
              <w:spacing w:line="276" w:lineRule="auto"/>
              <w:jc w:val="center"/>
              <w:rPr>
                <w:rFonts w:ascii="Times New Roman" w:hAnsi="Times New Roman"/>
                <w:sz w:val="28"/>
                <w:szCs w:val="28"/>
              </w:rPr>
            </w:pPr>
            <w:r w:rsidRPr="000D6190">
              <w:rPr>
                <w:rFonts w:ascii="Times New Roman" w:hAnsi="Times New Roman"/>
                <w:sz w:val="28"/>
                <w:szCs w:val="28"/>
              </w:rPr>
              <w:t>8</w:t>
            </w:r>
          </w:p>
        </w:tc>
      </w:tr>
      <w:tr w:rsidR="00680AAE" w:rsidRPr="000D6190" w:rsidTr="00023694">
        <w:tc>
          <w:tcPr>
            <w:tcW w:w="392"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1163"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r>
      <w:tr w:rsidR="00680AAE" w:rsidRPr="000D6190" w:rsidTr="00023694">
        <w:tc>
          <w:tcPr>
            <w:tcW w:w="392"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1163"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r>
      <w:tr w:rsidR="00680AAE" w:rsidRPr="000D6190" w:rsidTr="00023694">
        <w:tc>
          <w:tcPr>
            <w:tcW w:w="392"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1163"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r>
      <w:tr w:rsidR="00680AAE" w:rsidRPr="000D6190" w:rsidTr="00023694">
        <w:tc>
          <w:tcPr>
            <w:tcW w:w="392"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c>
          <w:tcPr>
            <w:tcW w:w="1163" w:type="dxa"/>
            <w:tcBorders>
              <w:top w:val="single" w:sz="4" w:space="0" w:color="auto"/>
              <w:left w:val="single" w:sz="4" w:space="0" w:color="auto"/>
              <w:bottom w:val="single" w:sz="4" w:space="0" w:color="auto"/>
              <w:right w:val="single" w:sz="4" w:space="0" w:color="auto"/>
            </w:tcBorders>
          </w:tcPr>
          <w:p w:rsidR="00680AAE" w:rsidRPr="000D6190" w:rsidRDefault="00680AAE">
            <w:pPr>
              <w:spacing w:line="276" w:lineRule="auto"/>
              <w:rPr>
                <w:rFonts w:ascii="Times New Roman" w:hAnsi="Times New Roman"/>
                <w:sz w:val="28"/>
                <w:szCs w:val="28"/>
              </w:rPr>
            </w:pPr>
          </w:p>
        </w:tc>
      </w:tr>
    </w:tbl>
    <w:p w:rsidR="00997E2A" w:rsidRDefault="00997E2A" w:rsidP="00680AAE">
      <w:pPr>
        <w:rPr>
          <w:rFonts w:ascii="Times New Roman" w:hAnsi="Times New Roman"/>
          <w:sz w:val="28"/>
          <w:szCs w:val="28"/>
        </w:rPr>
      </w:pPr>
    </w:p>
    <w:p w:rsidR="00680AAE" w:rsidRPr="000D6190" w:rsidRDefault="00680AAE" w:rsidP="00680AAE">
      <w:pPr>
        <w:rPr>
          <w:rFonts w:ascii="Times New Roman" w:eastAsia="Times New Roman" w:hAnsi="Times New Roman"/>
          <w:sz w:val="28"/>
          <w:szCs w:val="28"/>
          <w:lang w:eastAsia="bg-BG"/>
        </w:rPr>
      </w:pPr>
      <w:r w:rsidRPr="000D6190">
        <w:rPr>
          <w:rFonts w:ascii="Times New Roman" w:hAnsi="Times New Roman"/>
          <w:sz w:val="28"/>
          <w:szCs w:val="28"/>
        </w:rPr>
        <w:t>Вид на декларацията:</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0"/>
        <w:gridCol w:w="3435"/>
      </w:tblGrid>
      <w:tr w:rsidR="00680AAE" w:rsidRPr="000D6190" w:rsidTr="00680AAE">
        <w:trPr>
          <w:trHeight w:val="240"/>
        </w:trPr>
        <w:tc>
          <w:tcPr>
            <w:tcW w:w="390" w:type="dxa"/>
            <w:tcBorders>
              <w:top w:val="single" w:sz="4" w:space="0" w:color="auto"/>
              <w:left w:val="single" w:sz="4" w:space="0" w:color="auto"/>
              <w:bottom w:val="single" w:sz="4" w:space="0" w:color="auto"/>
              <w:right w:val="single" w:sz="4" w:space="0" w:color="auto"/>
            </w:tcBorders>
          </w:tcPr>
          <w:p w:rsidR="00680AAE" w:rsidRPr="000D6190" w:rsidRDefault="00680AAE">
            <w:pPr>
              <w:tabs>
                <w:tab w:val="left" w:pos="6015"/>
              </w:tabs>
              <w:spacing w:line="276" w:lineRule="auto"/>
              <w:rPr>
                <w:rFonts w:ascii="Times New Roman" w:hAnsi="Times New Roman"/>
                <w:sz w:val="28"/>
                <w:szCs w:val="28"/>
              </w:rPr>
            </w:pPr>
          </w:p>
        </w:tc>
        <w:tc>
          <w:tcPr>
            <w:tcW w:w="3435" w:type="dxa"/>
            <w:tcBorders>
              <w:top w:val="nil"/>
              <w:left w:val="single" w:sz="4" w:space="0" w:color="auto"/>
              <w:bottom w:val="nil"/>
              <w:right w:val="nil"/>
            </w:tcBorders>
            <w:hideMark/>
          </w:tcPr>
          <w:p w:rsidR="00680AAE" w:rsidRPr="000D6190" w:rsidRDefault="00680AAE">
            <w:pPr>
              <w:spacing w:line="276" w:lineRule="auto"/>
              <w:rPr>
                <w:rFonts w:ascii="Times New Roman" w:hAnsi="Times New Roman"/>
                <w:sz w:val="28"/>
                <w:szCs w:val="28"/>
              </w:rPr>
            </w:pPr>
            <w:r w:rsidRPr="000D6190">
              <w:rPr>
                <w:rFonts w:ascii="Times New Roman" w:hAnsi="Times New Roman"/>
                <w:sz w:val="28"/>
                <w:szCs w:val="28"/>
              </w:rPr>
              <w:t>Първоначална декларация</w:t>
            </w:r>
            <w:r w:rsidRPr="000D6190">
              <w:rPr>
                <w:rFonts w:ascii="Times New Roman" w:hAnsi="Times New Roman"/>
                <w:sz w:val="28"/>
                <w:szCs w:val="28"/>
                <w:lang w:val="en-US"/>
              </w:rPr>
              <w:t xml:space="preserve">  </w:t>
            </w:r>
          </w:p>
        </w:tc>
      </w:tr>
    </w:tbl>
    <w:p w:rsidR="00680AAE" w:rsidRPr="000D6190" w:rsidRDefault="00680AAE" w:rsidP="00680AAE">
      <w:pPr>
        <w:tabs>
          <w:tab w:val="left" w:pos="6015"/>
        </w:tabs>
        <w:rPr>
          <w:rFonts w:ascii="Times New Roman" w:eastAsia="Times New Roman" w:hAnsi="Times New Roman"/>
          <w:sz w:val="28"/>
          <w:szCs w:val="28"/>
          <w:lang w:eastAsia="bg-BG"/>
        </w:rPr>
      </w:pPr>
      <w:r w:rsidRPr="000D6190">
        <w:rPr>
          <w:rFonts w:ascii="Times New Roman" w:hAnsi="Times New Roman"/>
          <w:sz w:val="28"/>
          <w:szCs w:val="28"/>
        </w:rPr>
        <w:tab/>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0"/>
        <w:gridCol w:w="3435"/>
      </w:tblGrid>
      <w:tr w:rsidR="00680AAE" w:rsidRPr="000D6190" w:rsidTr="00680AAE">
        <w:trPr>
          <w:trHeight w:val="240"/>
        </w:trPr>
        <w:tc>
          <w:tcPr>
            <w:tcW w:w="390" w:type="dxa"/>
            <w:tcBorders>
              <w:top w:val="single" w:sz="4" w:space="0" w:color="auto"/>
              <w:left w:val="single" w:sz="4" w:space="0" w:color="auto"/>
              <w:bottom w:val="single" w:sz="4" w:space="0" w:color="auto"/>
              <w:right w:val="single" w:sz="4" w:space="0" w:color="auto"/>
            </w:tcBorders>
          </w:tcPr>
          <w:p w:rsidR="00680AAE" w:rsidRPr="000D6190" w:rsidRDefault="00680AAE">
            <w:pPr>
              <w:tabs>
                <w:tab w:val="left" w:pos="6015"/>
              </w:tabs>
              <w:spacing w:line="276" w:lineRule="auto"/>
              <w:rPr>
                <w:rFonts w:ascii="Times New Roman" w:hAnsi="Times New Roman"/>
                <w:sz w:val="28"/>
                <w:szCs w:val="28"/>
              </w:rPr>
            </w:pPr>
          </w:p>
        </w:tc>
        <w:tc>
          <w:tcPr>
            <w:tcW w:w="3435" w:type="dxa"/>
            <w:tcBorders>
              <w:top w:val="nil"/>
              <w:left w:val="single" w:sz="4" w:space="0" w:color="auto"/>
              <w:bottom w:val="nil"/>
              <w:right w:val="nil"/>
            </w:tcBorders>
            <w:hideMark/>
          </w:tcPr>
          <w:p w:rsidR="00680AAE" w:rsidRPr="000D6190" w:rsidRDefault="00680AAE">
            <w:pPr>
              <w:spacing w:line="276" w:lineRule="auto"/>
              <w:rPr>
                <w:rFonts w:ascii="Times New Roman" w:hAnsi="Times New Roman"/>
                <w:sz w:val="28"/>
                <w:szCs w:val="28"/>
              </w:rPr>
            </w:pPr>
            <w:r w:rsidRPr="000D6190">
              <w:rPr>
                <w:rFonts w:ascii="Times New Roman" w:hAnsi="Times New Roman"/>
                <w:sz w:val="28"/>
                <w:szCs w:val="28"/>
              </w:rPr>
              <w:t xml:space="preserve">Декларация за промяна </w:t>
            </w:r>
            <w:proofErr w:type="spellStart"/>
            <w:r w:rsidRPr="000D6190">
              <w:rPr>
                <w:rFonts w:ascii="Times New Roman" w:hAnsi="Times New Roman"/>
                <w:sz w:val="28"/>
                <w:szCs w:val="28"/>
                <w:lang w:val="en-US"/>
              </w:rPr>
              <w:t>броя</w:t>
            </w:r>
            <w:proofErr w:type="spellEnd"/>
            <w:r w:rsidRPr="000D6190">
              <w:rPr>
                <w:rFonts w:ascii="Times New Roman" w:hAnsi="Times New Roman"/>
                <w:sz w:val="28"/>
                <w:szCs w:val="28"/>
                <w:lang w:val="en-US"/>
              </w:rPr>
              <w:t xml:space="preserve"> </w:t>
            </w:r>
            <w:proofErr w:type="spellStart"/>
            <w:r w:rsidRPr="000D6190">
              <w:rPr>
                <w:rFonts w:ascii="Times New Roman" w:hAnsi="Times New Roman"/>
                <w:sz w:val="28"/>
                <w:szCs w:val="28"/>
                <w:lang w:val="en-US"/>
              </w:rPr>
              <w:t>на</w:t>
            </w:r>
            <w:proofErr w:type="spellEnd"/>
            <w:r w:rsidRPr="000D6190">
              <w:rPr>
                <w:rFonts w:ascii="Times New Roman" w:hAnsi="Times New Roman"/>
                <w:sz w:val="28"/>
                <w:szCs w:val="28"/>
                <w:lang w:val="en-US"/>
              </w:rPr>
              <w:t xml:space="preserve"> </w:t>
            </w:r>
            <w:proofErr w:type="spellStart"/>
            <w:r w:rsidRPr="000D6190">
              <w:rPr>
                <w:rFonts w:ascii="Times New Roman" w:hAnsi="Times New Roman"/>
                <w:sz w:val="28"/>
                <w:szCs w:val="28"/>
                <w:lang w:val="en-US"/>
              </w:rPr>
              <w:t>ползвателите</w:t>
            </w:r>
            <w:proofErr w:type="spellEnd"/>
            <w:r w:rsidRPr="000D6190">
              <w:rPr>
                <w:rFonts w:ascii="Times New Roman" w:hAnsi="Times New Roman"/>
                <w:sz w:val="28"/>
                <w:szCs w:val="28"/>
              </w:rPr>
              <w:t xml:space="preserve"> или за корекция                -дата на   промяна/корекция/:</w:t>
            </w:r>
          </w:p>
        </w:tc>
      </w:tr>
    </w:tbl>
    <w:p w:rsidR="00680AAE" w:rsidRPr="000D6190" w:rsidRDefault="00680AAE" w:rsidP="00680AAE">
      <w:pPr>
        <w:rPr>
          <w:rFonts w:ascii="Times New Roman" w:eastAsia="Times New Roman" w:hAnsi="Times New Roman"/>
          <w:sz w:val="28"/>
          <w:szCs w:val="28"/>
          <w:lang w:eastAsia="bg-BG"/>
        </w:rPr>
      </w:pPr>
    </w:p>
    <w:p w:rsidR="00680AAE" w:rsidRPr="000D6190" w:rsidRDefault="00680AAE" w:rsidP="00680AAE">
      <w:pPr>
        <w:rPr>
          <w:rFonts w:ascii="Times New Roman" w:hAnsi="Times New Roman"/>
          <w:sz w:val="28"/>
          <w:szCs w:val="28"/>
        </w:rPr>
      </w:pPr>
      <w:r w:rsidRPr="000D6190">
        <w:rPr>
          <w:rFonts w:ascii="Times New Roman" w:hAnsi="Times New Roman"/>
          <w:sz w:val="28"/>
          <w:szCs w:val="28"/>
        </w:rPr>
        <w:t>Дата:                                             Изготвил:</w:t>
      </w:r>
    </w:p>
    <w:p w:rsidR="00680AAE" w:rsidRPr="000D6190" w:rsidRDefault="00680AAE" w:rsidP="00680AAE">
      <w:pPr>
        <w:rPr>
          <w:rFonts w:ascii="Times New Roman" w:hAnsi="Times New Roman"/>
          <w:sz w:val="28"/>
          <w:szCs w:val="28"/>
        </w:rPr>
      </w:pPr>
      <w:r w:rsidRPr="000D6190">
        <w:rPr>
          <w:rFonts w:ascii="Times New Roman" w:hAnsi="Times New Roman"/>
          <w:sz w:val="28"/>
          <w:szCs w:val="28"/>
        </w:rPr>
        <w:t xml:space="preserve">                                                       Представляващ:</w:t>
      </w:r>
    </w:p>
    <w:p w:rsidR="00680AAE" w:rsidRPr="000D6190" w:rsidRDefault="00680AAE" w:rsidP="00680AAE">
      <w:pPr>
        <w:tabs>
          <w:tab w:val="left" w:pos="5728"/>
        </w:tabs>
        <w:rPr>
          <w:rFonts w:ascii="Times New Roman" w:hAnsi="Times New Roman"/>
          <w:sz w:val="28"/>
          <w:szCs w:val="28"/>
        </w:rPr>
      </w:pPr>
    </w:p>
    <w:p w:rsidR="00680AAE" w:rsidRPr="000D6190" w:rsidRDefault="00680AAE" w:rsidP="00680AAE">
      <w:pPr>
        <w:tabs>
          <w:tab w:val="left" w:pos="5728"/>
        </w:tabs>
        <w:rPr>
          <w:rFonts w:ascii="Times New Roman" w:hAnsi="Times New Roman"/>
          <w:sz w:val="28"/>
          <w:szCs w:val="28"/>
        </w:rPr>
      </w:pPr>
    </w:p>
    <w:p w:rsidR="00680AAE" w:rsidRPr="000D6190" w:rsidRDefault="00680AAE" w:rsidP="00680AAE">
      <w:pPr>
        <w:tabs>
          <w:tab w:val="left" w:pos="5728"/>
        </w:tabs>
        <w:rPr>
          <w:rFonts w:ascii="Times New Roman" w:hAnsi="Times New Roman"/>
          <w:sz w:val="28"/>
          <w:szCs w:val="28"/>
        </w:rPr>
      </w:pPr>
    </w:p>
    <w:p w:rsidR="00680AAE" w:rsidRPr="000D6190" w:rsidRDefault="00680AAE" w:rsidP="00680AAE">
      <w:pPr>
        <w:rPr>
          <w:rFonts w:ascii="Times New Roman" w:hAnsi="Times New Roman"/>
          <w:sz w:val="28"/>
          <w:szCs w:val="28"/>
        </w:rPr>
      </w:pPr>
      <w:r w:rsidRPr="000D6190">
        <w:rPr>
          <w:rFonts w:ascii="Times New Roman" w:hAnsi="Times New Roman"/>
          <w:sz w:val="28"/>
          <w:szCs w:val="28"/>
        </w:rPr>
        <w:t xml:space="preserve">                                                                                              </w:t>
      </w:r>
    </w:p>
    <w:p w:rsidR="00680AAE" w:rsidRPr="000D6190" w:rsidRDefault="00680AAE" w:rsidP="00680AAE">
      <w:pPr>
        <w:rPr>
          <w:rFonts w:ascii="Times New Roman" w:hAnsi="Times New Roman"/>
          <w:sz w:val="28"/>
          <w:szCs w:val="28"/>
        </w:rPr>
      </w:pPr>
    </w:p>
    <w:p w:rsidR="00680AAE" w:rsidRPr="000D6190" w:rsidRDefault="00680AAE" w:rsidP="00680AAE">
      <w:pPr>
        <w:rPr>
          <w:rFonts w:ascii="Times New Roman" w:hAnsi="Times New Roman"/>
          <w:sz w:val="28"/>
          <w:szCs w:val="28"/>
        </w:rPr>
      </w:pPr>
    </w:p>
    <w:p w:rsidR="00680AAE" w:rsidRPr="000D6190" w:rsidRDefault="00680AAE" w:rsidP="00680AAE">
      <w:pPr>
        <w:rPr>
          <w:rFonts w:ascii="Times New Roman" w:hAnsi="Times New Roman"/>
          <w:sz w:val="28"/>
          <w:szCs w:val="28"/>
        </w:rPr>
      </w:pPr>
    </w:p>
    <w:p w:rsidR="00680AAE" w:rsidRPr="000D6190" w:rsidRDefault="00680AAE" w:rsidP="00680AAE">
      <w:pPr>
        <w:rPr>
          <w:rFonts w:ascii="Times New Roman" w:hAnsi="Times New Roman"/>
          <w:sz w:val="28"/>
          <w:szCs w:val="28"/>
        </w:rPr>
      </w:pPr>
    </w:p>
    <w:p w:rsidR="00680AAE" w:rsidRPr="000D6190" w:rsidRDefault="00680AAE" w:rsidP="00680AAE">
      <w:pPr>
        <w:rPr>
          <w:rFonts w:ascii="Times New Roman" w:hAnsi="Times New Roman"/>
          <w:sz w:val="28"/>
          <w:szCs w:val="28"/>
        </w:rPr>
      </w:pPr>
    </w:p>
    <w:p w:rsidR="00680AAE" w:rsidRPr="000D6190" w:rsidRDefault="00680AAE" w:rsidP="00680AAE">
      <w:pPr>
        <w:rPr>
          <w:rFonts w:ascii="Times New Roman" w:hAnsi="Times New Roman"/>
          <w:sz w:val="28"/>
          <w:szCs w:val="28"/>
        </w:rPr>
      </w:pPr>
    </w:p>
    <w:p w:rsidR="00680AAE" w:rsidRDefault="00680AAE" w:rsidP="00680AAE"/>
    <w:p w:rsidR="00680AAE" w:rsidRDefault="00680AAE" w:rsidP="00680AAE"/>
    <w:p w:rsidR="00680AAE" w:rsidRDefault="00680AAE" w:rsidP="00680AAE"/>
    <w:p w:rsidR="00680AAE" w:rsidRDefault="00680AAE" w:rsidP="00680AAE"/>
    <w:p w:rsidR="00680AAE" w:rsidRDefault="00680AAE" w:rsidP="00680AAE"/>
    <w:p w:rsidR="00680AAE" w:rsidRDefault="00680AAE" w:rsidP="00680AAE"/>
    <w:p w:rsidR="00680AAE" w:rsidRDefault="00680AAE" w:rsidP="00680AAE"/>
    <w:p w:rsidR="00680AAE" w:rsidRDefault="00680AAE" w:rsidP="00680AAE"/>
    <w:p w:rsidR="00680AAE" w:rsidRDefault="00680AAE" w:rsidP="00680AAE"/>
    <w:p w:rsidR="00680AAE" w:rsidRDefault="00680AAE" w:rsidP="00680AAE"/>
    <w:p w:rsidR="00680AAE" w:rsidRDefault="00680AAE" w:rsidP="00680AAE"/>
    <w:p w:rsidR="00680AAE" w:rsidRDefault="00680AAE" w:rsidP="00680AAE"/>
    <w:p w:rsidR="00680AAE" w:rsidRDefault="00680AAE" w:rsidP="00680AAE"/>
    <w:p w:rsidR="00680AAE" w:rsidRDefault="00680AAE" w:rsidP="00680AAE"/>
    <w:p w:rsidR="00680AAE" w:rsidRDefault="00680AAE" w:rsidP="00680AAE"/>
    <w:p w:rsidR="00B118BC" w:rsidRDefault="00B118BC" w:rsidP="00680AAE">
      <w:pPr>
        <w:pStyle w:val="af2"/>
        <w:jc w:val="both"/>
        <w:rPr>
          <w:b/>
        </w:rPr>
      </w:pPr>
    </w:p>
    <w:p w:rsidR="00B118BC" w:rsidRDefault="00B118BC" w:rsidP="00680AAE">
      <w:pPr>
        <w:pStyle w:val="af2"/>
        <w:jc w:val="both"/>
        <w:rPr>
          <w:b/>
        </w:rPr>
      </w:pPr>
    </w:p>
    <w:p w:rsidR="00B118BC" w:rsidRDefault="00B118BC" w:rsidP="00680AAE">
      <w:pPr>
        <w:pStyle w:val="af2"/>
        <w:jc w:val="both"/>
        <w:rPr>
          <w:b/>
        </w:rPr>
      </w:pPr>
    </w:p>
    <w:p w:rsidR="00B118BC" w:rsidRDefault="00B118BC" w:rsidP="00680AAE">
      <w:pPr>
        <w:pStyle w:val="af2"/>
        <w:jc w:val="both"/>
        <w:rPr>
          <w:b/>
        </w:rPr>
      </w:pPr>
    </w:p>
    <w:p w:rsidR="00B118BC" w:rsidRDefault="00B118BC" w:rsidP="00680AAE">
      <w:pPr>
        <w:pStyle w:val="af2"/>
        <w:jc w:val="both"/>
        <w:rPr>
          <w:b/>
        </w:rPr>
      </w:pPr>
    </w:p>
    <w:p w:rsidR="00B118BC" w:rsidRDefault="00B118BC" w:rsidP="00680AAE">
      <w:pPr>
        <w:pStyle w:val="af2"/>
        <w:jc w:val="both"/>
        <w:rPr>
          <w:b/>
        </w:rPr>
      </w:pPr>
    </w:p>
    <w:p w:rsidR="00B118BC" w:rsidRDefault="00B118BC" w:rsidP="00680AAE">
      <w:pPr>
        <w:pStyle w:val="af2"/>
        <w:jc w:val="both"/>
        <w:rPr>
          <w:b/>
        </w:rPr>
      </w:pPr>
    </w:p>
    <w:p w:rsidR="00680AAE" w:rsidRPr="00FA7111" w:rsidRDefault="00680AAE" w:rsidP="00FA7111">
      <w:pPr>
        <w:pStyle w:val="af2"/>
        <w:jc w:val="center"/>
        <w:rPr>
          <w:b/>
          <w:sz w:val="28"/>
          <w:szCs w:val="28"/>
        </w:rPr>
      </w:pPr>
      <w:r w:rsidRPr="00FA7111">
        <w:rPr>
          <w:b/>
          <w:sz w:val="28"/>
          <w:szCs w:val="28"/>
        </w:rPr>
        <w:t>Приложение № 5 към чл. 16, ал. 8</w:t>
      </w:r>
    </w:p>
    <w:p w:rsidR="00680AAE" w:rsidRDefault="00680AAE" w:rsidP="00680AAE">
      <w:pPr>
        <w:rPr>
          <w:lang w:val="en-US"/>
        </w:rPr>
      </w:pPr>
    </w:p>
    <w:p w:rsidR="00680AAE" w:rsidRDefault="00680AAE" w:rsidP="00680AAE">
      <w:pPr>
        <w:rPr>
          <w:lang w:val="en-US"/>
        </w:rPr>
      </w:pPr>
    </w:p>
    <w:p w:rsidR="00680AAE" w:rsidRPr="00FA7111" w:rsidRDefault="00680AAE" w:rsidP="00680AAE">
      <w:pPr>
        <w:rPr>
          <w:rFonts w:ascii="Times New Roman" w:hAnsi="Times New Roman"/>
        </w:rPr>
      </w:pPr>
      <w:r w:rsidRPr="00FA7111">
        <w:rPr>
          <w:rFonts w:ascii="Times New Roman" w:hAnsi="Times New Roman"/>
          <w:lang w:val="en-US"/>
        </w:rPr>
        <w:t xml:space="preserve">     </w:t>
      </w:r>
      <w:r w:rsidRPr="00FA7111">
        <w:rPr>
          <w:rFonts w:ascii="Times New Roman" w:hAnsi="Times New Roman"/>
        </w:rPr>
        <w:t>ВХ.№………………………………………..</w:t>
      </w:r>
      <w:r w:rsidRPr="00FA7111">
        <w:rPr>
          <w:rFonts w:ascii="Times New Roman" w:hAnsi="Times New Roman"/>
          <w:lang w:val="en-US"/>
        </w:rPr>
        <w:t xml:space="preserve">                                                       </w:t>
      </w:r>
    </w:p>
    <w:p w:rsidR="00680AAE" w:rsidRPr="00FA7111" w:rsidRDefault="00680AAE" w:rsidP="00680AAE">
      <w:pPr>
        <w:rPr>
          <w:rFonts w:ascii="Times New Roman" w:hAnsi="Times New Roman"/>
        </w:rPr>
      </w:pPr>
    </w:p>
    <w:p w:rsidR="00680AAE" w:rsidRPr="009F03D4" w:rsidRDefault="00680AAE" w:rsidP="00680AAE">
      <w:pPr>
        <w:jc w:val="center"/>
        <w:rPr>
          <w:rFonts w:ascii="Times New Roman" w:hAnsi="Times New Roman"/>
          <w:b/>
        </w:rPr>
      </w:pPr>
      <w:r w:rsidRPr="009F03D4">
        <w:rPr>
          <w:rFonts w:ascii="Times New Roman" w:hAnsi="Times New Roman"/>
          <w:b/>
        </w:rPr>
        <w:t>С П Р А В К А</w:t>
      </w:r>
    </w:p>
    <w:p w:rsidR="009F03D4" w:rsidRPr="00FA7111" w:rsidRDefault="009F03D4" w:rsidP="009F03D4">
      <w:pPr>
        <w:jc w:val="center"/>
        <w:rPr>
          <w:rFonts w:ascii="Times New Roman" w:hAnsi="Times New Roman"/>
          <w:lang w:val="en-US"/>
        </w:rPr>
      </w:pPr>
    </w:p>
    <w:p w:rsidR="00680AAE" w:rsidRPr="002748DC" w:rsidRDefault="00680AAE" w:rsidP="009F03D4">
      <w:pPr>
        <w:jc w:val="center"/>
        <w:rPr>
          <w:rFonts w:ascii="Times New Roman" w:hAnsi="Times New Roman"/>
          <w:b/>
        </w:rPr>
      </w:pPr>
      <w:r w:rsidRPr="002748DC">
        <w:rPr>
          <w:rFonts w:ascii="Times New Roman" w:hAnsi="Times New Roman"/>
          <w:b/>
          <w:lang w:val="en-US"/>
        </w:rPr>
        <w:t>ПО ЧЛ. 67, АЛ. 15 ОТ ЗАКОНА ЗА МЕСТНИТЕ ДЪЦИ ТАКСИ ВЪВ ВРЪЗКА С ЧЛ.</w:t>
      </w:r>
      <w:r w:rsidR="002748DC">
        <w:rPr>
          <w:rFonts w:ascii="Times New Roman" w:hAnsi="Times New Roman"/>
          <w:b/>
          <w:lang w:val="en-US"/>
        </w:rPr>
        <w:t xml:space="preserve"> </w:t>
      </w:r>
      <w:r w:rsidRPr="002748DC">
        <w:rPr>
          <w:rFonts w:ascii="Times New Roman" w:hAnsi="Times New Roman"/>
          <w:b/>
        </w:rPr>
        <w:t>16,</w:t>
      </w:r>
      <w:r w:rsidR="002748DC">
        <w:rPr>
          <w:rFonts w:ascii="Times New Roman" w:hAnsi="Times New Roman"/>
          <w:b/>
          <w:lang w:val="en-US"/>
        </w:rPr>
        <w:t xml:space="preserve"> </w:t>
      </w:r>
      <w:r w:rsidRPr="002748DC">
        <w:rPr>
          <w:rFonts w:ascii="Times New Roman" w:hAnsi="Times New Roman"/>
          <w:b/>
        </w:rPr>
        <w:t>АЛ.</w:t>
      </w:r>
      <w:r w:rsidR="002748DC">
        <w:rPr>
          <w:rFonts w:ascii="Times New Roman" w:hAnsi="Times New Roman"/>
          <w:b/>
          <w:lang w:val="en-US"/>
        </w:rPr>
        <w:t xml:space="preserve"> </w:t>
      </w:r>
      <w:r w:rsidRPr="002748DC">
        <w:rPr>
          <w:rFonts w:ascii="Times New Roman" w:hAnsi="Times New Roman"/>
          <w:b/>
        </w:rPr>
        <w:t>8 ОТ НАРЕДБАТА ЗА ОПРЕДЕЛЯНЕТО И АДМИНИСТРИРАНЕТО НА МЕСТНИТЕ  ТАКСИ И ЦЕНИ НА УСЛУГИ НА ТЕРИТОРИЯТА НА ОБЩИНА ТВЪРДИЦА  ЗА БРОЯ НА ПОЛЗВАТЕЛИТЕ  ПО ИМОТИ В ЕТАЖНАТА СОБСТВЕНОСТ</w:t>
      </w:r>
    </w:p>
    <w:p w:rsidR="00680AAE" w:rsidRPr="002748DC" w:rsidRDefault="00680AAE" w:rsidP="009F03D4">
      <w:pPr>
        <w:jc w:val="center"/>
        <w:rPr>
          <w:rFonts w:ascii="Times New Roman" w:hAnsi="Times New Roman"/>
          <w:b/>
        </w:rPr>
      </w:pPr>
      <w:r w:rsidRPr="002748DC">
        <w:rPr>
          <w:rFonts w:ascii="Times New Roman" w:hAnsi="Times New Roman"/>
          <w:b/>
        </w:rPr>
        <w:t>АДРЕС НА СГРАДА В РЕЖИМ НА ЕТАЖНА СОБСТВЕНОСТ:</w:t>
      </w:r>
    </w:p>
    <w:p w:rsidR="009F03D4" w:rsidRPr="00FA7111" w:rsidRDefault="009F03D4" w:rsidP="00680AAE">
      <w:pPr>
        <w:rPr>
          <w:rFonts w:ascii="Times New Roman" w:hAnsi="Times New Roman"/>
        </w:rPr>
      </w:pPr>
    </w:p>
    <w:tbl>
      <w:tblPr>
        <w:tblW w:w="1067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288"/>
        <w:gridCol w:w="1222"/>
        <w:gridCol w:w="1096"/>
        <w:gridCol w:w="1510"/>
        <w:gridCol w:w="830"/>
        <w:gridCol w:w="834"/>
        <w:gridCol w:w="2034"/>
        <w:gridCol w:w="557"/>
      </w:tblGrid>
      <w:tr w:rsidR="00680AAE" w:rsidRPr="00FA7111" w:rsidTr="009F03D4">
        <w:trPr>
          <w:trHeight w:val="315"/>
        </w:trPr>
        <w:tc>
          <w:tcPr>
            <w:tcW w:w="304" w:type="dxa"/>
            <w:vMerge w:val="restart"/>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r w:rsidRPr="00FA7111">
              <w:rPr>
                <w:rFonts w:ascii="Times New Roman" w:hAnsi="Times New Roman"/>
              </w:rPr>
              <w:t>№</w:t>
            </w:r>
          </w:p>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p>
        </w:tc>
        <w:tc>
          <w:tcPr>
            <w:tcW w:w="2288" w:type="dxa"/>
            <w:vMerge w:val="restart"/>
            <w:tcBorders>
              <w:top w:val="single" w:sz="4" w:space="0" w:color="auto"/>
              <w:left w:val="single" w:sz="4" w:space="0" w:color="auto"/>
              <w:bottom w:val="single" w:sz="4" w:space="0" w:color="auto"/>
              <w:right w:val="single" w:sz="4" w:space="0" w:color="auto"/>
            </w:tcBorders>
            <w:hideMark/>
          </w:tcPr>
          <w:p w:rsidR="00680AAE" w:rsidRPr="00FA7111" w:rsidRDefault="00680AAE">
            <w:pPr>
              <w:spacing w:line="276" w:lineRule="auto"/>
              <w:rPr>
                <w:rFonts w:ascii="Times New Roman" w:hAnsi="Times New Roman"/>
              </w:rPr>
            </w:pPr>
            <w:r w:rsidRPr="00FA7111">
              <w:rPr>
                <w:rFonts w:ascii="Times New Roman" w:hAnsi="Times New Roman"/>
                <w:lang w:val="en-US"/>
              </w:rPr>
              <w:t xml:space="preserve">ДАННИ ЗА ЕДИН ОТ СОБСТВЕНИЦИТЕ НА </w:t>
            </w:r>
            <w:r w:rsidRPr="00FA7111">
              <w:rPr>
                <w:rFonts w:ascii="Times New Roman" w:hAnsi="Times New Roman"/>
              </w:rPr>
              <w:t>ИМОТА</w:t>
            </w:r>
          </w:p>
          <w:p w:rsidR="00680AAE" w:rsidRPr="00FA7111" w:rsidRDefault="00680AAE">
            <w:pPr>
              <w:spacing w:line="276" w:lineRule="auto"/>
              <w:rPr>
                <w:rFonts w:ascii="Times New Roman" w:hAnsi="Times New Roman"/>
              </w:rPr>
            </w:pPr>
            <w:r w:rsidRPr="00FA7111">
              <w:rPr>
                <w:rFonts w:ascii="Times New Roman" w:hAnsi="Times New Roman"/>
              </w:rPr>
              <w:t>/име, презиме, фамилия за граждани; наименование за предприятие/</w:t>
            </w:r>
          </w:p>
        </w:tc>
        <w:tc>
          <w:tcPr>
            <w:tcW w:w="1222" w:type="dxa"/>
            <w:vMerge w:val="restart"/>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r w:rsidRPr="00FA7111">
              <w:rPr>
                <w:rFonts w:ascii="Times New Roman" w:hAnsi="Times New Roman"/>
              </w:rPr>
              <w:t>ЕГН/ЕИК</w:t>
            </w:r>
          </w:p>
        </w:tc>
        <w:tc>
          <w:tcPr>
            <w:tcW w:w="1096" w:type="dxa"/>
            <w:vMerge w:val="restart"/>
            <w:tcBorders>
              <w:top w:val="single" w:sz="4" w:space="0" w:color="auto"/>
              <w:left w:val="single" w:sz="4" w:space="0" w:color="auto"/>
              <w:bottom w:val="single" w:sz="4" w:space="0" w:color="auto"/>
              <w:right w:val="single" w:sz="4" w:space="0" w:color="auto"/>
            </w:tcBorders>
            <w:hideMark/>
          </w:tcPr>
          <w:p w:rsidR="00680AAE" w:rsidRPr="00FA7111" w:rsidRDefault="00680AAE">
            <w:pPr>
              <w:spacing w:line="276" w:lineRule="auto"/>
              <w:rPr>
                <w:rFonts w:ascii="Times New Roman" w:hAnsi="Times New Roman"/>
              </w:rPr>
            </w:pPr>
            <w:r w:rsidRPr="00FA7111">
              <w:rPr>
                <w:rFonts w:ascii="Times New Roman" w:hAnsi="Times New Roman"/>
              </w:rPr>
              <w:t>АДРЕС НА ИМОТА</w:t>
            </w:r>
          </w:p>
        </w:tc>
        <w:tc>
          <w:tcPr>
            <w:tcW w:w="1510" w:type="dxa"/>
            <w:vMerge w:val="restart"/>
            <w:tcBorders>
              <w:top w:val="single" w:sz="4" w:space="0" w:color="auto"/>
              <w:left w:val="single" w:sz="4" w:space="0" w:color="auto"/>
              <w:bottom w:val="single" w:sz="4" w:space="0" w:color="auto"/>
              <w:right w:val="single" w:sz="4" w:space="0" w:color="auto"/>
            </w:tcBorders>
            <w:hideMark/>
          </w:tcPr>
          <w:p w:rsidR="00680AAE" w:rsidRPr="00FA7111" w:rsidRDefault="00680AAE">
            <w:pPr>
              <w:spacing w:line="276" w:lineRule="auto"/>
              <w:rPr>
                <w:rFonts w:ascii="Times New Roman" w:hAnsi="Times New Roman"/>
              </w:rPr>
            </w:pPr>
            <w:r w:rsidRPr="00FA7111">
              <w:rPr>
                <w:rFonts w:ascii="Times New Roman" w:hAnsi="Times New Roman"/>
              </w:rPr>
              <w:t>№ НА ПАРТИДА</w:t>
            </w:r>
          </w:p>
          <w:p w:rsidR="00680AAE" w:rsidRPr="00FA7111" w:rsidRDefault="00680AAE">
            <w:pPr>
              <w:spacing w:line="276" w:lineRule="auto"/>
              <w:rPr>
                <w:rFonts w:ascii="Times New Roman" w:hAnsi="Times New Roman"/>
              </w:rPr>
            </w:pPr>
            <w:r w:rsidRPr="00FA7111">
              <w:rPr>
                <w:rFonts w:ascii="Times New Roman" w:hAnsi="Times New Roman"/>
              </w:rPr>
              <w:t xml:space="preserve">ТА НА ИМОТА В </w:t>
            </w:r>
          </w:p>
          <w:p w:rsidR="00680AAE" w:rsidRPr="00FA7111" w:rsidRDefault="00680AAE">
            <w:pPr>
              <w:spacing w:line="276" w:lineRule="auto"/>
              <w:rPr>
                <w:rFonts w:ascii="Times New Roman" w:hAnsi="Times New Roman"/>
              </w:rPr>
            </w:pPr>
            <w:r w:rsidRPr="00FA7111">
              <w:rPr>
                <w:rFonts w:ascii="Times New Roman" w:hAnsi="Times New Roman"/>
              </w:rPr>
              <w:t>МЕСТНИ</w:t>
            </w:r>
          </w:p>
          <w:p w:rsidR="00680AAE" w:rsidRPr="00FA7111" w:rsidRDefault="00680AAE">
            <w:pPr>
              <w:spacing w:line="276" w:lineRule="auto"/>
              <w:rPr>
                <w:rFonts w:ascii="Times New Roman" w:hAnsi="Times New Roman"/>
              </w:rPr>
            </w:pPr>
            <w:r w:rsidRPr="00FA7111">
              <w:rPr>
                <w:rFonts w:ascii="Times New Roman" w:hAnsi="Times New Roman"/>
              </w:rPr>
              <w:t>ДАНЪЦИ</w:t>
            </w:r>
          </w:p>
          <w:p w:rsidR="00680AAE" w:rsidRPr="00FA7111" w:rsidRDefault="00680AAE">
            <w:pPr>
              <w:spacing w:line="276" w:lineRule="auto"/>
              <w:rPr>
                <w:rFonts w:ascii="Times New Roman" w:hAnsi="Times New Roman"/>
              </w:rPr>
            </w:pPr>
            <w:r w:rsidRPr="00FA7111">
              <w:rPr>
                <w:rFonts w:ascii="Times New Roman" w:hAnsi="Times New Roman"/>
              </w:rPr>
              <w:t>И ТАКСИ</w:t>
            </w:r>
          </w:p>
          <w:p w:rsidR="00680AAE" w:rsidRPr="00FA7111" w:rsidRDefault="00680AAE">
            <w:pPr>
              <w:spacing w:line="276" w:lineRule="auto"/>
              <w:rPr>
                <w:rFonts w:ascii="Times New Roman" w:hAnsi="Times New Roman"/>
              </w:rPr>
            </w:pPr>
            <w:r w:rsidRPr="00FA7111">
              <w:rPr>
                <w:rFonts w:ascii="Times New Roman" w:hAnsi="Times New Roman"/>
              </w:rPr>
              <w:t>НА ОБЩИНА</w:t>
            </w:r>
          </w:p>
          <w:p w:rsidR="00680AAE" w:rsidRPr="00FA7111" w:rsidRDefault="00680AAE">
            <w:pPr>
              <w:spacing w:line="276" w:lineRule="auto"/>
              <w:rPr>
                <w:rFonts w:ascii="Times New Roman" w:hAnsi="Times New Roman"/>
              </w:rPr>
            </w:pPr>
            <w:r w:rsidRPr="00FA7111">
              <w:rPr>
                <w:rFonts w:ascii="Times New Roman" w:hAnsi="Times New Roman"/>
              </w:rPr>
              <w:t>ТВЪРДИЦА</w:t>
            </w:r>
          </w:p>
        </w:tc>
        <w:tc>
          <w:tcPr>
            <w:tcW w:w="3698" w:type="dxa"/>
            <w:gridSpan w:val="3"/>
            <w:tcBorders>
              <w:top w:val="single" w:sz="4" w:space="0" w:color="auto"/>
              <w:left w:val="single" w:sz="4" w:space="0" w:color="auto"/>
              <w:bottom w:val="single" w:sz="4" w:space="0" w:color="auto"/>
              <w:right w:val="nil"/>
            </w:tcBorders>
            <w:hideMark/>
          </w:tcPr>
          <w:p w:rsidR="00680AAE" w:rsidRPr="00FA7111" w:rsidRDefault="00680AAE">
            <w:pPr>
              <w:spacing w:line="276" w:lineRule="auto"/>
              <w:rPr>
                <w:rFonts w:ascii="Times New Roman" w:hAnsi="Times New Roman"/>
              </w:rPr>
            </w:pPr>
            <w:r w:rsidRPr="00FA7111">
              <w:rPr>
                <w:rFonts w:ascii="Times New Roman" w:hAnsi="Times New Roman"/>
              </w:rPr>
              <w:t>БРОЙ ПОЛЗВАТЕЛИ</w:t>
            </w:r>
          </w:p>
        </w:tc>
        <w:tc>
          <w:tcPr>
            <w:tcW w:w="557" w:type="dxa"/>
            <w:tcBorders>
              <w:top w:val="single" w:sz="4" w:space="0" w:color="auto"/>
              <w:left w:val="nil"/>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r>
      <w:tr w:rsidR="00680AAE" w:rsidRPr="00FA7111" w:rsidTr="009F03D4">
        <w:trPr>
          <w:trHeight w:val="630"/>
        </w:trPr>
        <w:tc>
          <w:tcPr>
            <w:tcW w:w="304" w:type="dxa"/>
            <w:vMerge/>
            <w:tcBorders>
              <w:top w:val="single" w:sz="4" w:space="0" w:color="auto"/>
              <w:left w:val="single" w:sz="4" w:space="0" w:color="auto"/>
              <w:bottom w:val="single" w:sz="4" w:space="0" w:color="auto"/>
              <w:right w:val="single" w:sz="4" w:space="0" w:color="auto"/>
            </w:tcBorders>
            <w:vAlign w:val="center"/>
            <w:hideMark/>
          </w:tcPr>
          <w:p w:rsidR="00680AAE" w:rsidRPr="00FA7111" w:rsidRDefault="00680AAE">
            <w:pPr>
              <w:spacing w:line="276" w:lineRule="auto"/>
              <w:rPr>
                <w:rFonts w:ascii="Times New Roman" w:eastAsia="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0AAE" w:rsidRPr="00FA7111" w:rsidRDefault="00680AAE">
            <w:pPr>
              <w:spacing w:line="276" w:lineRule="auto"/>
              <w:rPr>
                <w:rFonts w:ascii="Times New Roman" w:eastAsia="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0AAE" w:rsidRPr="00FA7111" w:rsidRDefault="00680AAE">
            <w:pPr>
              <w:spacing w:line="276" w:lineRule="auto"/>
              <w:rPr>
                <w:rFonts w:ascii="Times New Roman" w:eastAsia="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0AAE" w:rsidRPr="00FA7111" w:rsidRDefault="00680AAE">
            <w:pPr>
              <w:spacing w:line="276" w:lineRule="auto"/>
              <w:rPr>
                <w:rFonts w:ascii="Times New Roman" w:eastAsia="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0AAE" w:rsidRPr="00FA7111" w:rsidRDefault="00680AAE">
            <w:pPr>
              <w:spacing w:line="276" w:lineRule="auto"/>
              <w:rPr>
                <w:rFonts w:ascii="Times New Roman" w:eastAsia="Times New Roman" w:hAnsi="Times New Roman"/>
              </w:rPr>
            </w:pPr>
          </w:p>
        </w:tc>
        <w:tc>
          <w:tcPr>
            <w:tcW w:w="830" w:type="dxa"/>
            <w:vMerge w:val="restart"/>
            <w:tcBorders>
              <w:top w:val="single" w:sz="4" w:space="0" w:color="auto"/>
              <w:left w:val="single" w:sz="4" w:space="0" w:color="auto"/>
              <w:bottom w:val="single" w:sz="4" w:space="0" w:color="auto"/>
              <w:right w:val="single" w:sz="4" w:space="0" w:color="auto"/>
            </w:tcBorders>
            <w:hideMark/>
          </w:tcPr>
          <w:p w:rsidR="00680AAE" w:rsidRPr="00FA7111" w:rsidRDefault="00680AAE">
            <w:pPr>
              <w:spacing w:line="276" w:lineRule="auto"/>
              <w:rPr>
                <w:rFonts w:ascii="Times New Roman" w:hAnsi="Times New Roman"/>
              </w:rPr>
            </w:pPr>
            <w:r w:rsidRPr="00FA7111">
              <w:rPr>
                <w:rFonts w:ascii="Times New Roman" w:hAnsi="Times New Roman"/>
              </w:rPr>
              <w:t>СОБ</w:t>
            </w:r>
          </w:p>
          <w:p w:rsidR="00680AAE" w:rsidRPr="00FA7111" w:rsidRDefault="00680AAE">
            <w:pPr>
              <w:spacing w:line="276" w:lineRule="auto"/>
              <w:rPr>
                <w:rFonts w:ascii="Times New Roman" w:hAnsi="Times New Roman"/>
              </w:rPr>
            </w:pPr>
            <w:r w:rsidRPr="00FA7111">
              <w:rPr>
                <w:rFonts w:ascii="Times New Roman" w:hAnsi="Times New Roman"/>
              </w:rPr>
              <w:t>СТВЕ</w:t>
            </w:r>
          </w:p>
          <w:p w:rsidR="00680AAE" w:rsidRPr="00FA7111" w:rsidRDefault="00680AAE">
            <w:pPr>
              <w:spacing w:line="276" w:lineRule="auto"/>
              <w:rPr>
                <w:rFonts w:ascii="Times New Roman" w:hAnsi="Times New Roman"/>
              </w:rPr>
            </w:pPr>
            <w:r w:rsidRPr="00FA7111">
              <w:rPr>
                <w:rFonts w:ascii="Times New Roman" w:hAnsi="Times New Roman"/>
              </w:rPr>
              <w:t>НИ</w:t>
            </w:r>
          </w:p>
          <w:p w:rsidR="00680AAE" w:rsidRPr="00FA7111" w:rsidRDefault="00680AAE">
            <w:pPr>
              <w:spacing w:line="276" w:lineRule="auto"/>
              <w:rPr>
                <w:rFonts w:ascii="Times New Roman" w:hAnsi="Times New Roman"/>
              </w:rPr>
            </w:pPr>
            <w:r w:rsidRPr="00FA7111">
              <w:rPr>
                <w:rFonts w:ascii="Times New Roman" w:hAnsi="Times New Roman"/>
              </w:rPr>
              <w:t>ЦИ</w:t>
            </w:r>
          </w:p>
        </w:tc>
        <w:tc>
          <w:tcPr>
            <w:tcW w:w="2868" w:type="dxa"/>
            <w:gridSpan w:val="2"/>
            <w:tcBorders>
              <w:top w:val="single" w:sz="4" w:space="0" w:color="auto"/>
              <w:left w:val="single" w:sz="4" w:space="0" w:color="auto"/>
              <w:bottom w:val="single" w:sz="4" w:space="0" w:color="auto"/>
              <w:right w:val="single" w:sz="4" w:space="0" w:color="auto"/>
            </w:tcBorders>
            <w:hideMark/>
          </w:tcPr>
          <w:p w:rsidR="00680AAE" w:rsidRPr="00FA7111" w:rsidRDefault="00680AAE">
            <w:pPr>
              <w:spacing w:line="276" w:lineRule="auto"/>
              <w:rPr>
                <w:rFonts w:ascii="Times New Roman" w:hAnsi="Times New Roman"/>
              </w:rPr>
            </w:pPr>
            <w:r w:rsidRPr="00FA7111">
              <w:rPr>
                <w:rFonts w:ascii="Times New Roman" w:hAnsi="Times New Roman"/>
              </w:rPr>
              <w:t>ДРУГИ</w:t>
            </w:r>
          </w:p>
          <w:p w:rsidR="00680AAE" w:rsidRPr="00FA7111" w:rsidRDefault="00680AAE">
            <w:pPr>
              <w:spacing w:line="276" w:lineRule="auto"/>
              <w:rPr>
                <w:rFonts w:ascii="Times New Roman" w:hAnsi="Times New Roman"/>
              </w:rPr>
            </w:pPr>
            <w:r w:rsidRPr="00FA7111">
              <w:rPr>
                <w:rFonts w:ascii="Times New Roman" w:hAnsi="Times New Roman"/>
              </w:rPr>
              <w:t>ОБИТАТЕЛИ</w:t>
            </w:r>
          </w:p>
          <w:p w:rsidR="00680AAE" w:rsidRPr="00FA7111" w:rsidRDefault="00680AAE">
            <w:pPr>
              <w:spacing w:line="276" w:lineRule="auto"/>
              <w:rPr>
                <w:rFonts w:ascii="Times New Roman" w:hAnsi="Times New Roman"/>
              </w:rPr>
            </w:pPr>
            <w:r w:rsidRPr="00FA7111">
              <w:rPr>
                <w:rFonts w:ascii="Times New Roman" w:hAnsi="Times New Roman"/>
              </w:rPr>
              <w:t>В ИМОТА</w:t>
            </w:r>
          </w:p>
        </w:tc>
        <w:tc>
          <w:tcPr>
            <w:tcW w:w="557" w:type="dxa"/>
            <w:vMerge w:val="restart"/>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rPr>
            </w:pPr>
            <w:r w:rsidRPr="00FA7111">
              <w:rPr>
                <w:rFonts w:ascii="Times New Roman" w:hAnsi="Times New Roman"/>
              </w:rPr>
              <w:t>О</w:t>
            </w:r>
          </w:p>
          <w:p w:rsidR="00680AAE" w:rsidRPr="00FA7111" w:rsidRDefault="00680AAE">
            <w:pPr>
              <w:spacing w:line="276" w:lineRule="auto"/>
              <w:rPr>
                <w:rFonts w:ascii="Times New Roman" w:hAnsi="Times New Roman"/>
              </w:rPr>
            </w:pPr>
            <w:r w:rsidRPr="00FA7111">
              <w:rPr>
                <w:rFonts w:ascii="Times New Roman" w:hAnsi="Times New Roman"/>
              </w:rPr>
              <w:t>Б Щ</w:t>
            </w:r>
          </w:p>
          <w:p w:rsidR="00680AAE" w:rsidRPr="00FA7111" w:rsidRDefault="00680AAE">
            <w:pPr>
              <w:spacing w:line="276" w:lineRule="auto"/>
              <w:rPr>
                <w:rFonts w:ascii="Times New Roman" w:hAnsi="Times New Roman"/>
              </w:rPr>
            </w:pPr>
            <w:r w:rsidRPr="00FA7111">
              <w:rPr>
                <w:rFonts w:ascii="Times New Roman" w:hAnsi="Times New Roman"/>
              </w:rPr>
              <w:t>О</w:t>
            </w:r>
          </w:p>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r w:rsidRPr="00FA7111">
              <w:rPr>
                <w:rFonts w:ascii="Times New Roman" w:hAnsi="Times New Roman"/>
              </w:rPr>
              <w:t>К.6</w:t>
            </w:r>
          </w:p>
          <w:p w:rsidR="00680AAE" w:rsidRPr="00FA7111" w:rsidRDefault="00680AAE">
            <w:pPr>
              <w:spacing w:line="276" w:lineRule="auto"/>
              <w:rPr>
                <w:rFonts w:ascii="Times New Roman" w:hAnsi="Times New Roman"/>
              </w:rPr>
            </w:pPr>
            <w:r w:rsidRPr="00FA7111">
              <w:rPr>
                <w:rFonts w:ascii="Times New Roman" w:hAnsi="Times New Roman"/>
              </w:rPr>
              <w:t>+</w:t>
            </w:r>
          </w:p>
          <w:p w:rsidR="00680AAE" w:rsidRPr="00FA7111" w:rsidRDefault="00680AAE">
            <w:pPr>
              <w:spacing w:line="276" w:lineRule="auto"/>
              <w:rPr>
                <w:rFonts w:ascii="Times New Roman" w:hAnsi="Times New Roman"/>
              </w:rPr>
            </w:pPr>
            <w:r w:rsidRPr="00FA7111">
              <w:rPr>
                <w:rFonts w:ascii="Times New Roman" w:hAnsi="Times New Roman"/>
              </w:rPr>
              <w:t>К.7</w:t>
            </w:r>
          </w:p>
        </w:tc>
      </w:tr>
      <w:tr w:rsidR="00680AAE" w:rsidRPr="00FA7111" w:rsidTr="009F03D4">
        <w:trPr>
          <w:trHeight w:val="390"/>
        </w:trPr>
        <w:tc>
          <w:tcPr>
            <w:tcW w:w="304" w:type="dxa"/>
            <w:vMerge/>
            <w:tcBorders>
              <w:top w:val="single" w:sz="4" w:space="0" w:color="auto"/>
              <w:left w:val="single" w:sz="4" w:space="0" w:color="auto"/>
              <w:bottom w:val="single" w:sz="4" w:space="0" w:color="auto"/>
              <w:right w:val="single" w:sz="4" w:space="0" w:color="auto"/>
            </w:tcBorders>
            <w:vAlign w:val="center"/>
            <w:hideMark/>
          </w:tcPr>
          <w:p w:rsidR="00680AAE" w:rsidRPr="00FA7111" w:rsidRDefault="00680AAE">
            <w:pPr>
              <w:spacing w:line="276" w:lineRule="auto"/>
              <w:rPr>
                <w:rFonts w:ascii="Times New Roman" w:eastAsia="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0AAE" w:rsidRPr="00FA7111" w:rsidRDefault="00680AAE">
            <w:pPr>
              <w:spacing w:line="276" w:lineRule="auto"/>
              <w:rPr>
                <w:rFonts w:ascii="Times New Roman" w:eastAsia="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0AAE" w:rsidRPr="00FA7111" w:rsidRDefault="00680AAE">
            <w:pPr>
              <w:spacing w:line="276" w:lineRule="auto"/>
              <w:rPr>
                <w:rFonts w:ascii="Times New Roman" w:eastAsia="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0AAE" w:rsidRPr="00FA7111" w:rsidRDefault="00680AAE">
            <w:pPr>
              <w:spacing w:line="276" w:lineRule="auto"/>
              <w:rPr>
                <w:rFonts w:ascii="Times New Roman" w:eastAsia="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0AAE" w:rsidRPr="00FA7111" w:rsidRDefault="00680AAE">
            <w:pPr>
              <w:spacing w:line="276" w:lineRule="auto"/>
              <w:rPr>
                <w:rFonts w:ascii="Times New Roman" w:eastAsia="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0AAE" w:rsidRPr="00FA7111" w:rsidRDefault="00680AAE">
            <w:pPr>
              <w:spacing w:line="276" w:lineRule="auto"/>
              <w:rPr>
                <w:rFonts w:ascii="Times New Roman" w:eastAsia="Times New Roman" w:hAnsi="Times New Roman"/>
              </w:rPr>
            </w:pPr>
          </w:p>
        </w:tc>
        <w:tc>
          <w:tcPr>
            <w:tcW w:w="834" w:type="dxa"/>
            <w:tcBorders>
              <w:top w:val="single" w:sz="4" w:space="0" w:color="auto"/>
              <w:left w:val="single" w:sz="4" w:space="0" w:color="auto"/>
              <w:bottom w:val="single" w:sz="4" w:space="0" w:color="auto"/>
              <w:right w:val="single" w:sz="4" w:space="0" w:color="auto"/>
            </w:tcBorders>
            <w:hideMark/>
          </w:tcPr>
          <w:p w:rsidR="00680AAE" w:rsidRPr="00FA7111" w:rsidRDefault="00680AAE">
            <w:pPr>
              <w:spacing w:line="276" w:lineRule="auto"/>
              <w:rPr>
                <w:rFonts w:ascii="Times New Roman" w:hAnsi="Times New Roman"/>
              </w:rPr>
            </w:pPr>
            <w:r w:rsidRPr="00FA7111">
              <w:rPr>
                <w:rFonts w:ascii="Times New Roman" w:hAnsi="Times New Roman"/>
              </w:rPr>
              <w:t>ОБЩ</w:t>
            </w:r>
          </w:p>
          <w:p w:rsidR="00680AAE" w:rsidRPr="00FA7111" w:rsidRDefault="00680AAE">
            <w:pPr>
              <w:spacing w:line="276" w:lineRule="auto"/>
              <w:rPr>
                <w:rFonts w:ascii="Times New Roman" w:hAnsi="Times New Roman"/>
              </w:rPr>
            </w:pPr>
            <w:r w:rsidRPr="00FA7111">
              <w:rPr>
                <w:rFonts w:ascii="Times New Roman" w:hAnsi="Times New Roman"/>
              </w:rPr>
              <w:t>БРОЙ</w:t>
            </w:r>
          </w:p>
        </w:tc>
        <w:tc>
          <w:tcPr>
            <w:tcW w:w="2034" w:type="dxa"/>
            <w:tcBorders>
              <w:top w:val="single" w:sz="4" w:space="0" w:color="auto"/>
              <w:left w:val="single" w:sz="4" w:space="0" w:color="auto"/>
              <w:bottom w:val="single" w:sz="4" w:space="0" w:color="auto"/>
              <w:right w:val="single" w:sz="4" w:space="0" w:color="auto"/>
            </w:tcBorders>
            <w:hideMark/>
          </w:tcPr>
          <w:p w:rsidR="00680AAE" w:rsidRPr="00FA7111" w:rsidRDefault="00680AAE">
            <w:pPr>
              <w:spacing w:line="276" w:lineRule="auto"/>
              <w:rPr>
                <w:rFonts w:ascii="Times New Roman" w:hAnsi="Times New Roman"/>
              </w:rPr>
            </w:pPr>
            <w:r w:rsidRPr="00FA7111">
              <w:rPr>
                <w:rFonts w:ascii="Times New Roman" w:hAnsi="Times New Roman"/>
              </w:rPr>
              <w:t>В Т.Ч.</w:t>
            </w:r>
          </w:p>
          <w:p w:rsidR="00680AAE" w:rsidRPr="00FA7111" w:rsidRDefault="00680AAE">
            <w:pPr>
              <w:spacing w:line="276" w:lineRule="auto"/>
              <w:rPr>
                <w:rFonts w:ascii="Times New Roman" w:hAnsi="Times New Roman"/>
              </w:rPr>
            </w:pPr>
            <w:r w:rsidRPr="00FA7111">
              <w:rPr>
                <w:rFonts w:ascii="Times New Roman" w:hAnsi="Times New Roman"/>
              </w:rPr>
              <w:t>УЧЕНИЦИ</w:t>
            </w:r>
          </w:p>
          <w:p w:rsidR="00680AAE" w:rsidRPr="00FA7111" w:rsidRDefault="00680AAE">
            <w:pPr>
              <w:spacing w:line="276" w:lineRule="auto"/>
              <w:rPr>
                <w:rFonts w:ascii="Times New Roman" w:hAnsi="Times New Roman"/>
              </w:rPr>
            </w:pPr>
            <w:r w:rsidRPr="00FA7111">
              <w:rPr>
                <w:rFonts w:ascii="Times New Roman" w:hAnsi="Times New Roman"/>
              </w:rPr>
              <w:t>И ДЕЦА</w:t>
            </w:r>
          </w:p>
          <w:p w:rsidR="00680AAE" w:rsidRPr="00FA7111" w:rsidRDefault="00680AAE">
            <w:pPr>
              <w:spacing w:line="276" w:lineRule="auto"/>
              <w:rPr>
                <w:rFonts w:ascii="Times New Roman" w:hAnsi="Times New Roman"/>
              </w:rPr>
            </w:pPr>
            <w:r w:rsidRPr="00FA7111">
              <w:rPr>
                <w:rFonts w:ascii="Times New Roman" w:hAnsi="Times New Roman"/>
              </w:rPr>
              <w:t>ПОСЕЩАВАЩИ</w:t>
            </w:r>
          </w:p>
          <w:p w:rsidR="00680AAE" w:rsidRPr="00FA7111" w:rsidRDefault="00680AAE">
            <w:pPr>
              <w:spacing w:line="276" w:lineRule="auto"/>
              <w:rPr>
                <w:rFonts w:ascii="Times New Roman" w:hAnsi="Times New Roman"/>
              </w:rPr>
            </w:pPr>
            <w:r w:rsidRPr="00FA7111">
              <w:rPr>
                <w:rFonts w:ascii="Times New Roman" w:hAnsi="Times New Roman"/>
              </w:rPr>
              <w:t>ДЕТСКИ ЯСЛИ</w:t>
            </w:r>
          </w:p>
          <w:p w:rsidR="00680AAE" w:rsidRPr="00FA7111" w:rsidRDefault="00680AAE">
            <w:pPr>
              <w:spacing w:line="276" w:lineRule="auto"/>
              <w:rPr>
                <w:rFonts w:ascii="Times New Roman" w:hAnsi="Times New Roman"/>
              </w:rPr>
            </w:pPr>
            <w:r w:rsidRPr="00FA7111">
              <w:rPr>
                <w:rFonts w:ascii="Times New Roman" w:hAnsi="Times New Roman"/>
              </w:rPr>
              <w:t>И ГРАДИНИ</w:t>
            </w:r>
          </w:p>
        </w:tc>
        <w:tc>
          <w:tcPr>
            <w:tcW w:w="557" w:type="dxa"/>
            <w:vMerge/>
            <w:tcBorders>
              <w:top w:val="single" w:sz="4" w:space="0" w:color="auto"/>
              <w:left w:val="single" w:sz="4" w:space="0" w:color="auto"/>
              <w:bottom w:val="single" w:sz="4" w:space="0" w:color="auto"/>
              <w:right w:val="single" w:sz="4" w:space="0" w:color="auto"/>
            </w:tcBorders>
            <w:vAlign w:val="center"/>
            <w:hideMark/>
          </w:tcPr>
          <w:p w:rsidR="00680AAE" w:rsidRPr="00FA7111" w:rsidRDefault="00680AAE">
            <w:pPr>
              <w:spacing w:line="276" w:lineRule="auto"/>
              <w:rPr>
                <w:rFonts w:ascii="Times New Roman" w:eastAsia="Times New Roman" w:hAnsi="Times New Roman"/>
              </w:rPr>
            </w:pPr>
          </w:p>
        </w:tc>
      </w:tr>
      <w:tr w:rsidR="00680AAE" w:rsidRPr="00FA7111" w:rsidTr="009F03D4">
        <w:tc>
          <w:tcPr>
            <w:tcW w:w="304" w:type="dxa"/>
            <w:tcBorders>
              <w:top w:val="single" w:sz="4" w:space="0" w:color="auto"/>
              <w:left w:val="single" w:sz="4" w:space="0" w:color="auto"/>
              <w:bottom w:val="single" w:sz="4" w:space="0" w:color="auto"/>
              <w:right w:val="single" w:sz="4" w:space="0" w:color="auto"/>
            </w:tcBorders>
            <w:hideMark/>
          </w:tcPr>
          <w:p w:rsidR="00680AAE" w:rsidRPr="00FA7111" w:rsidRDefault="00680AAE">
            <w:pPr>
              <w:spacing w:line="276" w:lineRule="auto"/>
              <w:rPr>
                <w:rFonts w:ascii="Times New Roman" w:hAnsi="Times New Roman"/>
              </w:rPr>
            </w:pPr>
            <w:r w:rsidRPr="00FA7111">
              <w:rPr>
                <w:rFonts w:ascii="Times New Roman" w:hAnsi="Times New Roman"/>
              </w:rPr>
              <w:t>1</w:t>
            </w:r>
          </w:p>
        </w:tc>
        <w:tc>
          <w:tcPr>
            <w:tcW w:w="2288" w:type="dxa"/>
            <w:tcBorders>
              <w:top w:val="single" w:sz="4" w:space="0" w:color="auto"/>
              <w:left w:val="single" w:sz="4" w:space="0" w:color="auto"/>
              <w:bottom w:val="single" w:sz="4" w:space="0" w:color="auto"/>
              <w:right w:val="single" w:sz="4" w:space="0" w:color="auto"/>
            </w:tcBorders>
            <w:hideMark/>
          </w:tcPr>
          <w:p w:rsidR="00680AAE" w:rsidRPr="00FA7111" w:rsidRDefault="00680AAE">
            <w:pPr>
              <w:spacing w:line="276" w:lineRule="auto"/>
              <w:rPr>
                <w:rFonts w:ascii="Times New Roman" w:hAnsi="Times New Roman"/>
              </w:rPr>
            </w:pPr>
            <w:r w:rsidRPr="00FA7111">
              <w:rPr>
                <w:rFonts w:ascii="Times New Roman" w:hAnsi="Times New Roman"/>
              </w:rPr>
              <w:t>2</w:t>
            </w:r>
          </w:p>
        </w:tc>
        <w:tc>
          <w:tcPr>
            <w:tcW w:w="1222" w:type="dxa"/>
            <w:tcBorders>
              <w:top w:val="single" w:sz="4" w:space="0" w:color="auto"/>
              <w:left w:val="single" w:sz="4" w:space="0" w:color="auto"/>
              <w:bottom w:val="single" w:sz="4" w:space="0" w:color="auto"/>
              <w:right w:val="single" w:sz="4" w:space="0" w:color="auto"/>
            </w:tcBorders>
            <w:hideMark/>
          </w:tcPr>
          <w:p w:rsidR="00680AAE" w:rsidRPr="00FA7111" w:rsidRDefault="00680AAE">
            <w:pPr>
              <w:spacing w:line="276" w:lineRule="auto"/>
              <w:rPr>
                <w:rFonts w:ascii="Times New Roman" w:hAnsi="Times New Roman"/>
              </w:rPr>
            </w:pPr>
            <w:r w:rsidRPr="00FA7111">
              <w:rPr>
                <w:rFonts w:ascii="Times New Roman" w:hAnsi="Times New Roman"/>
              </w:rPr>
              <w:t>3</w:t>
            </w:r>
          </w:p>
        </w:tc>
        <w:tc>
          <w:tcPr>
            <w:tcW w:w="1096" w:type="dxa"/>
            <w:tcBorders>
              <w:top w:val="single" w:sz="4" w:space="0" w:color="auto"/>
              <w:left w:val="single" w:sz="4" w:space="0" w:color="auto"/>
              <w:bottom w:val="single" w:sz="4" w:space="0" w:color="auto"/>
              <w:right w:val="single" w:sz="4" w:space="0" w:color="auto"/>
            </w:tcBorders>
            <w:hideMark/>
          </w:tcPr>
          <w:p w:rsidR="00680AAE" w:rsidRPr="00FA7111" w:rsidRDefault="00680AAE">
            <w:pPr>
              <w:spacing w:line="276" w:lineRule="auto"/>
              <w:rPr>
                <w:rFonts w:ascii="Times New Roman" w:hAnsi="Times New Roman"/>
              </w:rPr>
            </w:pPr>
            <w:r w:rsidRPr="00FA7111">
              <w:rPr>
                <w:rFonts w:ascii="Times New Roman" w:hAnsi="Times New Roman"/>
              </w:rPr>
              <w:t>4</w:t>
            </w:r>
          </w:p>
        </w:tc>
        <w:tc>
          <w:tcPr>
            <w:tcW w:w="1510" w:type="dxa"/>
            <w:tcBorders>
              <w:top w:val="single" w:sz="4" w:space="0" w:color="auto"/>
              <w:left w:val="single" w:sz="4" w:space="0" w:color="auto"/>
              <w:bottom w:val="single" w:sz="4" w:space="0" w:color="auto"/>
              <w:right w:val="single" w:sz="4" w:space="0" w:color="auto"/>
            </w:tcBorders>
            <w:hideMark/>
          </w:tcPr>
          <w:p w:rsidR="00680AAE" w:rsidRPr="00FA7111" w:rsidRDefault="00680AAE">
            <w:pPr>
              <w:spacing w:line="276" w:lineRule="auto"/>
              <w:rPr>
                <w:rFonts w:ascii="Times New Roman" w:hAnsi="Times New Roman"/>
              </w:rPr>
            </w:pPr>
            <w:r w:rsidRPr="00FA7111">
              <w:rPr>
                <w:rFonts w:ascii="Times New Roman" w:hAnsi="Times New Roman"/>
              </w:rPr>
              <w:t>5</w:t>
            </w:r>
          </w:p>
        </w:tc>
        <w:tc>
          <w:tcPr>
            <w:tcW w:w="830" w:type="dxa"/>
            <w:tcBorders>
              <w:top w:val="single" w:sz="4" w:space="0" w:color="auto"/>
              <w:left w:val="single" w:sz="4" w:space="0" w:color="auto"/>
              <w:bottom w:val="single" w:sz="4" w:space="0" w:color="auto"/>
              <w:right w:val="single" w:sz="4" w:space="0" w:color="auto"/>
            </w:tcBorders>
            <w:hideMark/>
          </w:tcPr>
          <w:p w:rsidR="00680AAE" w:rsidRPr="00FA7111" w:rsidRDefault="00680AAE">
            <w:pPr>
              <w:spacing w:line="276" w:lineRule="auto"/>
              <w:rPr>
                <w:rFonts w:ascii="Times New Roman" w:hAnsi="Times New Roman"/>
              </w:rPr>
            </w:pPr>
            <w:r w:rsidRPr="00FA7111">
              <w:rPr>
                <w:rFonts w:ascii="Times New Roman" w:hAnsi="Times New Roman"/>
              </w:rPr>
              <w:t>6</w:t>
            </w:r>
          </w:p>
        </w:tc>
        <w:tc>
          <w:tcPr>
            <w:tcW w:w="834" w:type="dxa"/>
            <w:tcBorders>
              <w:top w:val="single" w:sz="4" w:space="0" w:color="auto"/>
              <w:left w:val="single" w:sz="4" w:space="0" w:color="auto"/>
              <w:bottom w:val="single" w:sz="4" w:space="0" w:color="auto"/>
              <w:right w:val="single" w:sz="4" w:space="0" w:color="auto"/>
            </w:tcBorders>
            <w:hideMark/>
          </w:tcPr>
          <w:p w:rsidR="00680AAE" w:rsidRPr="00FA7111" w:rsidRDefault="00680AAE">
            <w:pPr>
              <w:spacing w:line="276" w:lineRule="auto"/>
              <w:rPr>
                <w:rFonts w:ascii="Times New Roman" w:hAnsi="Times New Roman"/>
              </w:rPr>
            </w:pPr>
            <w:r w:rsidRPr="00FA7111">
              <w:rPr>
                <w:rFonts w:ascii="Times New Roman" w:hAnsi="Times New Roman"/>
              </w:rPr>
              <w:t>7</w:t>
            </w:r>
          </w:p>
        </w:tc>
        <w:tc>
          <w:tcPr>
            <w:tcW w:w="2034" w:type="dxa"/>
            <w:tcBorders>
              <w:top w:val="single" w:sz="4" w:space="0" w:color="auto"/>
              <w:left w:val="single" w:sz="4" w:space="0" w:color="auto"/>
              <w:bottom w:val="single" w:sz="4" w:space="0" w:color="auto"/>
              <w:right w:val="single" w:sz="4" w:space="0" w:color="auto"/>
            </w:tcBorders>
            <w:hideMark/>
          </w:tcPr>
          <w:p w:rsidR="00680AAE" w:rsidRPr="00FA7111" w:rsidRDefault="00680AAE">
            <w:pPr>
              <w:spacing w:line="276" w:lineRule="auto"/>
              <w:rPr>
                <w:rFonts w:ascii="Times New Roman" w:hAnsi="Times New Roman"/>
              </w:rPr>
            </w:pPr>
            <w:r w:rsidRPr="00FA7111">
              <w:rPr>
                <w:rFonts w:ascii="Times New Roman" w:hAnsi="Times New Roman"/>
              </w:rPr>
              <w:t>8</w:t>
            </w:r>
          </w:p>
        </w:tc>
        <w:tc>
          <w:tcPr>
            <w:tcW w:w="557" w:type="dxa"/>
            <w:tcBorders>
              <w:top w:val="single" w:sz="4" w:space="0" w:color="auto"/>
              <w:left w:val="single" w:sz="4" w:space="0" w:color="auto"/>
              <w:bottom w:val="single" w:sz="4" w:space="0" w:color="auto"/>
              <w:right w:val="single" w:sz="4" w:space="0" w:color="auto"/>
            </w:tcBorders>
            <w:hideMark/>
          </w:tcPr>
          <w:p w:rsidR="00680AAE" w:rsidRPr="00FA7111" w:rsidRDefault="00680AAE">
            <w:pPr>
              <w:spacing w:line="276" w:lineRule="auto"/>
              <w:rPr>
                <w:rFonts w:ascii="Times New Roman" w:hAnsi="Times New Roman"/>
              </w:rPr>
            </w:pPr>
            <w:r w:rsidRPr="00FA7111">
              <w:rPr>
                <w:rFonts w:ascii="Times New Roman" w:hAnsi="Times New Roman"/>
              </w:rPr>
              <w:t>9</w:t>
            </w:r>
          </w:p>
        </w:tc>
      </w:tr>
      <w:tr w:rsidR="00680AAE" w:rsidRPr="00FA7111" w:rsidTr="009F03D4">
        <w:tc>
          <w:tcPr>
            <w:tcW w:w="30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288"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p>
        </w:tc>
        <w:tc>
          <w:tcPr>
            <w:tcW w:w="1222"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096"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51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0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557"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r>
      <w:tr w:rsidR="00680AAE" w:rsidRPr="00FA7111" w:rsidTr="009F03D4">
        <w:tc>
          <w:tcPr>
            <w:tcW w:w="30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288"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p>
        </w:tc>
        <w:tc>
          <w:tcPr>
            <w:tcW w:w="1222"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096"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51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0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557"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r>
      <w:tr w:rsidR="00680AAE" w:rsidRPr="00FA7111" w:rsidTr="009F03D4">
        <w:tc>
          <w:tcPr>
            <w:tcW w:w="30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288"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p>
        </w:tc>
        <w:tc>
          <w:tcPr>
            <w:tcW w:w="1222"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096"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51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0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557"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r>
      <w:tr w:rsidR="00680AAE" w:rsidRPr="00FA7111" w:rsidTr="009F03D4">
        <w:tc>
          <w:tcPr>
            <w:tcW w:w="30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288"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p>
        </w:tc>
        <w:tc>
          <w:tcPr>
            <w:tcW w:w="1222"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096"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51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0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557"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r>
      <w:tr w:rsidR="00680AAE" w:rsidRPr="00FA7111" w:rsidTr="009F03D4">
        <w:tc>
          <w:tcPr>
            <w:tcW w:w="30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288"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p>
        </w:tc>
        <w:tc>
          <w:tcPr>
            <w:tcW w:w="1222"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096"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51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0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557"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r>
      <w:tr w:rsidR="00680AAE" w:rsidRPr="00FA7111" w:rsidTr="009F03D4">
        <w:tc>
          <w:tcPr>
            <w:tcW w:w="30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288"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p>
        </w:tc>
        <w:tc>
          <w:tcPr>
            <w:tcW w:w="1222"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096"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51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0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557"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r>
      <w:tr w:rsidR="00680AAE" w:rsidRPr="00FA7111" w:rsidTr="009F03D4">
        <w:tc>
          <w:tcPr>
            <w:tcW w:w="30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288"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p>
        </w:tc>
        <w:tc>
          <w:tcPr>
            <w:tcW w:w="1222"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096"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51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0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557"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r>
      <w:tr w:rsidR="00680AAE" w:rsidRPr="00FA7111" w:rsidTr="009F03D4">
        <w:tc>
          <w:tcPr>
            <w:tcW w:w="30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288"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p>
        </w:tc>
        <w:tc>
          <w:tcPr>
            <w:tcW w:w="1222"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096"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51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0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557"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r>
      <w:tr w:rsidR="00680AAE" w:rsidRPr="00FA7111" w:rsidTr="009F03D4">
        <w:tc>
          <w:tcPr>
            <w:tcW w:w="30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288"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p>
        </w:tc>
        <w:tc>
          <w:tcPr>
            <w:tcW w:w="1222"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096"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51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0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557"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r>
      <w:tr w:rsidR="00680AAE" w:rsidRPr="00FA7111" w:rsidTr="009F03D4">
        <w:tc>
          <w:tcPr>
            <w:tcW w:w="30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288"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p>
        </w:tc>
        <w:tc>
          <w:tcPr>
            <w:tcW w:w="1222"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096"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51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0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557"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r>
      <w:tr w:rsidR="00680AAE" w:rsidRPr="00FA7111" w:rsidTr="009F03D4">
        <w:tc>
          <w:tcPr>
            <w:tcW w:w="30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288"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p>
        </w:tc>
        <w:tc>
          <w:tcPr>
            <w:tcW w:w="1222"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096"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51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0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557"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r>
      <w:tr w:rsidR="00680AAE" w:rsidRPr="00FA7111" w:rsidTr="009F03D4">
        <w:tc>
          <w:tcPr>
            <w:tcW w:w="30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288"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p>
        </w:tc>
        <w:tc>
          <w:tcPr>
            <w:tcW w:w="1222"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096"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51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0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557"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r>
      <w:tr w:rsidR="00680AAE" w:rsidRPr="00FA7111" w:rsidTr="009F03D4">
        <w:tc>
          <w:tcPr>
            <w:tcW w:w="30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288"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p>
        </w:tc>
        <w:tc>
          <w:tcPr>
            <w:tcW w:w="1222"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096"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51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0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557"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r>
      <w:tr w:rsidR="00680AAE" w:rsidRPr="00FA7111" w:rsidTr="009F03D4">
        <w:tc>
          <w:tcPr>
            <w:tcW w:w="30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288"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p>
        </w:tc>
        <w:tc>
          <w:tcPr>
            <w:tcW w:w="1222"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096"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51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0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557"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r>
      <w:tr w:rsidR="00680AAE" w:rsidRPr="00FA7111" w:rsidTr="009F03D4">
        <w:tc>
          <w:tcPr>
            <w:tcW w:w="30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288"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p>
        </w:tc>
        <w:tc>
          <w:tcPr>
            <w:tcW w:w="1222"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096"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51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0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557"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r>
      <w:tr w:rsidR="00680AAE" w:rsidRPr="00FA7111" w:rsidTr="009F03D4">
        <w:tc>
          <w:tcPr>
            <w:tcW w:w="30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288"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p>
        </w:tc>
        <w:tc>
          <w:tcPr>
            <w:tcW w:w="1222"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096"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51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0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557"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r>
      <w:tr w:rsidR="00680AAE" w:rsidRPr="00FA7111" w:rsidTr="009F03D4">
        <w:tc>
          <w:tcPr>
            <w:tcW w:w="30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288"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p>
        </w:tc>
        <w:tc>
          <w:tcPr>
            <w:tcW w:w="1222"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096"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51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0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557"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r>
      <w:tr w:rsidR="00680AAE" w:rsidRPr="00FA7111" w:rsidTr="009F03D4">
        <w:tc>
          <w:tcPr>
            <w:tcW w:w="30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288"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rPr>
            </w:pPr>
          </w:p>
          <w:p w:rsidR="00680AAE" w:rsidRPr="00FA7111" w:rsidRDefault="00680AAE">
            <w:pPr>
              <w:spacing w:line="276" w:lineRule="auto"/>
              <w:rPr>
                <w:rFonts w:ascii="Times New Roman" w:hAnsi="Times New Roman"/>
              </w:rPr>
            </w:pPr>
          </w:p>
        </w:tc>
        <w:tc>
          <w:tcPr>
            <w:tcW w:w="1222"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096"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151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0"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8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2034"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c>
          <w:tcPr>
            <w:tcW w:w="557" w:type="dxa"/>
            <w:tcBorders>
              <w:top w:val="single" w:sz="4" w:space="0" w:color="auto"/>
              <w:left w:val="single" w:sz="4" w:space="0" w:color="auto"/>
              <w:bottom w:val="single" w:sz="4" w:space="0" w:color="auto"/>
              <w:right w:val="single" w:sz="4" w:space="0" w:color="auto"/>
            </w:tcBorders>
          </w:tcPr>
          <w:p w:rsidR="00680AAE" w:rsidRPr="00FA7111" w:rsidRDefault="00680AAE">
            <w:pPr>
              <w:spacing w:line="276" w:lineRule="auto"/>
              <w:rPr>
                <w:rFonts w:ascii="Times New Roman" w:hAnsi="Times New Roman"/>
                <w:lang w:val="en-US"/>
              </w:rPr>
            </w:pPr>
          </w:p>
        </w:tc>
      </w:tr>
    </w:tbl>
    <w:p w:rsidR="00680AAE" w:rsidRPr="00FA7111" w:rsidRDefault="00680AAE" w:rsidP="00680AAE">
      <w:pPr>
        <w:rPr>
          <w:rFonts w:ascii="Times New Roman" w:eastAsia="Times New Roman" w:hAnsi="Times New Roman"/>
          <w:lang w:val="en-US" w:eastAsia="bg-BG"/>
        </w:rPr>
      </w:pPr>
      <w:r w:rsidRPr="00FA7111">
        <w:rPr>
          <w:rFonts w:ascii="Times New Roman" w:hAnsi="Times New Roman"/>
          <w:lang w:val="en-US"/>
        </w:rPr>
        <w:t xml:space="preserve">       </w:t>
      </w:r>
    </w:p>
    <w:p w:rsidR="00680AAE" w:rsidRPr="00FA7111" w:rsidRDefault="00680AAE" w:rsidP="00680AAE">
      <w:pPr>
        <w:rPr>
          <w:rFonts w:ascii="Times New Roman" w:hAnsi="Times New Roman"/>
        </w:rPr>
      </w:pPr>
      <w:r w:rsidRPr="00FA7111">
        <w:rPr>
          <w:rFonts w:ascii="Times New Roman" w:hAnsi="Times New Roman"/>
          <w:lang w:val="en-US"/>
        </w:rPr>
        <w:t xml:space="preserve">  </w:t>
      </w:r>
    </w:p>
    <w:p w:rsidR="00680AAE" w:rsidRPr="00FA7111" w:rsidRDefault="00680AAE" w:rsidP="00680AAE">
      <w:pPr>
        <w:rPr>
          <w:rFonts w:ascii="Times New Roman" w:hAnsi="Times New Roman"/>
        </w:rPr>
      </w:pPr>
    </w:p>
    <w:p w:rsidR="00680AAE" w:rsidRPr="00FA7111" w:rsidRDefault="00680AAE" w:rsidP="00680AAE">
      <w:pPr>
        <w:rPr>
          <w:rFonts w:ascii="Times New Roman" w:hAnsi="Times New Roman"/>
        </w:rPr>
      </w:pPr>
      <w:r w:rsidRPr="00FA7111">
        <w:rPr>
          <w:rFonts w:ascii="Times New Roman" w:hAnsi="Times New Roman"/>
        </w:rPr>
        <w:t xml:space="preserve">    ИЗГОТВИЛ СПРАВКАТА:</w:t>
      </w:r>
    </w:p>
    <w:p w:rsidR="00680AAE" w:rsidRPr="00FA7111" w:rsidRDefault="00680AAE" w:rsidP="00680AAE">
      <w:pPr>
        <w:rPr>
          <w:rFonts w:ascii="Times New Roman" w:hAnsi="Times New Roman"/>
        </w:rPr>
      </w:pPr>
      <w:r w:rsidRPr="00FA7111">
        <w:rPr>
          <w:rFonts w:ascii="Times New Roman" w:hAnsi="Times New Roman"/>
        </w:rPr>
        <w:t xml:space="preserve">                                                  /трите имена и подпис на управителят или председателят</w:t>
      </w:r>
    </w:p>
    <w:p w:rsidR="00680AAE" w:rsidRPr="00FA7111" w:rsidRDefault="00680AAE" w:rsidP="00680AAE">
      <w:pPr>
        <w:rPr>
          <w:rFonts w:ascii="Times New Roman" w:hAnsi="Times New Roman"/>
        </w:rPr>
      </w:pPr>
      <w:r w:rsidRPr="00FA7111">
        <w:rPr>
          <w:rFonts w:ascii="Times New Roman" w:hAnsi="Times New Roman"/>
        </w:rPr>
        <w:t xml:space="preserve">                                                    на управителния съвет на етажната собственост/ </w:t>
      </w:r>
    </w:p>
    <w:p w:rsidR="00680AAE" w:rsidRPr="00FA7111" w:rsidRDefault="00680AAE" w:rsidP="00680AAE">
      <w:pPr>
        <w:rPr>
          <w:rFonts w:ascii="Times New Roman" w:hAnsi="Times New Roman"/>
        </w:rPr>
      </w:pPr>
    </w:p>
    <w:p w:rsidR="00680AAE" w:rsidRPr="00FA7111" w:rsidRDefault="00680AAE" w:rsidP="00680AAE">
      <w:pPr>
        <w:rPr>
          <w:rFonts w:ascii="Times New Roman" w:hAnsi="Times New Roman"/>
        </w:rPr>
      </w:pPr>
    </w:p>
    <w:p w:rsidR="00680AAE" w:rsidRPr="00FA7111" w:rsidRDefault="00680AAE" w:rsidP="00680AAE">
      <w:pPr>
        <w:rPr>
          <w:rFonts w:ascii="Times New Roman" w:hAnsi="Times New Roman"/>
        </w:rPr>
      </w:pPr>
    </w:p>
    <w:p w:rsidR="00680AAE" w:rsidRPr="00FA7111" w:rsidRDefault="00680AAE" w:rsidP="00680AAE">
      <w:pPr>
        <w:rPr>
          <w:rFonts w:ascii="Times New Roman" w:hAnsi="Times New Roman"/>
        </w:rPr>
      </w:pPr>
      <w:r w:rsidRPr="00FA7111">
        <w:rPr>
          <w:rFonts w:ascii="Times New Roman" w:hAnsi="Times New Roman"/>
        </w:rPr>
        <w:tab/>
        <w:t xml:space="preserve">                                                                                  </w:t>
      </w:r>
    </w:p>
    <w:p w:rsidR="00680AAE" w:rsidRDefault="00680AAE" w:rsidP="00680AAE"/>
    <w:p w:rsidR="00680AAE" w:rsidRDefault="00680AAE" w:rsidP="00680AAE"/>
    <w:p w:rsidR="00680AAE" w:rsidRDefault="00680AAE" w:rsidP="00680AAE"/>
    <w:p w:rsidR="00680AAE" w:rsidRDefault="00680AAE" w:rsidP="00680AAE"/>
    <w:p w:rsidR="00680AAE" w:rsidRDefault="00680AAE" w:rsidP="00680AAE"/>
    <w:p w:rsidR="00680AAE" w:rsidRDefault="00680AAE" w:rsidP="00680AAE"/>
    <w:p w:rsidR="00FA7111" w:rsidRDefault="00FA7111" w:rsidP="00680AAE"/>
    <w:p w:rsidR="00680AAE" w:rsidRDefault="00680AAE" w:rsidP="00680AAE">
      <w:pPr>
        <w:pStyle w:val="af2"/>
        <w:rPr>
          <w:b/>
        </w:rPr>
      </w:pPr>
    </w:p>
    <w:p w:rsidR="00680AAE" w:rsidRPr="00592A2D" w:rsidRDefault="00680AAE" w:rsidP="00592A2D">
      <w:pPr>
        <w:pStyle w:val="af2"/>
        <w:jc w:val="center"/>
        <w:rPr>
          <w:b/>
          <w:sz w:val="28"/>
          <w:szCs w:val="28"/>
        </w:rPr>
      </w:pPr>
      <w:r w:rsidRPr="00592A2D">
        <w:rPr>
          <w:b/>
          <w:sz w:val="28"/>
          <w:szCs w:val="28"/>
        </w:rPr>
        <w:t>Приложение № 6 към чл. 18, ал. 6</w:t>
      </w:r>
    </w:p>
    <w:p w:rsidR="00680AAE" w:rsidRDefault="00680AAE" w:rsidP="00680AAE">
      <w:r>
        <w:t xml:space="preserve">                                                                                                               </w:t>
      </w:r>
    </w:p>
    <w:p w:rsidR="00643287" w:rsidRPr="00643287" w:rsidRDefault="00680AAE" w:rsidP="00680AAE">
      <w:pPr>
        <w:rPr>
          <w:rFonts w:ascii="Times New Roman" w:hAnsi="Times New Roman"/>
        </w:rPr>
      </w:pPr>
      <w:r w:rsidRPr="00643287">
        <w:rPr>
          <w:rFonts w:ascii="Times New Roman" w:hAnsi="Times New Roman"/>
        </w:rPr>
        <w:t>Вх.№............................../.............20...</w:t>
      </w:r>
      <w:r w:rsidR="002A50B5">
        <w:rPr>
          <w:rFonts w:ascii="Times New Roman" w:hAnsi="Times New Roman"/>
          <w:lang w:val="en-US"/>
        </w:rPr>
        <w:t xml:space="preserve">.. </w:t>
      </w:r>
      <w:r w:rsidRPr="00643287">
        <w:rPr>
          <w:rFonts w:ascii="Times New Roman" w:hAnsi="Times New Roman"/>
        </w:rPr>
        <w:t xml:space="preserve">г.                          </w:t>
      </w:r>
      <w:r w:rsidRPr="00643287">
        <w:rPr>
          <w:rFonts w:ascii="Times New Roman" w:hAnsi="Times New Roman"/>
        </w:rPr>
        <w:tab/>
      </w:r>
    </w:p>
    <w:p w:rsidR="00643287" w:rsidRPr="00643287" w:rsidRDefault="00643287" w:rsidP="00680AAE">
      <w:pPr>
        <w:rPr>
          <w:rFonts w:ascii="Times New Roman" w:hAnsi="Times New Roman"/>
          <w:lang w:val="en-US"/>
        </w:rPr>
      </w:pPr>
      <w:r w:rsidRPr="00643287">
        <w:rPr>
          <w:rFonts w:ascii="Times New Roman" w:hAnsi="Times New Roman"/>
          <w:lang w:val="en-US"/>
        </w:rPr>
        <w:t xml:space="preserve"> </w:t>
      </w:r>
    </w:p>
    <w:p w:rsidR="00680AAE" w:rsidRPr="00643287" w:rsidRDefault="00643287" w:rsidP="00680AAE">
      <w:pPr>
        <w:rPr>
          <w:rFonts w:ascii="Times New Roman" w:hAnsi="Times New Roman"/>
          <w:b/>
        </w:rPr>
      </w:pPr>
      <w:r w:rsidRPr="00643287">
        <w:rPr>
          <w:rFonts w:ascii="Times New Roman" w:hAnsi="Times New Roman"/>
          <w:b/>
        </w:rPr>
        <w:t>ДО</w:t>
      </w:r>
      <w:r w:rsidRPr="00643287">
        <w:rPr>
          <w:rFonts w:ascii="Times New Roman" w:hAnsi="Times New Roman"/>
          <w:b/>
          <w:lang w:val="en-US"/>
        </w:rPr>
        <w:t xml:space="preserve"> </w:t>
      </w:r>
      <w:r w:rsidRPr="00643287">
        <w:rPr>
          <w:rFonts w:ascii="Times New Roman" w:hAnsi="Times New Roman"/>
          <w:b/>
        </w:rPr>
        <w:t>КМЕТА</w:t>
      </w:r>
      <w:r w:rsidRPr="00643287">
        <w:rPr>
          <w:rFonts w:ascii="Times New Roman" w:hAnsi="Times New Roman"/>
          <w:b/>
          <w:lang w:val="en-US"/>
        </w:rPr>
        <w:t xml:space="preserve"> </w:t>
      </w:r>
      <w:r w:rsidR="00680AAE" w:rsidRPr="00643287">
        <w:rPr>
          <w:rFonts w:ascii="Times New Roman" w:hAnsi="Times New Roman"/>
          <w:b/>
        </w:rPr>
        <w:t>НА ОБЩИНА ТВЪРДИЦА</w:t>
      </w:r>
    </w:p>
    <w:p w:rsidR="00680AAE" w:rsidRPr="00643287" w:rsidRDefault="00680AAE" w:rsidP="00680AAE">
      <w:pPr>
        <w:jc w:val="center"/>
        <w:rPr>
          <w:rFonts w:ascii="Times New Roman" w:hAnsi="Times New Roman"/>
        </w:rPr>
      </w:pPr>
    </w:p>
    <w:p w:rsidR="00680AAE" w:rsidRPr="00643287" w:rsidRDefault="00680AAE" w:rsidP="00680AAE">
      <w:pPr>
        <w:jc w:val="center"/>
        <w:rPr>
          <w:rFonts w:ascii="Times New Roman" w:hAnsi="Times New Roman"/>
          <w:b/>
          <w:sz w:val="36"/>
          <w:szCs w:val="36"/>
        </w:rPr>
      </w:pPr>
      <w:r w:rsidRPr="00643287">
        <w:rPr>
          <w:rFonts w:ascii="Times New Roman" w:hAnsi="Times New Roman"/>
          <w:b/>
          <w:sz w:val="36"/>
          <w:szCs w:val="36"/>
        </w:rPr>
        <w:t>Д Е К Л А Р А Ц И Я</w:t>
      </w:r>
    </w:p>
    <w:p w:rsidR="00643287" w:rsidRPr="00643287" w:rsidRDefault="00643287" w:rsidP="00680AAE">
      <w:pPr>
        <w:jc w:val="center"/>
        <w:rPr>
          <w:rFonts w:ascii="Times New Roman" w:hAnsi="Times New Roman"/>
        </w:rPr>
      </w:pPr>
    </w:p>
    <w:p w:rsidR="00680AAE" w:rsidRDefault="00680AAE" w:rsidP="00680AAE">
      <w:pPr>
        <w:jc w:val="center"/>
        <w:rPr>
          <w:rFonts w:ascii="Times New Roman" w:hAnsi="Times New Roman"/>
        </w:rPr>
      </w:pPr>
      <w:r w:rsidRPr="00643287">
        <w:rPr>
          <w:rFonts w:ascii="Times New Roman" w:hAnsi="Times New Roman"/>
        </w:rPr>
        <w:t>ПО ЧЛ. 18, АЛ. 6 ОТ НАРЕДБАТА ЗА ОПРЕДЕЛЯНЕТО И АДМИНИСТРИРАНЕТО НА МЕСТНИТЕ ТАКСИ И ЦЕНИ НА УСЛУГИ НА ТЕРИТОРИЯТА НА ОБЩИНА ТВЪРДИЦА</w:t>
      </w:r>
    </w:p>
    <w:p w:rsidR="00A945FC" w:rsidRPr="00643287" w:rsidRDefault="00A945FC" w:rsidP="00680AAE">
      <w:pPr>
        <w:jc w:val="center"/>
        <w:rPr>
          <w:rFonts w:ascii="Times New Roman" w:hAnsi="Times New Roman"/>
        </w:rPr>
      </w:pPr>
    </w:p>
    <w:p w:rsidR="00680AAE" w:rsidRPr="00643287" w:rsidRDefault="00680AAE" w:rsidP="00680AAE">
      <w:pPr>
        <w:rPr>
          <w:rFonts w:ascii="Times New Roman" w:hAnsi="Times New Roman"/>
          <w:lang w:val="en-US"/>
        </w:rPr>
      </w:pPr>
      <w:r w:rsidRPr="00643287">
        <w:rPr>
          <w:rFonts w:ascii="Times New Roman" w:hAnsi="Times New Roman"/>
        </w:rPr>
        <w:t>1.ОТ.........................................................................................................................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tblGrid>
      <w:tr w:rsidR="00680AAE" w:rsidRPr="00643287" w:rsidTr="00680AAE">
        <w:tc>
          <w:tcPr>
            <w:tcW w:w="357" w:type="dxa"/>
            <w:tcBorders>
              <w:top w:val="single" w:sz="4" w:space="0" w:color="auto"/>
              <w:left w:val="single" w:sz="4" w:space="0" w:color="auto"/>
              <w:bottom w:val="single" w:sz="4" w:space="0" w:color="auto"/>
              <w:right w:val="single" w:sz="4" w:space="0" w:color="auto"/>
            </w:tcBorders>
            <w:hideMark/>
          </w:tcPr>
          <w:p w:rsidR="00680AAE" w:rsidRPr="00643287" w:rsidRDefault="00680AAE">
            <w:pPr>
              <w:spacing w:line="276" w:lineRule="auto"/>
              <w:rPr>
                <w:rFonts w:ascii="Times New Roman" w:hAnsi="Times New Roman"/>
                <w:lang w:val="en-US"/>
              </w:rPr>
            </w:pPr>
            <w:r w:rsidRPr="00643287">
              <w:rPr>
                <w:rFonts w:ascii="Times New Roman" w:hAnsi="Times New Roman"/>
                <w:lang w:val="en-US"/>
              </w:rPr>
              <w:t xml:space="preserve">   </w:t>
            </w: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r>
    </w:tbl>
    <w:p w:rsidR="00680AAE" w:rsidRPr="00643287" w:rsidRDefault="00680AAE" w:rsidP="00680AAE">
      <w:pPr>
        <w:rPr>
          <w:rFonts w:ascii="Times New Roman" w:eastAsia="Times New Roman" w:hAnsi="Times New Roman"/>
          <w:lang w:eastAsia="bg-BG"/>
        </w:rPr>
      </w:pPr>
      <w:r w:rsidRPr="00643287">
        <w:rPr>
          <w:rFonts w:ascii="Times New Roman" w:hAnsi="Times New Roman"/>
        </w:rPr>
        <w:t>/собствено, бащино и фамилно име и ЕГН на лицето; наименование на ЮЛ или ЕТ и БУЛСТАТ/</w:t>
      </w:r>
    </w:p>
    <w:p w:rsidR="00680AAE" w:rsidRPr="00643287" w:rsidRDefault="00680AAE" w:rsidP="00680AAE">
      <w:pPr>
        <w:rPr>
          <w:rFonts w:ascii="Times New Roman" w:hAnsi="Times New Roman"/>
        </w:rPr>
      </w:pPr>
      <w:r w:rsidRPr="00643287">
        <w:rPr>
          <w:rFonts w:ascii="Times New Roman" w:hAnsi="Times New Roman"/>
        </w:rPr>
        <w:t>АДРЕС:....................................................................................................................</w:t>
      </w:r>
    </w:p>
    <w:p w:rsidR="00680AAE" w:rsidRPr="00643287" w:rsidRDefault="00680AAE" w:rsidP="00680AAE">
      <w:pPr>
        <w:rPr>
          <w:rFonts w:ascii="Times New Roman" w:hAnsi="Times New Roman"/>
        </w:rPr>
      </w:pPr>
      <w:r w:rsidRPr="00643287">
        <w:rPr>
          <w:rFonts w:ascii="Times New Roman" w:hAnsi="Times New Roman"/>
        </w:rPr>
        <w:t xml:space="preserve">              /постоянен адрес на лицето или седалище на ЮЛ или ЕТ/</w:t>
      </w:r>
    </w:p>
    <w:p w:rsidR="00680AAE" w:rsidRPr="00643287" w:rsidRDefault="00680AAE" w:rsidP="00680AAE">
      <w:pPr>
        <w:rPr>
          <w:rFonts w:ascii="Times New Roman" w:hAnsi="Times New Roman"/>
        </w:rPr>
      </w:pPr>
      <w:r w:rsidRPr="00643287">
        <w:rPr>
          <w:rFonts w:ascii="Times New Roman" w:hAnsi="Times New Roman"/>
        </w:rPr>
        <w:t>ПРЕДСТАВЛЯВАНО ОТ..........................................................ЕГН..................................</w:t>
      </w:r>
    </w:p>
    <w:p w:rsidR="00680AAE" w:rsidRPr="00643287" w:rsidRDefault="00680AAE" w:rsidP="00680AAE">
      <w:pPr>
        <w:rPr>
          <w:rFonts w:ascii="Times New Roman" w:hAnsi="Times New Roman"/>
        </w:rPr>
      </w:pPr>
      <w:r w:rsidRPr="00643287">
        <w:rPr>
          <w:rFonts w:ascii="Times New Roman" w:hAnsi="Times New Roman"/>
        </w:rPr>
        <w:t xml:space="preserve">                                    /собствено, бащино и фамилно име и ЕГН на представляващия/</w:t>
      </w:r>
    </w:p>
    <w:p w:rsidR="00680AAE" w:rsidRPr="00643287" w:rsidRDefault="00680AAE" w:rsidP="00680AAE">
      <w:pPr>
        <w:rPr>
          <w:rFonts w:ascii="Times New Roman" w:hAnsi="Times New Roman"/>
          <w:lang w:val="en-US"/>
        </w:rPr>
      </w:pPr>
      <w:r w:rsidRPr="00643287">
        <w:rPr>
          <w:rFonts w:ascii="Times New Roman" w:hAnsi="Times New Roman"/>
        </w:rPr>
        <w:t xml:space="preserve"> 2.ОТ.........................................................................................................................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tblGrid>
      <w:tr w:rsidR="00680AAE" w:rsidRPr="00643287" w:rsidTr="00680AAE">
        <w:tc>
          <w:tcPr>
            <w:tcW w:w="357" w:type="dxa"/>
            <w:tcBorders>
              <w:top w:val="single" w:sz="4" w:space="0" w:color="auto"/>
              <w:left w:val="single" w:sz="4" w:space="0" w:color="auto"/>
              <w:bottom w:val="single" w:sz="4" w:space="0" w:color="auto"/>
              <w:right w:val="single" w:sz="4" w:space="0" w:color="auto"/>
            </w:tcBorders>
            <w:hideMark/>
          </w:tcPr>
          <w:p w:rsidR="00680AAE" w:rsidRPr="00643287" w:rsidRDefault="00680AAE">
            <w:pPr>
              <w:spacing w:line="276" w:lineRule="auto"/>
              <w:rPr>
                <w:rFonts w:ascii="Times New Roman" w:hAnsi="Times New Roman"/>
                <w:lang w:val="en-US"/>
              </w:rPr>
            </w:pPr>
            <w:r w:rsidRPr="00643287">
              <w:rPr>
                <w:rFonts w:ascii="Times New Roman" w:hAnsi="Times New Roman"/>
                <w:lang w:val="en-US"/>
              </w:rPr>
              <w:t xml:space="preserve">   </w:t>
            </w: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r>
    </w:tbl>
    <w:p w:rsidR="00680AAE" w:rsidRPr="00643287" w:rsidRDefault="00680AAE" w:rsidP="00680AAE">
      <w:pPr>
        <w:rPr>
          <w:rFonts w:ascii="Times New Roman" w:eastAsia="Times New Roman" w:hAnsi="Times New Roman"/>
          <w:lang w:eastAsia="bg-BG"/>
        </w:rPr>
      </w:pPr>
      <w:r w:rsidRPr="00643287">
        <w:rPr>
          <w:rFonts w:ascii="Times New Roman" w:hAnsi="Times New Roman"/>
        </w:rPr>
        <w:t>/собствено, бащино и фамилно име и ЕГН на лицето; наименование на ЮЛ или ЕТ и БУЛСТАТ/</w:t>
      </w:r>
    </w:p>
    <w:p w:rsidR="00680AAE" w:rsidRPr="00643287" w:rsidRDefault="00680AAE" w:rsidP="00680AAE">
      <w:pPr>
        <w:rPr>
          <w:rFonts w:ascii="Times New Roman" w:hAnsi="Times New Roman"/>
        </w:rPr>
      </w:pPr>
      <w:r w:rsidRPr="00643287">
        <w:rPr>
          <w:rFonts w:ascii="Times New Roman" w:hAnsi="Times New Roman"/>
        </w:rPr>
        <w:t>АДРЕС:....................................................................................................................</w:t>
      </w:r>
    </w:p>
    <w:p w:rsidR="00680AAE" w:rsidRPr="00643287" w:rsidRDefault="00680AAE" w:rsidP="00680AAE">
      <w:pPr>
        <w:rPr>
          <w:rFonts w:ascii="Times New Roman" w:hAnsi="Times New Roman"/>
        </w:rPr>
      </w:pPr>
      <w:r w:rsidRPr="00643287">
        <w:rPr>
          <w:rFonts w:ascii="Times New Roman" w:hAnsi="Times New Roman"/>
        </w:rPr>
        <w:t xml:space="preserve">              /постоянен адрес на лицето или седалище на ЮЛ или ЕТ/</w:t>
      </w:r>
    </w:p>
    <w:p w:rsidR="00680AAE" w:rsidRPr="00643287" w:rsidRDefault="00680AAE" w:rsidP="00680AAE">
      <w:pPr>
        <w:rPr>
          <w:rFonts w:ascii="Times New Roman" w:hAnsi="Times New Roman"/>
        </w:rPr>
      </w:pPr>
      <w:r w:rsidRPr="00643287">
        <w:rPr>
          <w:rFonts w:ascii="Times New Roman" w:hAnsi="Times New Roman"/>
        </w:rPr>
        <w:t>ПРЕДСТАВЛЯВАНО ОТ..........................................................ЕГН..................................</w:t>
      </w:r>
    </w:p>
    <w:p w:rsidR="00680AAE" w:rsidRPr="00643287" w:rsidRDefault="00680AAE" w:rsidP="00680AAE">
      <w:pPr>
        <w:rPr>
          <w:rFonts w:ascii="Times New Roman" w:hAnsi="Times New Roman"/>
        </w:rPr>
      </w:pPr>
      <w:r w:rsidRPr="00643287">
        <w:rPr>
          <w:rFonts w:ascii="Times New Roman" w:hAnsi="Times New Roman"/>
        </w:rPr>
        <w:t xml:space="preserve">                                    /собствено, бащино и фамилно име и ЕГН на представляващия/</w:t>
      </w:r>
    </w:p>
    <w:p w:rsidR="00680AAE" w:rsidRPr="00643287" w:rsidRDefault="00680AAE" w:rsidP="00680AAE">
      <w:pPr>
        <w:rPr>
          <w:rFonts w:ascii="Times New Roman" w:hAnsi="Times New Roman"/>
          <w:lang w:val="en-US"/>
        </w:rPr>
      </w:pPr>
      <w:r w:rsidRPr="00643287">
        <w:rPr>
          <w:rFonts w:ascii="Times New Roman" w:hAnsi="Times New Roman"/>
        </w:rPr>
        <w:t>3.ОТ.........................................................................................................................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tblGrid>
      <w:tr w:rsidR="00680AAE" w:rsidRPr="00643287" w:rsidTr="00680AAE">
        <w:tc>
          <w:tcPr>
            <w:tcW w:w="357" w:type="dxa"/>
            <w:tcBorders>
              <w:top w:val="single" w:sz="4" w:space="0" w:color="auto"/>
              <w:left w:val="single" w:sz="4" w:space="0" w:color="auto"/>
              <w:bottom w:val="single" w:sz="4" w:space="0" w:color="auto"/>
              <w:right w:val="single" w:sz="4" w:space="0" w:color="auto"/>
            </w:tcBorders>
            <w:hideMark/>
          </w:tcPr>
          <w:p w:rsidR="00680AAE" w:rsidRPr="00643287" w:rsidRDefault="00680AAE">
            <w:pPr>
              <w:spacing w:line="276" w:lineRule="auto"/>
              <w:rPr>
                <w:rFonts w:ascii="Times New Roman" w:hAnsi="Times New Roman"/>
                <w:lang w:val="en-US"/>
              </w:rPr>
            </w:pPr>
            <w:r w:rsidRPr="00643287">
              <w:rPr>
                <w:rFonts w:ascii="Times New Roman" w:hAnsi="Times New Roman"/>
                <w:lang w:val="en-US"/>
              </w:rPr>
              <w:t xml:space="preserve">   </w:t>
            </w: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r>
    </w:tbl>
    <w:p w:rsidR="00680AAE" w:rsidRPr="00643287" w:rsidRDefault="00680AAE" w:rsidP="00680AAE">
      <w:pPr>
        <w:rPr>
          <w:rFonts w:ascii="Times New Roman" w:eastAsia="Times New Roman" w:hAnsi="Times New Roman"/>
          <w:lang w:eastAsia="bg-BG"/>
        </w:rPr>
      </w:pPr>
      <w:r w:rsidRPr="00643287">
        <w:rPr>
          <w:rFonts w:ascii="Times New Roman" w:hAnsi="Times New Roman"/>
        </w:rPr>
        <w:t>/собствено, бащино и фамилно име и ЕГН на лицето; наименование на ЮЛ или ЕТ и БУЛСТАТ/</w:t>
      </w:r>
    </w:p>
    <w:p w:rsidR="00680AAE" w:rsidRPr="00643287" w:rsidRDefault="00680AAE" w:rsidP="00680AAE">
      <w:pPr>
        <w:rPr>
          <w:rFonts w:ascii="Times New Roman" w:hAnsi="Times New Roman"/>
        </w:rPr>
      </w:pPr>
      <w:r w:rsidRPr="00643287">
        <w:rPr>
          <w:rFonts w:ascii="Times New Roman" w:hAnsi="Times New Roman"/>
        </w:rPr>
        <w:t>АДРЕС:....................................................................................................................</w:t>
      </w:r>
    </w:p>
    <w:p w:rsidR="00680AAE" w:rsidRPr="00643287" w:rsidRDefault="00680AAE" w:rsidP="00680AAE">
      <w:pPr>
        <w:rPr>
          <w:rFonts w:ascii="Times New Roman" w:hAnsi="Times New Roman"/>
        </w:rPr>
      </w:pPr>
      <w:r w:rsidRPr="00643287">
        <w:rPr>
          <w:rFonts w:ascii="Times New Roman" w:hAnsi="Times New Roman"/>
        </w:rPr>
        <w:t xml:space="preserve">              /постоянен адрес на лицето или седалище на ЮЛ или ЕТ/</w:t>
      </w:r>
    </w:p>
    <w:p w:rsidR="00680AAE" w:rsidRPr="00643287" w:rsidRDefault="00680AAE" w:rsidP="00680AAE">
      <w:pPr>
        <w:rPr>
          <w:rFonts w:ascii="Times New Roman" w:hAnsi="Times New Roman"/>
          <w:lang w:val="en-US"/>
        </w:rPr>
      </w:pPr>
      <w:r w:rsidRPr="00643287">
        <w:rPr>
          <w:rFonts w:ascii="Times New Roman" w:hAnsi="Times New Roman"/>
        </w:rPr>
        <w:t>4. 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tblGrid>
      <w:tr w:rsidR="00680AAE" w:rsidRPr="00643287" w:rsidTr="00680AAE">
        <w:tc>
          <w:tcPr>
            <w:tcW w:w="357" w:type="dxa"/>
            <w:tcBorders>
              <w:top w:val="single" w:sz="4" w:space="0" w:color="auto"/>
              <w:left w:val="single" w:sz="4" w:space="0" w:color="auto"/>
              <w:bottom w:val="single" w:sz="4" w:space="0" w:color="auto"/>
              <w:right w:val="single" w:sz="4" w:space="0" w:color="auto"/>
            </w:tcBorders>
            <w:hideMark/>
          </w:tcPr>
          <w:p w:rsidR="00680AAE" w:rsidRPr="00643287" w:rsidRDefault="00680AAE">
            <w:pPr>
              <w:spacing w:line="276" w:lineRule="auto"/>
              <w:rPr>
                <w:rFonts w:ascii="Times New Roman" w:hAnsi="Times New Roman"/>
                <w:lang w:val="en-US"/>
              </w:rPr>
            </w:pPr>
            <w:r w:rsidRPr="00643287">
              <w:rPr>
                <w:rFonts w:ascii="Times New Roman" w:hAnsi="Times New Roman"/>
                <w:lang w:val="en-US"/>
              </w:rPr>
              <w:t xml:space="preserve">   </w:t>
            </w: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643287" w:rsidRDefault="00680AAE">
            <w:pPr>
              <w:spacing w:line="276" w:lineRule="auto"/>
              <w:rPr>
                <w:rFonts w:ascii="Times New Roman" w:hAnsi="Times New Roman"/>
                <w:lang w:val="en-US"/>
              </w:rPr>
            </w:pPr>
          </w:p>
        </w:tc>
      </w:tr>
    </w:tbl>
    <w:p w:rsidR="00680AAE" w:rsidRPr="00643287" w:rsidRDefault="00680AAE" w:rsidP="00680AAE">
      <w:pPr>
        <w:rPr>
          <w:rFonts w:ascii="Times New Roman" w:eastAsia="Times New Roman" w:hAnsi="Times New Roman"/>
          <w:lang w:eastAsia="bg-BG"/>
        </w:rPr>
      </w:pPr>
      <w:r w:rsidRPr="00643287">
        <w:rPr>
          <w:rFonts w:ascii="Times New Roman" w:hAnsi="Times New Roman"/>
        </w:rPr>
        <w:t>/собствено, бащино и фамилно име и ЕГН на лицето; наименование на ЮЛ или ЕТ и БУЛСТАТ/</w:t>
      </w:r>
    </w:p>
    <w:p w:rsidR="00680AAE" w:rsidRPr="00643287" w:rsidRDefault="00680AAE" w:rsidP="00680AAE">
      <w:pPr>
        <w:rPr>
          <w:rFonts w:ascii="Times New Roman" w:hAnsi="Times New Roman"/>
        </w:rPr>
      </w:pPr>
      <w:r w:rsidRPr="00643287">
        <w:rPr>
          <w:rFonts w:ascii="Times New Roman" w:hAnsi="Times New Roman"/>
        </w:rPr>
        <w:t>АДРЕС:....................................................................................................................</w:t>
      </w:r>
    </w:p>
    <w:p w:rsidR="00680AAE" w:rsidRPr="00643287" w:rsidRDefault="00680AAE" w:rsidP="00680AAE">
      <w:pPr>
        <w:rPr>
          <w:rFonts w:ascii="Times New Roman" w:hAnsi="Times New Roman"/>
        </w:rPr>
      </w:pPr>
      <w:r w:rsidRPr="00643287">
        <w:rPr>
          <w:rFonts w:ascii="Times New Roman" w:hAnsi="Times New Roman"/>
        </w:rPr>
        <w:t xml:space="preserve">              /постоянен адрес на лицето или седалище на ЮЛ или ЕТ/</w:t>
      </w:r>
    </w:p>
    <w:p w:rsidR="00AA4EBE" w:rsidRDefault="00680AAE" w:rsidP="00680AAE">
      <w:pPr>
        <w:rPr>
          <w:rFonts w:ascii="Times New Roman" w:hAnsi="Times New Roman"/>
        </w:rPr>
      </w:pPr>
      <w:r w:rsidRPr="00643287">
        <w:rPr>
          <w:rFonts w:ascii="Times New Roman" w:hAnsi="Times New Roman"/>
        </w:rPr>
        <w:t xml:space="preserve">          </w:t>
      </w:r>
    </w:p>
    <w:p w:rsidR="006714B6" w:rsidRDefault="00AA4EBE" w:rsidP="00680AAE">
      <w:pPr>
        <w:rPr>
          <w:rFonts w:ascii="Times New Roman" w:hAnsi="Times New Roman"/>
          <w:lang w:val="en-US"/>
        </w:rPr>
      </w:pPr>
      <w:r>
        <w:rPr>
          <w:rFonts w:ascii="Times New Roman" w:hAnsi="Times New Roman"/>
          <w:lang w:val="en-US"/>
        </w:rPr>
        <w:t xml:space="preserve">          </w:t>
      </w:r>
    </w:p>
    <w:p w:rsidR="006714B6" w:rsidRDefault="006714B6" w:rsidP="00680AAE">
      <w:pPr>
        <w:rPr>
          <w:rFonts w:ascii="Times New Roman" w:hAnsi="Times New Roman"/>
          <w:lang w:val="en-US"/>
        </w:rPr>
      </w:pPr>
    </w:p>
    <w:p w:rsidR="006714B6" w:rsidRDefault="006714B6" w:rsidP="00680AAE">
      <w:pPr>
        <w:rPr>
          <w:rFonts w:ascii="Times New Roman" w:hAnsi="Times New Roman"/>
          <w:lang w:val="en-US"/>
        </w:rPr>
      </w:pPr>
    </w:p>
    <w:p w:rsidR="006714B6" w:rsidRDefault="006714B6" w:rsidP="00680AAE">
      <w:pPr>
        <w:rPr>
          <w:rFonts w:ascii="Times New Roman" w:hAnsi="Times New Roman"/>
          <w:lang w:val="en-US"/>
        </w:rPr>
      </w:pPr>
    </w:p>
    <w:p w:rsidR="006714B6" w:rsidRDefault="006714B6" w:rsidP="00680AAE">
      <w:pPr>
        <w:rPr>
          <w:rFonts w:ascii="Times New Roman" w:hAnsi="Times New Roman"/>
          <w:lang w:val="en-US"/>
        </w:rPr>
      </w:pPr>
    </w:p>
    <w:p w:rsidR="006714B6" w:rsidRDefault="006714B6" w:rsidP="00680AAE">
      <w:pPr>
        <w:rPr>
          <w:rFonts w:ascii="Times New Roman" w:hAnsi="Times New Roman"/>
          <w:lang w:val="en-US"/>
        </w:rPr>
      </w:pPr>
    </w:p>
    <w:p w:rsidR="00680AAE" w:rsidRDefault="006714B6" w:rsidP="00680AAE">
      <w:pPr>
        <w:rPr>
          <w:rFonts w:ascii="Times New Roman" w:hAnsi="Times New Roman"/>
        </w:rPr>
      </w:pPr>
      <w:r>
        <w:rPr>
          <w:rFonts w:ascii="Times New Roman" w:hAnsi="Times New Roman"/>
          <w:lang w:val="en-US"/>
        </w:rPr>
        <w:t xml:space="preserve">          </w:t>
      </w:r>
      <w:r w:rsidR="00AA4EBE">
        <w:rPr>
          <w:rFonts w:ascii="Times New Roman" w:hAnsi="Times New Roman"/>
        </w:rPr>
        <w:t xml:space="preserve">УВАЖАЕМА/И/ </w:t>
      </w:r>
      <w:r w:rsidR="00680AAE" w:rsidRPr="00643287">
        <w:rPr>
          <w:rFonts w:ascii="Times New Roman" w:hAnsi="Times New Roman"/>
        </w:rPr>
        <w:t>Г-ЖО/Г-Н/  КМЕТ,</w:t>
      </w:r>
    </w:p>
    <w:p w:rsidR="00F872D3" w:rsidRPr="00643287" w:rsidRDefault="00F872D3" w:rsidP="00680AAE">
      <w:pPr>
        <w:rPr>
          <w:rFonts w:ascii="Times New Roman" w:hAnsi="Times New Roman"/>
        </w:rPr>
      </w:pPr>
    </w:p>
    <w:p w:rsidR="00680AAE" w:rsidRPr="00643287" w:rsidRDefault="00680AAE" w:rsidP="00680AAE">
      <w:pPr>
        <w:rPr>
          <w:rFonts w:ascii="Times New Roman" w:hAnsi="Times New Roman"/>
        </w:rPr>
      </w:pPr>
      <w:r w:rsidRPr="00643287">
        <w:rPr>
          <w:rFonts w:ascii="Times New Roman" w:hAnsi="Times New Roman"/>
        </w:rPr>
        <w:t xml:space="preserve">          ДЕКЛАРИРАМ/Е/ В КАЧЕСТВОТО СИ НА СОБВЕНИК/ЦИ/,</w:t>
      </w:r>
      <w:r w:rsidR="00F872D3">
        <w:rPr>
          <w:rFonts w:ascii="Times New Roman" w:hAnsi="Times New Roman"/>
          <w:lang w:val="en-US"/>
        </w:rPr>
        <w:t xml:space="preserve"> </w:t>
      </w:r>
      <w:r w:rsidRPr="00643287">
        <w:rPr>
          <w:rFonts w:ascii="Times New Roman" w:hAnsi="Times New Roman"/>
        </w:rPr>
        <w:t>ПОЛЗВАТЕЛ/И/,</w:t>
      </w:r>
    </w:p>
    <w:p w:rsidR="00680AAE" w:rsidRPr="00643287" w:rsidRDefault="00680AAE" w:rsidP="00680AAE">
      <w:pPr>
        <w:rPr>
          <w:rFonts w:ascii="Times New Roman" w:hAnsi="Times New Roman"/>
        </w:rPr>
      </w:pPr>
      <w:r w:rsidRPr="00643287">
        <w:rPr>
          <w:rFonts w:ascii="Times New Roman" w:hAnsi="Times New Roman"/>
        </w:rPr>
        <w:t>ЧЕ  ЗА ИМОТ С ПАРТИДЕН ...................................................................................................</w:t>
      </w:r>
    </w:p>
    <w:p w:rsidR="00680AAE" w:rsidRPr="00643287" w:rsidRDefault="00680AAE" w:rsidP="00680AAE">
      <w:pPr>
        <w:rPr>
          <w:rFonts w:ascii="Times New Roman" w:hAnsi="Times New Roman"/>
        </w:rPr>
      </w:pPr>
      <w:r w:rsidRPr="00643287">
        <w:rPr>
          <w:rFonts w:ascii="Times New Roman" w:hAnsi="Times New Roman"/>
        </w:rPr>
        <w:t>ПРЕДСТАВЛЯВАЩ................................................................................................................</w:t>
      </w:r>
    </w:p>
    <w:p w:rsidR="00680AAE" w:rsidRPr="00643287" w:rsidRDefault="00680AAE" w:rsidP="00680AAE">
      <w:pPr>
        <w:rPr>
          <w:rFonts w:ascii="Times New Roman" w:hAnsi="Times New Roman"/>
        </w:rPr>
      </w:pPr>
      <w:r w:rsidRPr="00643287">
        <w:rPr>
          <w:rFonts w:ascii="Times New Roman" w:hAnsi="Times New Roman"/>
        </w:rPr>
        <w:t xml:space="preserve">                                          /парцел, дворно място и др., сграда-жилищна, нежилищна/</w:t>
      </w:r>
    </w:p>
    <w:p w:rsidR="006714B6" w:rsidRDefault="006714B6" w:rsidP="00680AAE">
      <w:pPr>
        <w:rPr>
          <w:rFonts w:ascii="Times New Roman" w:hAnsi="Times New Roman"/>
        </w:rPr>
      </w:pPr>
    </w:p>
    <w:p w:rsidR="00680AAE" w:rsidRDefault="00680AAE" w:rsidP="00680AAE">
      <w:pPr>
        <w:rPr>
          <w:rFonts w:ascii="Times New Roman" w:hAnsi="Times New Roman"/>
        </w:rPr>
      </w:pPr>
      <w:r w:rsidRPr="00643287">
        <w:rPr>
          <w:rFonts w:ascii="Times New Roman" w:hAnsi="Times New Roman"/>
        </w:rPr>
        <w:t>НАХОДЯЩ СЕ НА АДРЕС:</w:t>
      </w:r>
      <w:r w:rsidR="00F872D3">
        <w:rPr>
          <w:rFonts w:ascii="Times New Roman" w:hAnsi="Times New Roman"/>
          <w:lang w:val="en-US"/>
        </w:rPr>
        <w:t xml:space="preserve"> </w:t>
      </w:r>
      <w:r w:rsidRPr="00643287">
        <w:rPr>
          <w:rFonts w:ascii="Times New Roman" w:hAnsi="Times New Roman"/>
        </w:rPr>
        <w:t>ГР.</w:t>
      </w:r>
      <w:r w:rsidR="00AE0FF2">
        <w:rPr>
          <w:rFonts w:ascii="Times New Roman" w:hAnsi="Times New Roman"/>
          <w:lang w:val="en-US"/>
        </w:rPr>
        <w:t xml:space="preserve"> </w:t>
      </w:r>
      <w:r w:rsidRPr="00643287">
        <w:rPr>
          <w:rFonts w:ascii="Times New Roman" w:hAnsi="Times New Roman"/>
        </w:rPr>
        <w:t>/С./......................................УЛ............................................</w:t>
      </w:r>
    </w:p>
    <w:p w:rsidR="00F872D3" w:rsidRPr="00643287" w:rsidRDefault="00F872D3" w:rsidP="00680AAE">
      <w:pPr>
        <w:rPr>
          <w:rFonts w:ascii="Times New Roman" w:hAnsi="Times New Roman"/>
        </w:rPr>
      </w:pPr>
    </w:p>
    <w:p w:rsidR="00680AAE" w:rsidRPr="00643287" w:rsidRDefault="00680AAE" w:rsidP="00680AAE">
      <w:pPr>
        <w:rPr>
          <w:rFonts w:ascii="Times New Roman" w:hAnsi="Times New Roman"/>
        </w:rPr>
      </w:pPr>
      <w:r w:rsidRPr="00643287">
        <w:rPr>
          <w:rFonts w:ascii="Times New Roman" w:hAnsi="Times New Roman"/>
        </w:rPr>
        <w:t>СМЕ СКЛЮЧИЛИ ДОГОВОР ЗА ОБСЛУЖВАНЕ С ЛИЦЕ ПОЛУЧИЛО РЕГИСТРАЦИОНЕН ДОКУМЕНТ ПО ЗАКОНА ЗА УПРАВЛЕНИЕ НА ОТПАДЪЦИТЕ ЗА СЪБИРАНЕ И ТРАНСПОРТРАНЕ НА БИТОВИТЕ ОТПАДЪЦИ ДО СЪТВЕТНИТЕ СЪОРЪЖЕНИЯ И ИНСТАЛАЦИИ,КОПИЕ ОТ КОЙТО ПРИЛАГАМ/Е/</w:t>
      </w:r>
    </w:p>
    <w:p w:rsidR="00F872D3" w:rsidRDefault="00F872D3" w:rsidP="00680AAE">
      <w:pPr>
        <w:rPr>
          <w:rFonts w:ascii="Times New Roman" w:hAnsi="Times New Roman"/>
        </w:rPr>
      </w:pPr>
    </w:p>
    <w:p w:rsidR="00680AAE" w:rsidRPr="00643287" w:rsidRDefault="00680AAE" w:rsidP="00680AAE">
      <w:pPr>
        <w:rPr>
          <w:rFonts w:ascii="Times New Roman" w:hAnsi="Times New Roman"/>
        </w:rPr>
      </w:pPr>
      <w:r w:rsidRPr="00643287">
        <w:rPr>
          <w:rFonts w:ascii="Times New Roman" w:hAnsi="Times New Roman"/>
        </w:rPr>
        <w:t xml:space="preserve">ДАТА............................                               </w:t>
      </w:r>
    </w:p>
    <w:p w:rsidR="00F872D3" w:rsidRDefault="00F872D3" w:rsidP="00680AAE">
      <w:pPr>
        <w:rPr>
          <w:rFonts w:ascii="Times New Roman" w:hAnsi="Times New Roman"/>
        </w:rPr>
      </w:pPr>
    </w:p>
    <w:p w:rsidR="00680AAE" w:rsidRPr="00643287" w:rsidRDefault="00680AAE" w:rsidP="00680AAE">
      <w:pPr>
        <w:rPr>
          <w:rFonts w:ascii="Times New Roman" w:hAnsi="Times New Roman"/>
        </w:rPr>
      </w:pPr>
      <w:r w:rsidRPr="00643287">
        <w:rPr>
          <w:rFonts w:ascii="Times New Roman" w:hAnsi="Times New Roman"/>
        </w:rPr>
        <w:t>ПОДПИС НА ДЕКЛАРАТОРА/ИТЕ:  1..............     2................   3..............  4....................</w:t>
      </w:r>
    </w:p>
    <w:p w:rsidR="00B118BC" w:rsidRPr="00643287" w:rsidRDefault="00B118BC" w:rsidP="00680AAE">
      <w:pPr>
        <w:pStyle w:val="af2"/>
        <w:rPr>
          <w:b/>
        </w:rPr>
      </w:pPr>
    </w:p>
    <w:p w:rsidR="00B118BC" w:rsidRPr="00643287" w:rsidRDefault="00B118BC" w:rsidP="00680AAE">
      <w:pPr>
        <w:pStyle w:val="af2"/>
        <w:rPr>
          <w:b/>
        </w:rPr>
      </w:pPr>
    </w:p>
    <w:p w:rsidR="00B118BC" w:rsidRDefault="00B118BC" w:rsidP="00680AAE">
      <w:pPr>
        <w:pStyle w:val="af2"/>
        <w:rPr>
          <w:b/>
        </w:rPr>
      </w:pPr>
    </w:p>
    <w:p w:rsidR="00B118BC" w:rsidRDefault="00B118BC" w:rsidP="00680AAE">
      <w:pPr>
        <w:pStyle w:val="af2"/>
        <w:rPr>
          <w:b/>
        </w:rPr>
      </w:pPr>
    </w:p>
    <w:p w:rsidR="00B118BC" w:rsidRDefault="00B118BC" w:rsidP="00680AAE">
      <w:pPr>
        <w:pStyle w:val="af2"/>
        <w:rPr>
          <w:b/>
        </w:rPr>
      </w:pPr>
    </w:p>
    <w:p w:rsidR="00B118BC" w:rsidRDefault="00B118BC" w:rsidP="00680AAE">
      <w:pPr>
        <w:pStyle w:val="af2"/>
        <w:rPr>
          <w:b/>
        </w:rPr>
      </w:pPr>
    </w:p>
    <w:p w:rsidR="00B118BC" w:rsidRDefault="00B118BC" w:rsidP="00680AAE">
      <w:pPr>
        <w:pStyle w:val="af2"/>
        <w:rPr>
          <w:b/>
        </w:rPr>
      </w:pPr>
    </w:p>
    <w:p w:rsidR="00B118BC" w:rsidRDefault="00B118BC" w:rsidP="00680AAE">
      <w:pPr>
        <w:pStyle w:val="af2"/>
        <w:rPr>
          <w:b/>
        </w:rPr>
      </w:pPr>
    </w:p>
    <w:p w:rsidR="00B118BC" w:rsidRDefault="00B118BC" w:rsidP="00680AAE">
      <w:pPr>
        <w:pStyle w:val="af2"/>
        <w:rPr>
          <w:b/>
        </w:rPr>
      </w:pPr>
    </w:p>
    <w:p w:rsidR="00B118BC" w:rsidRDefault="00B118BC" w:rsidP="00680AAE">
      <w:pPr>
        <w:pStyle w:val="af2"/>
        <w:rPr>
          <w:b/>
        </w:rPr>
      </w:pPr>
    </w:p>
    <w:p w:rsidR="00B118BC" w:rsidRDefault="00B118BC" w:rsidP="00680AAE">
      <w:pPr>
        <w:pStyle w:val="af2"/>
        <w:rPr>
          <w:b/>
        </w:rPr>
      </w:pPr>
    </w:p>
    <w:p w:rsidR="00B118BC" w:rsidRDefault="00B118BC" w:rsidP="00680AAE">
      <w:pPr>
        <w:pStyle w:val="af2"/>
        <w:rPr>
          <w:b/>
        </w:rPr>
      </w:pPr>
    </w:p>
    <w:p w:rsidR="00B118BC" w:rsidRDefault="00B118BC" w:rsidP="00680AAE">
      <w:pPr>
        <w:pStyle w:val="af2"/>
        <w:rPr>
          <w:b/>
        </w:rPr>
      </w:pPr>
    </w:p>
    <w:p w:rsidR="00B118BC" w:rsidRDefault="00B118BC" w:rsidP="00680AAE">
      <w:pPr>
        <w:pStyle w:val="af2"/>
        <w:rPr>
          <w:b/>
        </w:rPr>
      </w:pPr>
    </w:p>
    <w:p w:rsidR="00B118BC" w:rsidRDefault="00B118BC" w:rsidP="00680AAE">
      <w:pPr>
        <w:pStyle w:val="af2"/>
        <w:rPr>
          <w:b/>
        </w:rPr>
      </w:pPr>
    </w:p>
    <w:p w:rsidR="00B118BC" w:rsidRDefault="00B118BC" w:rsidP="00680AAE">
      <w:pPr>
        <w:pStyle w:val="af2"/>
        <w:rPr>
          <w:b/>
        </w:rPr>
      </w:pPr>
    </w:p>
    <w:p w:rsidR="00B118BC" w:rsidRDefault="00B118BC" w:rsidP="00680AAE">
      <w:pPr>
        <w:pStyle w:val="af2"/>
        <w:rPr>
          <w:b/>
        </w:rPr>
      </w:pPr>
    </w:p>
    <w:p w:rsidR="00B118BC" w:rsidRDefault="00B118BC" w:rsidP="00680AAE">
      <w:pPr>
        <w:pStyle w:val="af2"/>
        <w:rPr>
          <w:b/>
        </w:rPr>
      </w:pPr>
    </w:p>
    <w:p w:rsidR="00B118BC" w:rsidRDefault="00B118BC" w:rsidP="00680AAE">
      <w:pPr>
        <w:pStyle w:val="af2"/>
        <w:rPr>
          <w:b/>
        </w:rPr>
      </w:pPr>
    </w:p>
    <w:p w:rsidR="00B118BC" w:rsidRDefault="00B118BC" w:rsidP="00680AAE">
      <w:pPr>
        <w:pStyle w:val="af2"/>
        <w:rPr>
          <w:b/>
        </w:rPr>
      </w:pPr>
    </w:p>
    <w:p w:rsidR="00B118BC" w:rsidRDefault="00B118BC" w:rsidP="00680AAE">
      <w:pPr>
        <w:pStyle w:val="af2"/>
        <w:rPr>
          <w:b/>
        </w:rPr>
      </w:pPr>
    </w:p>
    <w:p w:rsidR="00B118BC" w:rsidRDefault="00B118BC" w:rsidP="00680AAE">
      <w:pPr>
        <w:pStyle w:val="af2"/>
        <w:rPr>
          <w:b/>
        </w:rPr>
      </w:pPr>
    </w:p>
    <w:p w:rsidR="00B118BC" w:rsidRDefault="00B118BC" w:rsidP="00680AAE">
      <w:pPr>
        <w:pStyle w:val="af2"/>
        <w:rPr>
          <w:b/>
        </w:rPr>
      </w:pPr>
    </w:p>
    <w:p w:rsidR="00B118BC" w:rsidRDefault="00B118BC" w:rsidP="00680AAE">
      <w:pPr>
        <w:pStyle w:val="af2"/>
        <w:rPr>
          <w:b/>
        </w:rPr>
      </w:pPr>
    </w:p>
    <w:p w:rsidR="00B118BC" w:rsidRDefault="00B118BC" w:rsidP="00680AAE">
      <w:pPr>
        <w:pStyle w:val="af2"/>
        <w:rPr>
          <w:b/>
        </w:rPr>
      </w:pPr>
    </w:p>
    <w:p w:rsidR="006714B6" w:rsidRPr="0027228D" w:rsidRDefault="0027228D" w:rsidP="00680AAE">
      <w:pPr>
        <w:pStyle w:val="af2"/>
        <w:rPr>
          <w:b/>
          <w:lang w:val="en-US"/>
        </w:rPr>
      </w:pPr>
      <w:r>
        <w:rPr>
          <w:b/>
          <w:lang w:val="en-US"/>
        </w:rPr>
        <w:t xml:space="preserve"> </w:t>
      </w:r>
    </w:p>
    <w:p w:rsidR="00B118BC" w:rsidRDefault="00B118BC" w:rsidP="00680AAE">
      <w:pPr>
        <w:pStyle w:val="af2"/>
        <w:rPr>
          <w:b/>
        </w:rPr>
      </w:pPr>
    </w:p>
    <w:p w:rsidR="00680AAE" w:rsidRPr="00AE0FF2" w:rsidRDefault="00680AAE" w:rsidP="00AE0FF2">
      <w:pPr>
        <w:pStyle w:val="af2"/>
        <w:jc w:val="center"/>
        <w:rPr>
          <w:b/>
        </w:rPr>
      </w:pPr>
      <w:r w:rsidRPr="00AE0FF2">
        <w:rPr>
          <w:b/>
        </w:rPr>
        <w:t>Приложение № 7 към чл. 18, ал. 8</w:t>
      </w:r>
    </w:p>
    <w:p w:rsidR="00680AAE" w:rsidRPr="00AE0FF2" w:rsidRDefault="00680AAE" w:rsidP="00680AAE">
      <w:pPr>
        <w:rPr>
          <w:rFonts w:ascii="Times New Roman" w:hAnsi="Times New Roman"/>
        </w:rPr>
      </w:pPr>
    </w:p>
    <w:p w:rsidR="00680AAE" w:rsidRPr="00AE0FF2" w:rsidRDefault="00680AAE" w:rsidP="00680AAE">
      <w:pPr>
        <w:rPr>
          <w:rFonts w:ascii="Times New Roman" w:hAnsi="Times New Roman"/>
        </w:rPr>
      </w:pPr>
      <w:r w:rsidRPr="00AE0FF2">
        <w:rPr>
          <w:rFonts w:ascii="Times New Roman" w:hAnsi="Times New Roman"/>
        </w:rPr>
        <w:t xml:space="preserve"> Вх.№............................../.............20...г.                          </w:t>
      </w:r>
      <w:r w:rsidRPr="00AE0FF2">
        <w:rPr>
          <w:rFonts w:ascii="Times New Roman" w:hAnsi="Times New Roman"/>
        </w:rPr>
        <w:tab/>
      </w:r>
    </w:p>
    <w:p w:rsidR="00AE0FF2" w:rsidRPr="00AE0FF2" w:rsidRDefault="00AE0FF2" w:rsidP="00680AAE">
      <w:pPr>
        <w:rPr>
          <w:rFonts w:ascii="Times New Roman" w:hAnsi="Times New Roman"/>
        </w:rPr>
      </w:pPr>
    </w:p>
    <w:p w:rsidR="00680AAE" w:rsidRPr="00AE0FF2" w:rsidRDefault="00AE0FF2" w:rsidP="00680AAE">
      <w:pPr>
        <w:rPr>
          <w:rFonts w:ascii="Times New Roman" w:hAnsi="Times New Roman"/>
          <w:b/>
        </w:rPr>
      </w:pPr>
      <w:r w:rsidRPr="00AE0FF2">
        <w:rPr>
          <w:rFonts w:ascii="Times New Roman" w:hAnsi="Times New Roman"/>
          <w:b/>
        </w:rPr>
        <w:t>ДО</w:t>
      </w:r>
      <w:r w:rsidRPr="00AE0FF2">
        <w:rPr>
          <w:rFonts w:ascii="Times New Roman" w:hAnsi="Times New Roman"/>
          <w:b/>
          <w:lang w:val="en-US"/>
        </w:rPr>
        <w:t xml:space="preserve"> </w:t>
      </w:r>
      <w:r w:rsidRPr="00AE0FF2">
        <w:rPr>
          <w:rFonts w:ascii="Times New Roman" w:hAnsi="Times New Roman"/>
          <w:b/>
        </w:rPr>
        <w:t>КМЕТА</w:t>
      </w:r>
      <w:r w:rsidRPr="00AE0FF2">
        <w:rPr>
          <w:rFonts w:ascii="Times New Roman" w:hAnsi="Times New Roman"/>
          <w:b/>
          <w:lang w:val="en-US"/>
        </w:rPr>
        <w:t xml:space="preserve"> </w:t>
      </w:r>
      <w:r w:rsidR="00680AAE" w:rsidRPr="00AE0FF2">
        <w:rPr>
          <w:rFonts w:ascii="Times New Roman" w:hAnsi="Times New Roman"/>
          <w:b/>
        </w:rPr>
        <w:t>НА ОБЩИНА ТВЪРДИЦА</w:t>
      </w:r>
    </w:p>
    <w:p w:rsidR="00680AAE" w:rsidRPr="00AE0FF2" w:rsidRDefault="00680AAE" w:rsidP="00680AAE">
      <w:pPr>
        <w:rPr>
          <w:rFonts w:ascii="Times New Roman" w:hAnsi="Times New Roman"/>
        </w:rPr>
      </w:pPr>
    </w:p>
    <w:p w:rsidR="00680AAE" w:rsidRPr="00AE0FF2" w:rsidRDefault="00680AAE" w:rsidP="00680AAE">
      <w:pPr>
        <w:rPr>
          <w:rFonts w:ascii="Times New Roman" w:hAnsi="Times New Roman"/>
        </w:rPr>
      </w:pPr>
    </w:p>
    <w:p w:rsidR="00680AAE" w:rsidRPr="00AE0FF2" w:rsidRDefault="00680AAE" w:rsidP="00680AAE">
      <w:pPr>
        <w:jc w:val="center"/>
        <w:rPr>
          <w:rFonts w:ascii="Times New Roman" w:hAnsi="Times New Roman"/>
          <w:b/>
          <w:sz w:val="32"/>
          <w:szCs w:val="32"/>
        </w:rPr>
      </w:pPr>
      <w:r w:rsidRPr="00AE0FF2">
        <w:rPr>
          <w:rFonts w:ascii="Times New Roman" w:hAnsi="Times New Roman"/>
          <w:b/>
          <w:sz w:val="32"/>
          <w:szCs w:val="32"/>
        </w:rPr>
        <w:t>Д Е К Л А Р А Ц И Я</w:t>
      </w:r>
    </w:p>
    <w:p w:rsidR="00AE0FF2" w:rsidRPr="00AE0FF2" w:rsidRDefault="00AE0FF2" w:rsidP="00680AAE">
      <w:pPr>
        <w:jc w:val="center"/>
        <w:rPr>
          <w:rFonts w:ascii="Times New Roman" w:hAnsi="Times New Roman"/>
          <w:b/>
        </w:rPr>
      </w:pPr>
    </w:p>
    <w:p w:rsidR="00680AAE" w:rsidRPr="00AE0FF2" w:rsidRDefault="00680AAE" w:rsidP="00680AAE">
      <w:pPr>
        <w:jc w:val="center"/>
        <w:rPr>
          <w:rFonts w:ascii="Times New Roman" w:hAnsi="Times New Roman"/>
          <w:b/>
        </w:rPr>
      </w:pPr>
      <w:r w:rsidRPr="00AE0FF2">
        <w:rPr>
          <w:rFonts w:ascii="Times New Roman" w:hAnsi="Times New Roman"/>
          <w:b/>
        </w:rPr>
        <w:t>ПО ЧЛ. 18, АЛ. 8 ОТ НАРЕДБАТА ЗА ОПРЕДЕЛЯНЕТО И АДМИНИСТРИРАНЕТО НА МЕСТНИТЕ ТАКСИ И ЦЕНИ НА УСЛУГИ НА ТЕРИТОРИЯТА НА ОБЩИНА ТВЪРДИЦА</w:t>
      </w:r>
    </w:p>
    <w:p w:rsidR="00680AAE" w:rsidRPr="00AE0FF2" w:rsidRDefault="00680AAE" w:rsidP="00680AAE">
      <w:pPr>
        <w:rPr>
          <w:rFonts w:ascii="Times New Roman" w:hAnsi="Times New Roman"/>
        </w:rPr>
      </w:pPr>
    </w:p>
    <w:p w:rsidR="00680AAE" w:rsidRPr="00AE0FF2" w:rsidRDefault="00680AAE" w:rsidP="00680AAE">
      <w:pPr>
        <w:rPr>
          <w:rFonts w:ascii="Times New Roman" w:hAnsi="Times New Roman"/>
          <w:lang w:val="en-US"/>
        </w:rPr>
      </w:pPr>
      <w:r w:rsidRPr="00AE0FF2">
        <w:rPr>
          <w:rFonts w:ascii="Times New Roman" w:hAnsi="Times New Roman"/>
        </w:rPr>
        <w:t>1.ОТ.........................................................................................................................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tblGrid>
      <w:tr w:rsidR="00680AAE" w:rsidRPr="00AE0FF2" w:rsidTr="00680AAE">
        <w:tc>
          <w:tcPr>
            <w:tcW w:w="357" w:type="dxa"/>
            <w:tcBorders>
              <w:top w:val="single" w:sz="4" w:space="0" w:color="auto"/>
              <w:left w:val="single" w:sz="4" w:space="0" w:color="auto"/>
              <w:bottom w:val="single" w:sz="4" w:space="0" w:color="auto"/>
              <w:right w:val="single" w:sz="4" w:space="0" w:color="auto"/>
            </w:tcBorders>
            <w:hideMark/>
          </w:tcPr>
          <w:p w:rsidR="00680AAE" w:rsidRPr="00AE0FF2" w:rsidRDefault="00680AAE">
            <w:pPr>
              <w:spacing w:line="276" w:lineRule="auto"/>
              <w:rPr>
                <w:rFonts w:ascii="Times New Roman" w:hAnsi="Times New Roman"/>
                <w:lang w:val="en-US"/>
              </w:rPr>
            </w:pPr>
            <w:r w:rsidRPr="00AE0FF2">
              <w:rPr>
                <w:rFonts w:ascii="Times New Roman" w:hAnsi="Times New Roman"/>
                <w:lang w:val="en-US"/>
              </w:rPr>
              <w:t xml:space="preserve">   </w:t>
            </w: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r>
    </w:tbl>
    <w:p w:rsidR="00680AAE" w:rsidRPr="00AE0FF2" w:rsidRDefault="00680AAE" w:rsidP="00680AAE">
      <w:pPr>
        <w:rPr>
          <w:rFonts w:ascii="Times New Roman" w:eastAsia="Times New Roman" w:hAnsi="Times New Roman"/>
          <w:lang w:eastAsia="bg-BG"/>
        </w:rPr>
      </w:pPr>
      <w:r w:rsidRPr="00AE0FF2">
        <w:rPr>
          <w:rFonts w:ascii="Times New Roman" w:hAnsi="Times New Roman"/>
        </w:rPr>
        <w:t>/собствено, бащино и фамилно име и ЕГН на лицето; наименование на ЮЛ или ЕТ и БУЛСТАТ/</w:t>
      </w:r>
    </w:p>
    <w:p w:rsidR="00680AAE" w:rsidRPr="00AE0FF2" w:rsidRDefault="00680AAE" w:rsidP="00680AAE">
      <w:pPr>
        <w:rPr>
          <w:rFonts w:ascii="Times New Roman" w:hAnsi="Times New Roman"/>
        </w:rPr>
      </w:pPr>
      <w:r w:rsidRPr="00AE0FF2">
        <w:rPr>
          <w:rFonts w:ascii="Times New Roman" w:hAnsi="Times New Roman"/>
        </w:rPr>
        <w:t>АДРЕС:....................................................................................................................</w:t>
      </w:r>
    </w:p>
    <w:p w:rsidR="00680AAE" w:rsidRPr="00AE0FF2" w:rsidRDefault="00680AAE" w:rsidP="00680AAE">
      <w:pPr>
        <w:rPr>
          <w:rFonts w:ascii="Times New Roman" w:hAnsi="Times New Roman"/>
        </w:rPr>
      </w:pPr>
      <w:r w:rsidRPr="00AE0FF2">
        <w:rPr>
          <w:rFonts w:ascii="Times New Roman" w:hAnsi="Times New Roman"/>
        </w:rPr>
        <w:t xml:space="preserve">              /постоянен адрес на лицето или седалище на ЮЛ или ЕТ/</w:t>
      </w:r>
    </w:p>
    <w:p w:rsidR="00680AAE" w:rsidRPr="00AE0FF2" w:rsidRDefault="00680AAE" w:rsidP="00680AAE">
      <w:pPr>
        <w:rPr>
          <w:rFonts w:ascii="Times New Roman" w:hAnsi="Times New Roman"/>
        </w:rPr>
      </w:pPr>
      <w:r w:rsidRPr="00AE0FF2">
        <w:rPr>
          <w:rFonts w:ascii="Times New Roman" w:hAnsi="Times New Roman"/>
        </w:rPr>
        <w:t>ПРЕДСТАВЛЯВАНО ОТ..........................................................ЕГН..................................</w:t>
      </w:r>
    </w:p>
    <w:p w:rsidR="00680AAE" w:rsidRPr="00AE0FF2" w:rsidRDefault="00680AAE" w:rsidP="00680AAE">
      <w:pPr>
        <w:rPr>
          <w:rFonts w:ascii="Times New Roman" w:hAnsi="Times New Roman"/>
        </w:rPr>
      </w:pPr>
      <w:r w:rsidRPr="00AE0FF2">
        <w:rPr>
          <w:rFonts w:ascii="Times New Roman" w:hAnsi="Times New Roman"/>
        </w:rPr>
        <w:t xml:space="preserve">                                    /собствено, бащино и фамилно име и ЕГН на представляващия/</w:t>
      </w:r>
    </w:p>
    <w:p w:rsidR="00680AAE" w:rsidRPr="00AE0FF2" w:rsidRDefault="00680AAE" w:rsidP="00680AAE">
      <w:pPr>
        <w:rPr>
          <w:rFonts w:ascii="Times New Roman" w:hAnsi="Times New Roman"/>
          <w:lang w:val="en-US"/>
        </w:rPr>
      </w:pPr>
      <w:r w:rsidRPr="00AE0FF2">
        <w:rPr>
          <w:rFonts w:ascii="Times New Roman" w:hAnsi="Times New Roman"/>
        </w:rPr>
        <w:t xml:space="preserve"> 2.ОТ.........................................................................................................................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tblGrid>
      <w:tr w:rsidR="00680AAE" w:rsidRPr="00AE0FF2" w:rsidTr="00680AAE">
        <w:tc>
          <w:tcPr>
            <w:tcW w:w="357" w:type="dxa"/>
            <w:tcBorders>
              <w:top w:val="single" w:sz="4" w:space="0" w:color="auto"/>
              <w:left w:val="single" w:sz="4" w:space="0" w:color="auto"/>
              <w:bottom w:val="single" w:sz="4" w:space="0" w:color="auto"/>
              <w:right w:val="single" w:sz="4" w:space="0" w:color="auto"/>
            </w:tcBorders>
            <w:hideMark/>
          </w:tcPr>
          <w:p w:rsidR="00680AAE" w:rsidRPr="00AE0FF2" w:rsidRDefault="00680AAE">
            <w:pPr>
              <w:spacing w:line="276" w:lineRule="auto"/>
              <w:rPr>
                <w:rFonts w:ascii="Times New Roman" w:hAnsi="Times New Roman"/>
                <w:lang w:val="en-US"/>
              </w:rPr>
            </w:pPr>
            <w:r w:rsidRPr="00AE0FF2">
              <w:rPr>
                <w:rFonts w:ascii="Times New Roman" w:hAnsi="Times New Roman"/>
                <w:lang w:val="en-US"/>
              </w:rPr>
              <w:t xml:space="preserve">   </w:t>
            </w: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r>
    </w:tbl>
    <w:p w:rsidR="00680AAE" w:rsidRPr="00AE0FF2" w:rsidRDefault="00680AAE" w:rsidP="00680AAE">
      <w:pPr>
        <w:rPr>
          <w:rFonts w:ascii="Times New Roman" w:eastAsia="Times New Roman" w:hAnsi="Times New Roman"/>
          <w:lang w:eastAsia="bg-BG"/>
        </w:rPr>
      </w:pPr>
      <w:r w:rsidRPr="00AE0FF2">
        <w:rPr>
          <w:rFonts w:ascii="Times New Roman" w:hAnsi="Times New Roman"/>
        </w:rPr>
        <w:t>/собствено, бащино и фамилно име и ЕГН на лицето; наименование на ЮЛ или ЕТ и БУЛСТАТ/</w:t>
      </w:r>
    </w:p>
    <w:p w:rsidR="00680AAE" w:rsidRPr="00AE0FF2" w:rsidRDefault="00680AAE" w:rsidP="00680AAE">
      <w:pPr>
        <w:rPr>
          <w:rFonts w:ascii="Times New Roman" w:hAnsi="Times New Roman"/>
        </w:rPr>
      </w:pPr>
      <w:r w:rsidRPr="00AE0FF2">
        <w:rPr>
          <w:rFonts w:ascii="Times New Roman" w:hAnsi="Times New Roman"/>
        </w:rPr>
        <w:t>АДРЕС:....................................................................................................................</w:t>
      </w:r>
    </w:p>
    <w:p w:rsidR="00680AAE" w:rsidRPr="00AE0FF2" w:rsidRDefault="00680AAE" w:rsidP="00680AAE">
      <w:pPr>
        <w:rPr>
          <w:rFonts w:ascii="Times New Roman" w:hAnsi="Times New Roman"/>
        </w:rPr>
      </w:pPr>
      <w:r w:rsidRPr="00AE0FF2">
        <w:rPr>
          <w:rFonts w:ascii="Times New Roman" w:hAnsi="Times New Roman"/>
        </w:rPr>
        <w:t xml:space="preserve">              /постоянен адрес на лицето или седалище на ЮЛ или ЕТ/</w:t>
      </w:r>
    </w:p>
    <w:p w:rsidR="00680AAE" w:rsidRPr="00AE0FF2" w:rsidRDefault="00680AAE" w:rsidP="00680AAE">
      <w:pPr>
        <w:rPr>
          <w:rFonts w:ascii="Times New Roman" w:hAnsi="Times New Roman"/>
        </w:rPr>
      </w:pPr>
      <w:r w:rsidRPr="00AE0FF2">
        <w:rPr>
          <w:rFonts w:ascii="Times New Roman" w:hAnsi="Times New Roman"/>
        </w:rPr>
        <w:t>ПРЕДСТАВЛЯВАНО ОТ..........................................................ЕГН..................................</w:t>
      </w:r>
    </w:p>
    <w:p w:rsidR="00680AAE" w:rsidRPr="00AE0FF2" w:rsidRDefault="00680AAE" w:rsidP="00680AAE">
      <w:pPr>
        <w:rPr>
          <w:rFonts w:ascii="Times New Roman" w:hAnsi="Times New Roman"/>
        </w:rPr>
      </w:pPr>
      <w:r w:rsidRPr="00AE0FF2">
        <w:rPr>
          <w:rFonts w:ascii="Times New Roman" w:hAnsi="Times New Roman"/>
        </w:rPr>
        <w:t xml:space="preserve">                                    /собствено, бащино и фамилно име и ЕГН на представляващия/</w:t>
      </w:r>
    </w:p>
    <w:p w:rsidR="00680AAE" w:rsidRPr="00AE0FF2" w:rsidRDefault="00680AAE" w:rsidP="00680AAE">
      <w:pPr>
        <w:rPr>
          <w:rFonts w:ascii="Times New Roman" w:hAnsi="Times New Roman"/>
          <w:lang w:val="en-US"/>
        </w:rPr>
      </w:pPr>
      <w:r w:rsidRPr="00AE0FF2">
        <w:rPr>
          <w:rFonts w:ascii="Times New Roman" w:hAnsi="Times New Roman"/>
        </w:rPr>
        <w:t>3.ОТ.........................................................................................................................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tblGrid>
      <w:tr w:rsidR="00680AAE" w:rsidRPr="00AE0FF2" w:rsidTr="00680AAE">
        <w:tc>
          <w:tcPr>
            <w:tcW w:w="357" w:type="dxa"/>
            <w:tcBorders>
              <w:top w:val="single" w:sz="4" w:space="0" w:color="auto"/>
              <w:left w:val="single" w:sz="4" w:space="0" w:color="auto"/>
              <w:bottom w:val="single" w:sz="4" w:space="0" w:color="auto"/>
              <w:right w:val="single" w:sz="4" w:space="0" w:color="auto"/>
            </w:tcBorders>
            <w:hideMark/>
          </w:tcPr>
          <w:p w:rsidR="00680AAE" w:rsidRPr="00AE0FF2" w:rsidRDefault="00680AAE">
            <w:pPr>
              <w:spacing w:line="276" w:lineRule="auto"/>
              <w:rPr>
                <w:rFonts w:ascii="Times New Roman" w:hAnsi="Times New Roman"/>
                <w:lang w:val="en-US"/>
              </w:rPr>
            </w:pPr>
            <w:r w:rsidRPr="00AE0FF2">
              <w:rPr>
                <w:rFonts w:ascii="Times New Roman" w:hAnsi="Times New Roman"/>
                <w:lang w:val="en-US"/>
              </w:rPr>
              <w:t xml:space="preserve">   </w:t>
            </w: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r>
    </w:tbl>
    <w:p w:rsidR="00680AAE" w:rsidRPr="00AE0FF2" w:rsidRDefault="00680AAE" w:rsidP="00680AAE">
      <w:pPr>
        <w:rPr>
          <w:rFonts w:ascii="Times New Roman" w:eastAsia="Times New Roman" w:hAnsi="Times New Roman"/>
          <w:lang w:eastAsia="bg-BG"/>
        </w:rPr>
      </w:pPr>
      <w:r w:rsidRPr="00AE0FF2">
        <w:rPr>
          <w:rFonts w:ascii="Times New Roman" w:hAnsi="Times New Roman"/>
        </w:rPr>
        <w:t>/собствено, бащино и фамилно име и ЕГН на лицето; наименование на ЮЛ или ЕТ и БУЛСТАТ/</w:t>
      </w:r>
    </w:p>
    <w:p w:rsidR="00680AAE" w:rsidRPr="00AE0FF2" w:rsidRDefault="00680AAE" w:rsidP="00680AAE">
      <w:pPr>
        <w:rPr>
          <w:rFonts w:ascii="Times New Roman" w:hAnsi="Times New Roman"/>
        </w:rPr>
      </w:pPr>
      <w:r w:rsidRPr="00AE0FF2">
        <w:rPr>
          <w:rFonts w:ascii="Times New Roman" w:hAnsi="Times New Roman"/>
        </w:rPr>
        <w:t>АДРЕС:....................................................................................................................</w:t>
      </w:r>
    </w:p>
    <w:p w:rsidR="00680AAE" w:rsidRPr="00AE0FF2" w:rsidRDefault="00680AAE" w:rsidP="00680AAE">
      <w:pPr>
        <w:rPr>
          <w:rFonts w:ascii="Times New Roman" w:hAnsi="Times New Roman"/>
        </w:rPr>
      </w:pPr>
      <w:r w:rsidRPr="00AE0FF2">
        <w:rPr>
          <w:rFonts w:ascii="Times New Roman" w:hAnsi="Times New Roman"/>
        </w:rPr>
        <w:t xml:space="preserve">              /постоянен адрес на лицето или седалище на ЮЛ или ЕТ/</w:t>
      </w:r>
    </w:p>
    <w:p w:rsidR="00680AAE" w:rsidRPr="00AE0FF2" w:rsidRDefault="00680AAE" w:rsidP="00680AAE">
      <w:pPr>
        <w:rPr>
          <w:rFonts w:ascii="Times New Roman" w:hAnsi="Times New Roman"/>
          <w:lang w:val="en-US"/>
        </w:rPr>
      </w:pPr>
      <w:r w:rsidRPr="00AE0FF2">
        <w:rPr>
          <w:rFonts w:ascii="Times New Roman" w:hAnsi="Times New Roman"/>
        </w:rPr>
        <w:t>4. 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tblGrid>
      <w:tr w:rsidR="00680AAE" w:rsidRPr="00AE0FF2" w:rsidTr="00680AAE">
        <w:tc>
          <w:tcPr>
            <w:tcW w:w="357" w:type="dxa"/>
            <w:tcBorders>
              <w:top w:val="single" w:sz="4" w:space="0" w:color="auto"/>
              <w:left w:val="single" w:sz="4" w:space="0" w:color="auto"/>
              <w:bottom w:val="single" w:sz="4" w:space="0" w:color="auto"/>
              <w:right w:val="single" w:sz="4" w:space="0" w:color="auto"/>
            </w:tcBorders>
            <w:hideMark/>
          </w:tcPr>
          <w:p w:rsidR="00680AAE" w:rsidRPr="00AE0FF2" w:rsidRDefault="00680AAE">
            <w:pPr>
              <w:spacing w:line="276" w:lineRule="auto"/>
              <w:rPr>
                <w:rFonts w:ascii="Times New Roman" w:hAnsi="Times New Roman"/>
                <w:lang w:val="en-US"/>
              </w:rPr>
            </w:pPr>
            <w:r w:rsidRPr="00AE0FF2">
              <w:rPr>
                <w:rFonts w:ascii="Times New Roman" w:hAnsi="Times New Roman"/>
                <w:lang w:val="en-US"/>
              </w:rPr>
              <w:t xml:space="preserve">   </w:t>
            </w: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AE0FF2" w:rsidRDefault="00680AAE">
            <w:pPr>
              <w:spacing w:line="276" w:lineRule="auto"/>
              <w:rPr>
                <w:rFonts w:ascii="Times New Roman" w:hAnsi="Times New Roman"/>
                <w:lang w:val="en-US"/>
              </w:rPr>
            </w:pPr>
          </w:p>
        </w:tc>
      </w:tr>
    </w:tbl>
    <w:p w:rsidR="00680AAE" w:rsidRPr="00AE0FF2" w:rsidRDefault="00680AAE" w:rsidP="00680AAE">
      <w:pPr>
        <w:rPr>
          <w:rFonts w:ascii="Times New Roman" w:eastAsia="Times New Roman" w:hAnsi="Times New Roman"/>
          <w:lang w:eastAsia="bg-BG"/>
        </w:rPr>
      </w:pPr>
      <w:r w:rsidRPr="00AE0FF2">
        <w:rPr>
          <w:rFonts w:ascii="Times New Roman" w:hAnsi="Times New Roman"/>
        </w:rPr>
        <w:t>/собствено, бащино и фамилно име и ЕГН на лицето; наименование на ЮЛ или ЕТ и БУЛСТАТ/</w:t>
      </w:r>
    </w:p>
    <w:p w:rsidR="00680AAE" w:rsidRPr="00AE0FF2" w:rsidRDefault="00680AAE" w:rsidP="00680AAE">
      <w:pPr>
        <w:rPr>
          <w:rFonts w:ascii="Times New Roman" w:hAnsi="Times New Roman"/>
        </w:rPr>
      </w:pPr>
      <w:r w:rsidRPr="00AE0FF2">
        <w:rPr>
          <w:rFonts w:ascii="Times New Roman" w:hAnsi="Times New Roman"/>
        </w:rPr>
        <w:t>АДРЕС:....................................................................................................................</w:t>
      </w:r>
    </w:p>
    <w:p w:rsidR="00680AAE" w:rsidRPr="00AE0FF2" w:rsidRDefault="00680AAE" w:rsidP="00680AAE">
      <w:pPr>
        <w:rPr>
          <w:rFonts w:ascii="Times New Roman" w:hAnsi="Times New Roman"/>
        </w:rPr>
      </w:pPr>
      <w:r w:rsidRPr="00AE0FF2">
        <w:rPr>
          <w:rFonts w:ascii="Times New Roman" w:hAnsi="Times New Roman"/>
        </w:rPr>
        <w:t xml:space="preserve">              /постоянен адрес на лицето или седалище на ЮЛ или ЕТ/</w:t>
      </w:r>
    </w:p>
    <w:p w:rsidR="000C0CDE" w:rsidRDefault="00680AAE" w:rsidP="00680AAE">
      <w:pPr>
        <w:rPr>
          <w:rFonts w:ascii="Times New Roman" w:hAnsi="Times New Roman"/>
        </w:rPr>
      </w:pPr>
      <w:r w:rsidRPr="00AE0FF2">
        <w:rPr>
          <w:rFonts w:ascii="Times New Roman" w:hAnsi="Times New Roman"/>
        </w:rPr>
        <w:t xml:space="preserve">         </w:t>
      </w:r>
    </w:p>
    <w:p w:rsidR="006714B6" w:rsidRDefault="000C0CDE" w:rsidP="00680AAE">
      <w:pPr>
        <w:rPr>
          <w:rFonts w:ascii="Times New Roman" w:hAnsi="Times New Roman"/>
          <w:lang w:val="en-US"/>
        </w:rPr>
      </w:pPr>
      <w:r>
        <w:rPr>
          <w:rFonts w:ascii="Times New Roman" w:hAnsi="Times New Roman"/>
          <w:lang w:val="en-US"/>
        </w:rPr>
        <w:t xml:space="preserve">          </w:t>
      </w:r>
    </w:p>
    <w:p w:rsidR="006714B6" w:rsidRDefault="006714B6" w:rsidP="00680AAE">
      <w:pPr>
        <w:rPr>
          <w:rFonts w:ascii="Times New Roman" w:hAnsi="Times New Roman"/>
          <w:lang w:val="en-US"/>
        </w:rPr>
      </w:pPr>
    </w:p>
    <w:p w:rsidR="006714B6" w:rsidRDefault="006714B6" w:rsidP="00680AAE">
      <w:pPr>
        <w:rPr>
          <w:rFonts w:ascii="Times New Roman" w:hAnsi="Times New Roman"/>
          <w:lang w:val="en-US"/>
        </w:rPr>
      </w:pPr>
    </w:p>
    <w:p w:rsidR="006714B6" w:rsidRDefault="006714B6" w:rsidP="00680AAE">
      <w:pPr>
        <w:rPr>
          <w:rFonts w:ascii="Times New Roman" w:hAnsi="Times New Roman"/>
          <w:lang w:val="en-US"/>
        </w:rPr>
      </w:pPr>
    </w:p>
    <w:p w:rsidR="006714B6" w:rsidRDefault="006714B6" w:rsidP="00680AAE">
      <w:pPr>
        <w:rPr>
          <w:rFonts w:ascii="Times New Roman" w:hAnsi="Times New Roman"/>
          <w:lang w:val="en-US"/>
        </w:rPr>
      </w:pPr>
    </w:p>
    <w:p w:rsidR="00680AAE" w:rsidRDefault="006714B6" w:rsidP="00680AAE">
      <w:pPr>
        <w:rPr>
          <w:rFonts w:ascii="Times New Roman" w:hAnsi="Times New Roman"/>
        </w:rPr>
      </w:pPr>
      <w:r>
        <w:rPr>
          <w:rFonts w:ascii="Times New Roman" w:hAnsi="Times New Roman"/>
          <w:lang w:val="en-US"/>
        </w:rPr>
        <w:t xml:space="preserve">         </w:t>
      </w:r>
      <w:r w:rsidR="000C0CDE">
        <w:rPr>
          <w:rFonts w:ascii="Times New Roman" w:hAnsi="Times New Roman"/>
        </w:rPr>
        <w:t xml:space="preserve"> УВАЖАЕМА/И/ </w:t>
      </w:r>
      <w:r w:rsidR="00680AAE" w:rsidRPr="00AE0FF2">
        <w:rPr>
          <w:rFonts w:ascii="Times New Roman" w:hAnsi="Times New Roman"/>
        </w:rPr>
        <w:t>Г-ЖО/Г-Н/  КМЕТ,</w:t>
      </w:r>
    </w:p>
    <w:p w:rsidR="000C0CDE" w:rsidRPr="00AE0FF2" w:rsidRDefault="000C0CDE" w:rsidP="00680AAE">
      <w:pPr>
        <w:rPr>
          <w:rFonts w:ascii="Times New Roman" w:hAnsi="Times New Roman"/>
        </w:rPr>
      </w:pPr>
    </w:p>
    <w:p w:rsidR="00680AAE" w:rsidRPr="00AE0FF2" w:rsidRDefault="00680AAE" w:rsidP="00680AAE">
      <w:pPr>
        <w:rPr>
          <w:rFonts w:ascii="Times New Roman" w:hAnsi="Times New Roman"/>
        </w:rPr>
      </w:pPr>
      <w:r w:rsidRPr="00AE0FF2">
        <w:rPr>
          <w:rFonts w:ascii="Times New Roman" w:hAnsi="Times New Roman"/>
        </w:rPr>
        <w:t xml:space="preserve">          ДЕКЛАРИРАМ/Е/ В КАЧЕСТВОТО СИ НА СОБВЕНИК/ЦИ/,</w:t>
      </w:r>
      <w:r w:rsidR="006714B6">
        <w:rPr>
          <w:rFonts w:ascii="Times New Roman" w:hAnsi="Times New Roman"/>
          <w:lang w:val="en-US"/>
        </w:rPr>
        <w:t xml:space="preserve"> </w:t>
      </w:r>
      <w:r w:rsidRPr="00AE0FF2">
        <w:rPr>
          <w:rFonts w:ascii="Times New Roman" w:hAnsi="Times New Roman"/>
        </w:rPr>
        <w:t>ПОЛЗВАТЕЛ/И/,</w:t>
      </w:r>
    </w:p>
    <w:p w:rsidR="00680AAE" w:rsidRPr="00AE0FF2" w:rsidRDefault="00680AAE" w:rsidP="00680AAE">
      <w:pPr>
        <w:rPr>
          <w:rFonts w:ascii="Times New Roman" w:hAnsi="Times New Roman"/>
        </w:rPr>
      </w:pPr>
      <w:r w:rsidRPr="00AE0FF2">
        <w:rPr>
          <w:rFonts w:ascii="Times New Roman" w:hAnsi="Times New Roman"/>
        </w:rPr>
        <w:t>ЧЕ ИМОТ С ПАРТИДЕН №...................................................................................................</w:t>
      </w:r>
    </w:p>
    <w:p w:rsidR="00680AAE" w:rsidRPr="00AE0FF2" w:rsidRDefault="00680AAE" w:rsidP="00680AAE">
      <w:pPr>
        <w:rPr>
          <w:rFonts w:ascii="Times New Roman" w:hAnsi="Times New Roman"/>
        </w:rPr>
      </w:pPr>
      <w:r w:rsidRPr="00AE0FF2">
        <w:rPr>
          <w:rFonts w:ascii="Times New Roman" w:hAnsi="Times New Roman"/>
        </w:rPr>
        <w:t>ПРЕДСТАВЛЯВАЩ................................................................................................................</w:t>
      </w:r>
    </w:p>
    <w:p w:rsidR="00680AAE" w:rsidRPr="00AE0FF2" w:rsidRDefault="00680AAE" w:rsidP="00680AAE">
      <w:pPr>
        <w:rPr>
          <w:rFonts w:ascii="Times New Roman" w:hAnsi="Times New Roman"/>
        </w:rPr>
      </w:pPr>
      <w:r w:rsidRPr="00AE0FF2">
        <w:rPr>
          <w:rFonts w:ascii="Times New Roman" w:hAnsi="Times New Roman"/>
        </w:rPr>
        <w:t xml:space="preserve">                                          /парцел, дворно място и др., сграда-жилищна, нежилищна/</w:t>
      </w:r>
    </w:p>
    <w:p w:rsidR="008C7D68" w:rsidRDefault="008C7D68" w:rsidP="00680AAE">
      <w:pPr>
        <w:rPr>
          <w:rFonts w:ascii="Times New Roman" w:hAnsi="Times New Roman"/>
        </w:rPr>
      </w:pPr>
    </w:p>
    <w:p w:rsidR="00680AAE" w:rsidRPr="00AE0FF2" w:rsidRDefault="00680AAE" w:rsidP="00680AAE">
      <w:pPr>
        <w:rPr>
          <w:rFonts w:ascii="Times New Roman" w:hAnsi="Times New Roman"/>
        </w:rPr>
      </w:pPr>
      <w:r w:rsidRPr="00AE0FF2">
        <w:rPr>
          <w:rFonts w:ascii="Times New Roman" w:hAnsi="Times New Roman"/>
        </w:rPr>
        <w:t>НАХОДЯЩ СЕ НА АДРЕС:</w:t>
      </w:r>
      <w:r w:rsidR="00EB5702">
        <w:rPr>
          <w:rFonts w:ascii="Times New Roman" w:hAnsi="Times New Roman"/>
          <w:lang w:val="en-US"/>
        </w:rPr>
        <w:t xml:space="preserve"> </w:t>
      </w:r>
      <w:r w:rsidRPr="00AE0FF2">
        <w:rPr>
          <w:rFonts w:ascii="Times New Roman" w:hAnsi="Times New Roman"/>
        </w:rPr>
        <w:t>ГР.</w:t>
      </w:r>
      <w:r w:rsidR="00EB5702">
        <w:rPr>
          <w:rFonts w:ascii="Times New Roman" w:hAnsi="Times New Roman"/>
          <w:lang w:val="en-US"/>
        </w:rPr>
        <w:t xml:space="preserve"> </w:t>
      </w:r>
      <w:r w:rsidRPr="00AE0FF2">
        <w:rPr>
          <w:rFonts w:ascii="Times New Roman" w:hAnsi="Times New Roman"/>
        </w:rPr>
        <w:t>/С./......................................УЛ............................................</w:t>
      </w:r>
    </w:p>
    <w:p w:rsidR="00680AAE" w:rsidRPr="00AE0FF2" w:rsidRDefault="00680AAE" w:rsidP="00680AAE">
      <w:pPr>
        <w:rPr>
          <w:rFonts w:ascii="Times New Roman" w:hAnsi="Times New Roman"/>
          <w:lang w:val="en-US"/>
        </w:rPr>
      </w:pPr>
      <w:r w:rsidRPr="00AE0FF2">
        <w:rPr>
          <w:rFonts w:ascii="Times New Roman" w:hAnsi="Times New Roman"/>
        </w:rPr>
        <w:t>НЯМА ДА СЕ ПОЛЗВА ПРЕЗ ЦЯЛАТА  20..........</w:t>
      </w:r>
      <w:r w:rsidR="0027228D">
        <w:rPr>
          <w:rFonts w:ascii="Times New Roman" w:hAnsi="Times New Roman"/>
          <w:lang w:val="en-US"/>
        </w:rPr>
        <w:t xml:space="preserve"> </w:t>
      </w:r>
      <w:r w:rsidRPr="00AE0FF2">
        <w:rPr>
          <w:rFonts w:ascii="Times New Roman" w:hAnsi="Times New Roman"/>
        </w:rPr>
        <w:t>ГОДИНА.</w:t>
      </w:r>
    </w:p>
    <w:p w:rsidR="000C0CDE" w:rsidRDefault="000C0CDE" w:rsidP="00680AAE">
      <w:pPr>
        <w:rPr>
          <w:rFonts w:ascii="Times New Roman" w:hAnsi="Times New Roman"/>
        </w:rPr>
      </w:pPr>
    </w:p>
    <w:p w:rsidR="00680AAE" w:rsidRPr="00AE0FF2" w:rsidRDefault="00680AAE" w:rsidP="00680AAE">
      <w:pPr>
        <w:rPr>
          <w:rFonts w:ascii="Times New Roman" w:hAnsi="Times New Roman"/>
        </w:rPr>
      </w:pPr>
      <w:r w:rsidRPr="00AE0FF2">
        <w:rPr>
          <w:rFonts w:ascii="Times New Roman" w:hAnsi="Times New Roman"/>
        </w:rPr>
        <w:t xml:space="preserve">ДАТА............................                               </w:t>
      </w:r>
    </w:p>
    <w:p w:rsidR="000C0CDE" w:rsidRDefault="000C0CDE" w:rsidP="00680AAE">
      <w:pPr>
        <w:rPr>
          <w:rFonts w:ascii="Times New Roman" w:hAnsi="Times New Roman"/>
        </w:rPr>
      </w:pPr>
    </w:p>
    <w:p w:rsidR="00680AAE" w:rsidRPr="00AE0FF2" w:rsidRDefault="00680AAE" w:rsidP="00680AAE">
      <w:pPr>
        <w:rPr>
          <w:rFonts w:ascii="Times New Roman" w:hAnsi="Times New Roman"/>
        </w:rPr>
      </w:pPr>
      <w:r w:rsidRPr="00AE0FF2">
        <w:rPr>
          <w:rFonts w:ascii="Times New Roman" w:hAnsi="Times New Roman"/>
        </w:rPr>
        <w:t>ПОДПИС НА ДЕКЛАРАТОРА/ИТЕ:  1..............     2................   3..............  4....................</w:t>
      </w:r>
    </w:p>
    <w:p w:rsidR="00B118BC" w:rsidRPr="00AE0FF2" w:rsidRDefault="00B118BC" w:rsidP="00680AAE">
      <w:pPr>
        <w:pStyle w:val="af2"/>
        <w:jc w:val="both"/>
        <w:rPr>
          <w:b/>
        </w:rPr>
      </w:pPr>
    </w:p>
    <w:p w:rsidR="00B118BC" w:rsidRPr="00AE0FF2" w:rsidRDefault="00B118BC" w:rsidP="00680AAE">
      <w:pPr>
        <w:pStyle w:val="af2"/>
        <w:jc w:val="both"/>
        <w:rPr>
          <w:b/>
        </w:rPr>
      </w:pPr>
    </w:p>
    <w:p w:rsidR="00B118BC" w:rsidRPr="00AE0FF2" w:rsidRDefault="00B118BC" w:rsidP="00680AAE">
      <w:pPr>
        <w:pStyle w:val="af2"/>
        <w:jc w:val="both"/>
        <w:rPr>
          <w:b/>
        </w:rPr>
      </w:pPr>
    </w:p>
    <w:p w:rsidR="00B118BC" w:rsidRPr="00AE0FF2" w:rsidRDefault="00B118BC" w:rsidP="00680AAE">
      <w:pPr>
        <w:pStyle w:val="af2"/>
        <w:jc w:val="both"/>
        <w:rPr>
          <w:b/>
        </w:rPr>
      </w:pPr>
    </w:p>
    <w:p w:rsidR="00B118BC" w:rsidRPr="00AE0FF2" w:rsidRDefault="00B118BC" w:rsidP="00680AAE">
      <w:pPr>
        <w:pStyle w:val="af2"/>
        <w:jc w:val="both"/>
        <w:rPr>
          <w:b/>
        </w:rPr>
      </w:pPr>
    </w:p>
    <w:p w:rsidR="00B118BC" w:rsidRPr="00AE0FF2" w:rsidRDefault="00B118BC" w:rsidP="00680AAE">
      <w:pPr>
        <w:pStyle w:val="af2"/>
        <w:jc w:val="both"/>
        <w:rPr>
          <w:b/>
        </w:rPr>
      </w:pPr>
    </w:p>
    <w:p w:rsidR="00B118BC" w:rsidRPr="00AE0FF2" w:rsidRDefault="00B118BC" w:rsidP="00680AAE">
      <w:pPr>
        <w:pStyle w:val="af2"/>
        <w:jc w:val="both"/>
        <w:rPr>
          <w:b/>
        </w:rPr>
      </w:pPr>
    </w:p>
    <w:p w:rsidR="00B118BC" w:rsidRPr="00AE0FF2" w:rsidRDefault="00B118BC" w:rsidP="00680AAE">
      <w:pPr>
        <w:pStyle w:val="af2"/>
        <w:jc w:val="both"/>
        <w:rPr>
          <w:b/>
        </w:rPr>
      </w:pPr>
    </w:p>
    <w:p w:rsidR="00B118BC" w:rsidRPr="00AE0FF2" w:rsidRDefault="00B118BC" w:rsidP="00680AAE">
      <w:pPr>
        <w:pStyle w:val="af2"/>
        <w:jc w:val="both"/>
        <w:rPr>
          <w:b/>
        </w:rPr>
      </w:pPr>
    </w:p>
    <w:p w:rsidR="00B118BC" w:rsidRPr="00AE0FF2" w:rsidRDefault="00B118BC" w:rsidP="00680AAE">
      <w:pPr>
        <w:pStyle w:val="af2"/>
        <w:jc w:val="both"/>
        <w:rPr>
          <w:b/>
        </w:rPr>
      </w:pPr>
    </w:p>
    <w:p w:rsidR="00B118BC" w:rsidRPr="00AE0FF2" w:rsidRDefault="00B118BC" w:rsidP="00680AAE">
      <w:pPr>
        <w:pStyle w:val="af2"/>
        <w:jc w:val="both"/>
        <w:rPr>
          <w:b/>
        </w:rPr>
      </w:pPr>
    </w:p>
    <w:p w:rsidR="00B118BC" w:rsidRPr="00AE0FF2" w:rsidRDefault="00B118BC" w:rsidP="00680AAE">
      <w:pPr>
        <w:pStyle w:val="af2"/>
        <w:jc w:val="both"/>
        <w:rPr>
          <w:b/>
        </w:rPr>
      </w:pPr>
    </w:p>
    <w:p w:rsidR="00B118BC" w:rsidRPr="00AE0FF2" w:rsidRDefault="00B118BC" w:rsidP="00680AAE">
      <w:pPr>
        <w:pStyle w:val="af2"/>
        <w:jc w:val="both"/>
        <w:rPr>
          <w:b/>
        </w:rPr>
      </w:pPr>
    </w:p>
    <w:p w:rsidR="00B118BC" w:rsidRDefault="00B118BC" w:rsidP="00680AAE">
      <w:pPr>
        <w:pStyle w:val="af2"/>
        <w:jc w:val="both"/>
        <w:rPr>
          <w:b/>
        </w:rPr>
      </w:pPr>
    </w:p>
    <w:p w:rsidR="00B118BC" w:rsidRDefault="00B118BC" w:rsidP="00680AAE">
      <w:pPr>
        <w:pStyle w:val="af2"/>
        <w:jc w:val="both"/>
        <w:rPr>
          <w:b/>
        </w:rPr>
      </w:pPr>
    </w:p>
    <w:p w:rsidR="00B118BC" w:rsidRDefault="00B118BC" w:rsidP="00680AAE">
      <w:pPr>
        <w:pStyle w:val="af2"/>
        <w:jc w:val="both"/>
        <w:rPr>
          <w:b/>
        </w:rPr>
      </w:pPr>
    </w:p>
    <w:p w:rsidR="00B118BC" w:rsidRDefault="00B118BC" w:rsidP="00680AAE">
      <w:pPr>
        <w:pStyle w:val="af2"/>
        <w:jc w:val="both"/>
        <w:rPr>
          <w:b/>
        </w:rPr>
      </w:pPr>
    </w:p>
    <w:p w:rsidR="00B118BC" w:rsidRDefault="00B118BC" w:rsidP="00680AAE">
      <w:pPr>
        <w:pStyle w:val="af2"/>
        <w:jc w:val="both"/>
        <w:rPr>
          <w:b/>
        </w:rPr>
      </w:pPr>
    </w:p>
    <w:p w:rsidR="00B118BC" w:rsidRDefault="00B118BC" w:rsidP="00680AAE">
      <w:pPr>
        <w:pStyle w:val="af2"/>
        <w:jc w:val="both"/>
        <w:rPr>
          <w:b/>
        </w:rPr>
      </w:pPr>
    </w:p>
    <w:p w:rsidR="00B118BC" w:rsidRDefault="00B118BC" w:rsidP="00680AAE">
      <w:pPr>
        <w:pStyle w:val="af2"/>
        <w:jc w:val="both"/>
        <w:rPr>
          <w:b/>
        </w:rPr>
      </w:pPr>
    </w:p>
    <w:p w:rsidR="00B118BC" w:rsidRDefault="00B118BC" w:rsidP="00680AAE">
      <w:pPr>
        <w:pStyle w:val="af2"/>
        <w:jc w:val="both"/>
        <w:rPr>
          <w:b/>
        </w:rPr>
      </w:pPr>
    </w:p>
    <w:p w:rsidR="00B118BC" w:rsidRDefault="00B118BC" w:rsidP="00680AAE">
      <w:pPr>
        <w:pStyle w:val="af2"/>
        <w:jc w:val="both"/>
        <w:rPr>
          <w:b/>
        </w:rPr>
      </w:pPr>
    </w:p>
    <w:p w:rsidR="00B118BC" w:rsidRDefault="00B118BC" w:rsidP="00680AAE">
      <w:pPr>
        <w:pStyle w:val="af2"/>
        <w:jc w:val="both"/>
        <w:rPr>
          <w:b/>
        </w:rPr>
      </w:pPr>
    </w:p>
    <w:p w:rsidR="00B118BC" w:rsidRDefault="00B118BC" w:rsidP="00680AAE">
      <w:pPr>
        <w:pStyle w:val="af2"/>
        <w:jc w:val="both"/>
        <w:rPr>
          <w:b/>
        </w:rPr>
      </w:pPr>
    </w:p>
    <w:p w:rsidR="00B118BC" w:rsidRDefault="00B118BC" w:rsidP="00680AAE">
      <w:pPr>
        <w:pStyle w:val="af2"/>
        <w:jc w:val="both"/>
        <w:rPr>
          <w:b/>
        </w:rPr>
      </w:pPr>
    </w:p>
    <w:p w:rsidR="00B118BC" w:rsidRDefault="00B118BC" w:rsidP="00680AAE">
      <w:pPr>
        <w:pStyle w:val="af2"/>
        <w:jc w:val="both"/>
        <w:rPr>
          <w:b/>
        </w:rPr>
      </w:pPr>
    </w:p>
    <w:p w:rsidR="00B118BC" w:rsidRDefault="00B118BC" w:rsidP="00680AAE">
      <w:pPr>
        <w:pStyle w:val="af2"/>
        <w:jc w:val="both"/>
        <w:rPr>
          <w:b/>
        </w:rPr>
      </w:pPr>
    </w:p>
    <w:p w:rsidR="00B118BC" w:rsidRDefault="00B118BC" w:rsidP="00680AAE">
      <w:pPr>
        <w:pStyle w:val="af2"/>
        <w:jc w:val="both"/>
        <w:rPr>
          <w:b/>
        </w:rPr>
      </w:pPr>
    </w:p>
    <w:p w:rsidR="00B118BC" w:rsidRDefault="00B118BC" w:rsidP="00680AAE">
      <w:pPr>
        <w:pStyle w:val="af2"/>
        <w:jc w:val="both"/>
        <w:rPr>
          <w:b/>
        </w:rPr>
      </w:pPr>
    </w:p>
    <w:p w:rsidR="00B118BC" w:rsidRPr="0027228D" w:rsidRDefault="00B118BC" w:rsidP="0027228D">
      <w:pPr>
        <w:pStyle w:val="af2"/>
        <w:rPr>
          <w:b/>
          <w:sz w:val="32"/>
          <w:szCs w:val="32"/>
        </w:rPr>
      </w:pPr>
    </w:p>
    <w:p w:rsidR="00680AAE" w:rsidRPr="0027228D" w:rsidRDefault="00680AAE" w:rsidP="0027228D">
      <w:pPr>
        <w:pStyle w:val="af2"/>
        <w:jc w:val="center"/>
        <w:rPr>
          <w:b/>
          <w:sz w:val="32"/>
          <w:szCs w:val="32"/>
        </w:rPr>
      </w:pPr>
      <w:r w:rsidRPr="0027228D">
        <w:rPr>
          <w:b/>
          <w:sz w:val="32"/>
          <w:szCs w:val="32"/>
        </w:rPr>
        <w:t>Приложение № 8 към чл. 18, ал. 9</w:t>
      </w:r>
    </w:p>
    <w:p w:rsidR="00680AAE" w:rsidRPr="0027228D" w:rsidRDefault="00680AAE" w:rsidP="00680AAE">
      <w:pPr>
        <w:rPr>
          <w:rFonts w:ascii="Times New Roman" w:hAnsi="Times New Roman"/>
        </w:rPr>
      </w:pPr>
      <w:r>
        <w:t xml:space="preserve">                                                                                                               </w:t>
      </w:r>
      <w:r w:rsidRPr="0027228D">
        <w:rPr>
          <w:rFonts w:ascii="Times New Roman" w:hAnsi="Times New Roman"/>
        </w:rPr>
        <w:t xml:space="preserve">Вх.№............................../.............20........г.                        </w:t>
      </w:r>
    </w:p>
    <w:p w:rsidR="0027228D" w:rsidRDefault="0027228D" w:rsidP="0027228D">
      <w:pPr>
        <w:rPr>
          <w:rFonts w:ascii="Times New Roman" w:hAnsi="Times New Roman"/>
          <w:lang w:val="en-US"/>
        </w:rPr>
      </w:pPr>
      <w:r>
        <w:rPr>
          <w:rFonts w:ascii="Times New Roman" w:hAnsi="Times New Roman"/>
          <w:lang w:val="en-US"/>
        </w:rPr>
        <w:t xml:space="preserve"> </w:t>
      </w:r>
    </w:p>
    <w:p w:rsidR="00680AAE" w:rsidRPr="0027228D" w:rsidRDefault="00680AAE" w:rsidP="0027228D">
      <w:pPr>
        <w:rPr>
          <w:rFonts w:ascii="Times New Roman" w:hAnsi="Times New Roman"/>
          <w:b/>
          <w:lang w:val="en-US"/>
        </w:rPr>
      </w:pPr>
      <w:r w:rsidRPr="0027228D">
        <w:rPr>
          <w:rFonts w:ascii="Times New Roman" w:hAnsi="Times New Roman"/>
          <w:b/>
        </w:rPr>
        <w:t>ДО</w:t>
      </w:r>
      <w:r w:rsidR="0027228D" w:rsidRPr="0027228D">
        <w:rPr>
          <w:rFonts w:ascii="Times New Roman" w:hAnsi="Times New Roman"/>
          <w:b/>
          <w:lang w:val="en-US"/>
        </w:rPr>
        <w:t xml:space="preserve"> </w:t>
      </w:r>
      <w:r w:rsidRPr="0027228D">
        <w:rPr>
          <w:rFonts w:ascii="Times New Roman" w:hAnsi="Times New Roman"/>
          <w:b/>
        </w:rPr>
        <w:t>КМЕТА</w:t>
      </w:r>
      <w:r w:rsidR="00B118BC" w:rsidRPr="0027228D">
        <w:rPr>
          <w:rFonts w:ascii="Times New Roman" w:hAnsi="Times New Roman"/>
          <w:b/>
        </w:rPr>
        <w:t xml:space="preserve"> </w:t>
      </w:r>
      <w:r w:rsidRPr="0027228D">
        <w:rPr>
          <w:rFonts w:ascii="Times New Roman" w:hAnsi="Times New Roman"/>
          <w:b/>
        </w:rPr>
        <w:t>НА ОБЩИНА ТВЪРДИЦА</w:t>
      </w:r>
    </w:p>
    <w:p w:rsidR="00B118BC" w:rsidRPr="0027228D" w:rsidRDefault="00B118BC" w:rsidP="00680AAE">
      <w:pPr>
        <w:jc w:val="center"/>
        <w:rPr>
          <w:rFonts w:ascii="Times New Roman" w:hAnsi="Times New Roman"/>
        </w:rPr>
      </w:pPr>
    </w:p>
    <w:p w:rsidR="00680AAE" w:rsidRPr="0027228D" w:rsidRDefault="00680AAE" w:rsidP="00680AAE">
      <w:pPr>
        <w:jc w:val="center"/>
        <w:rPr>
          <w:rFonts w:ascii="Times New Roman" w:hAnsi="Times New Roman"/>
          <w:b/>
          <w:sz w:val="32"/>
          <w:szCs w:val="32"/>
        </w:rPr>
      </w:pPr>
      <w:r w:rsidRPr="0027228D">
        <w:rPr>
          <w:rFonts w:ascii="Times New Roman" w:hAnsi="Times New Roman"/>
          <w:b/>
          <w:sz w:val="32"/>
          <w:szCs w:val="32"/>
        </w:rPr>
        <w:t>Д Е К Л А Р А Ц И Я</w:t>
      </w:r>
    </w:p>
    <w:p w:rsidR="0027228D" w:rsidRPr="0027228D" w:rsidRDefault="0027228D" w:rsidP="00680AAE">
      <w:pPr>
        <w:jc w:val="center"/>
        <w:rPr>
          <w:rFonts w:ascii="Times New Roman" w:hAnsi="Times New Roman"/>
        </w:rPr>
      </w:pPr>
    </w:p>
    <w:p w:rsidR="00680AAE" w:rsidRPr="0027228D" w:rsidRDefault="00680AAE" w:rsidP="00680AAE">
      <w:pPr>
        <w:jc w:val="center"/>
        <w:rPr>
          <w:rFonts w:ascii="Times New Roman" w:hAnsi="Times New Roman"/>
          <w:b/>
        </w:rPr>
      </w:pPr>
      <w:r w:rsidRPr="0027228D">
        <w:rPr>
          <w:rFonts w:ascii="Times New Roman" w:hAnsi="Times New Roman"/>
          <w:b/>
        </w:rPr>
        <w:t>ПО ЧЛ. 18, АЛ. 9 ОТ НАРЕДБАТА ЗА ОПРЕДЕЛЯНЕТО И АДМИНИСТРИРАНЕТО НА МЕСТНИТЕ ТАКСИ И ЦЕНИ НА УСЛУГИ НА ТЕРИТОРИЯТА НА ОБЩИНА ТВЪРДИЦА</w:t>
      </w:r>
    </w:p>
    <w:p w:rsidR="00680AAE" w:rsidRPr="0027228D" w:rsidRDefault="00680AAE" w:rsidP="00680AAE">
      <w:pPr>
        <w:rPr>
          <w:rFonts w:ascii="Times New Roman" w:hAnsi="Times New Roman"/>
        </w:rPr>
      </w:pPr>
    </w:p>
    <w:p w:rsidR="00680AAE" w:rsidRPr="0027228D" w:rsidRDefault="00680AAE" w:rsidP="00680AAE">
      <w:pPr>
        <w:rPr>
          <w:rFonts w:ascii="Times New Roman" w:hAnsi="Times New Roman"/>
          <w:lang w:val="en-US"/>
        </w:rPr>
      </w:pPr>
      <w:r w:rsidRPr="0027228D">
        <w:rPr>
          <w:rFonts w:ascii="Times New Roman" w:hAnsi="Times New Roman"/>
        </w:rPr>
        <w:t>1.ОТ.........................................................................................................................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tblGrid>
      <w:tr w:rsidR="00680AAE" w:rsidRPr="0027228D" w:rsidTr="00680AAE">
        <w:tc>
          <w:tcPr>
            <w:tcW w:w="357" w:type="dxa"/>
            <w:tcBorders>
              <w:top w:val="single" w:sz="4" w:space="0" w:color="auto"/>
              <w:left w:val="single" w:sz="4" w:space="0" w:color="auto"/>
              <w:bottom w:val="single" w:sz="4" w:space="0" w:color="auto"/>
              <w:right w:val="single" w:sz="4" w:space="0" w:color="auto"/>
            </w:tcBorders>
            <w:hideMark/>
          </w:tcPr>
          <w:p w:rsidR="00680AAE" w:rsidRPr="0027228D" w:rsidRDefault="00680AAE">
            <w:pPr>
              <w:spacing w:line="276" w:lineRule="auto"/>
              <w:rPr>
                <w:rFonts w:ascii="Times New Roman" w:hAnsi="Times New Roman"/>
                <w:lang w:val="en-US"/>
              </w:rPr>
            </w:pPr>
            <w:r w:rsidRPr="0027228D">
              <w:rPr>
                <w:rFonts w:ascii="Times New Roman" w:hAnsi="Times New Roman"/>
                <w:lang w:val="en-US"/>
              </w:rPr>
              <w:t xml:space="preserve">   </w:t>
            </w: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r>
    </w:tbl>
    <w:p w:rsidR="00680AAE" w:rsidRPr="0027228D" w:rsidRDefault="00680AAE" w:rsidP="00680AAE">
      <w:pPr>
        <w:rPr>
          <w:rFonts w:ascii="Times New Roman" w:eastAsia="Times New Roman" w:hAnsi="Times New Roman"/>
          <w:lang w:eastAsia="bg-BG"/>
        </w:rPr>
      </w:pPr>
      <w:r w:rsidRPr="0027228D">
        <w:rPr>
          <w:rFonts w:ascii="Times New Roman" w:hAnsi="Times New Roman"/>
        </w:rPr>
        <w:t>/собствено, бащино и фамилно име и ЕГН на лицето; наименование на ЮЛ или ЕТ и БУЛСТАТ/</w:t>
      </w:r>
    </w:p>
    <w:p w:rsidR="00680AAE" w:rsidRPr="0027228D" w:rsidRDefault="00680AAE" w:rsidP="00680AAE">
      <w:pPr>
        <w:rPr>
          <w:rFonts w:ascii="Times New Roman" w:hAnsi="Times New Roman"/>
        </w:rPr>
      </w:pPr>
      <w:r w:rsidRPr="0027228D">
        <w:rPr>
          <w:rFonts w:ascii="Times New Roman" w:hAnsi="Times New Roman"/>
        </w:rPr>
        <w:t>АДРЕС:....................................................................................................................</w:t>
      </w:r>
    </w:p>
    <w:p w:rsidR="00680AAE" w:rsidRPr="0027228D" w:rsidRDefault="00680AAE" w:rsidP="00680AAE">
      <w:pPr>
        <w:rPr>
          <w:rFonts w:ascii="Times New Roman" w:hAnsi="Times New Roman"/>
        </w:rPr>
      </w:pPr>
      <w:r w:rsidRPr="0027228D">
        <w:rPr>
          <w:rFonts w:ascii="Times New Roman" w:hAnsi="Times New Roman"/>
        </w:rPr>
        <w:t xml:space="preserve">              /постоянен адрес на лицето или седалище на ЮЛ или ЕТ/</w:t>
      </w:r>
    </w:p>
    <w:p w:rsidR="00680AAE" w:rsidRPr="0027228D" w:rsidRDefault="00680AAE" w:rsidP="00680AAE">
      <w:pPr>
        <w:rPr>
          <w:rFonts w:ascii="Times New Roman" w:hAnsi="Times New Roman"/>
        </w:rPr>
      </w:pPr>
      <w:r w:rsidRPr="0027228D">
        <w:rPr>
          <w:rFonts w:ascii="Times New Roman" w:hAnsi="Times New Roman"/>
        </w:rPr>
        <w:t>ПРЕДСТАВЛЯВАНО ОТ..........................................................ЕГН..................................</w:t>
      </w:r>
    </w:p>
    <w:p w:rsidR="00680AAE" w:rsidRPr="0027228D" w:rsidRDefault="00680AAE" w:rsidP="00680AAE">
      <w:pPr>
        <w:rPr>
          <w:rFonts w:ascii="Times New Roman" w:hAnsi="Times New Roman"/>
        </w:rPr>
      </w:pPr>
      <w:r w:rsidRPr="0027228D">
        <w:rPr>
          <w:rFonts w:ascii="Times New Roman" w:hAnsi="Times New Roman"/>
        </w:rPr>
        <w:t xml:space="preserve">                                    /собствено, бащино и фамилно име и ЕГН на представляващия/</w:t>
      </w:r>
    </w:p>
    <w:p w:rsidR="00680AAE" w:rsidRPr="0027228D" w:rsidRDefault="00680AAE" w:rsidP="00680AAE">
      <w:pPr>
        <w:rPr>
          <w:rFonts w:ascii="Times New Roman" w:hAnsi="Times New Roman"/>
          <w:lang w:val="en-US"/>
        </w:rPr>
      </w:pPr>
      <w:r w:rsidRPr="0027228D">
        <w:rPr>
          <w:rFonts w:ascii="Times New Roman" w:hAnsi="Times New Roman"/>
        </w:rPr>
        <w:t xml:space="preserve"> 2.ОТ.........................................................................................................................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tblGrid>
      <w:tr w:rsidR="00680AAE" w:rsidRPr="0027228D" w:rsidTr="00680AAE">
        <w:tc>
          <w:tcPr>
            <w:tcW w:w="357" w:type="dxa"/>
            <w:tcBorders>
              <w:top w:val="single" w:sz="4" w:space="0" w:color="auto"/>
              <w:left w:val="single" w:sz="4" w:space="0" w:color="auto"/>
              <w:bottom w:val="single" w:sz="4" w:space="0" w:color="auto"/>
              <w:right w:val="single" w:sz="4" w:space="0" w:color="auto"/>
            </w:tcBorders>
            <w:hideMark/>
          </w:tcPr>
          <w:p w:rsidR="00680AAE" w:rsidRPr="0027228D" w:rsidRDefault="00680AAE">
            <w:pPr>
              <w:spacing w:line="276" w:lineRule="auto"/>
              <w:rPr>
                <w:rFonts w:ascii="Times New Roman" w:hAnsi="Times New Roman"/>
                <w:lang w:val="en-US"/>
              </w:rPr>
            </w:pPr>
            <w:r w:rsidRPr="0027228D">
              <w:rPr>
                <w:rFonts w:ascii="Times New Roman" w:hAnsi="Times New Roman"/>
                <w:lang w:val="en-US"/>
              </w:rPr>
              <w:t xml:space="preserve">   </w:t>
            </w: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r>
    </w:tbl>
    <w:p w:rsidR="00680AAE" w:rsidRPr="0027228D" w:rsidRDefault="00680AAE" w:rsidP="00680AAE">
      <w:pPr>
        <w:rPr>
          <w:rFonts w:ascii="Times New Roman" w:eastAsia="Times New Roman" w:hAnsi="Times New Roman"/>
          <w:lang w:eastAsia="bg-BG"/>
        </w:rPr>
      </w:pPr>
      <w:r w:rsidRPr="0027228D">
        <w:rPr>
          <w:rFonts w:ascii="Times New Roman" w:hAnsi="Times New Roman"/>
        </w:rPr>
        <w:t>/собствено, бащино и фамилно име и ЕГН на лицето; наименование на ЮЛ или ЕТ и БУЛСТАТ/</w:t>
      </w:r>
    </w:p>
    <w:p w:rsidR="00680AAE" w:rsidRPr="0027228D" w:rsidRDefault="00680AAE" w:rsidP="00680AAE">
      <w:pPr>
        <w:rPr>
          <w:rFonts w:ascii="Times New Roman" w:hAnsi="Times New Roman"/>
        </w:rPr>
      </w:pPr>
      <w:r w:rsidRPr="0027228D">
        <w:rPr>
          <w:rFonts w:ascii="Times New Roman" w:hAnsi="Times New Roman"/>
        </w:rPr>
        <w:t>АДРЕС:....................................................................................................................</w:t>
      </w:r>
    </w:p>
    <w:p w:rsidR="00680AAE" w:rsidRPr="0027228D" w:rsidRDefault="00680AAE" w:rsidP="00680AAE">
      <w:pPr>
        <w:rPr>
          <w:rFonts w:ascii="Times New Roman" w:hAnsi="Times New Roman"/>
        </w:rPr>
      </w:pPr>
      <w:r w:rsidRPr="0027228D">
        <w:rPr>
          <w:rFonts w:ascii="Times New Roman" w:hAnsi="Times New Roman"/>
        </w:rPr>
        <w:t xml:space="preserve">              /постоянен адрес на лицето или седалище на ЮЛ или ЕТ/</w:t>
      </w:r>
    </w:p>
    <w:p w:rsidR="00680AAE" w:rsidRPr="0027228D" w:rsidRDefault="00680AAE" w:rsidP="00680AAE">
      <w:pPr>
        <w:rPr>
          <w:rFonts w:ascii="Times New Roman" w:hAnsi="Times New Roman"/>
        </w:rPr>
      </w:pPr>
      <w:r w:rsidRPr="0027228D">
        <w:rPr>
          <w:rFonts w:ascii="Times New Roman" w:hAnsi="Times New Roman"/>
        </w:rPr>
        <w:t>ПРЕДСТАВЛЯВАНО ОТ..........................................................ЕГН..................................</w:t>
      </w:r>
    </w:p>
    <w:p w:rsidR="00680AAE" w:rsidRPr="0027228D" w:rsidRDefault="00680AAE" w:rsidP="00680AAE">
      <w:pPr>
        <w:rPr>
          <w:rFonts w:ascii="Times New Roman" w:hAnsi="Times New Roman"/>
        </w:rPr>
      </w:pPr>
      <w:r w:rsidRPr="0027228D">
        <w:rPr>
          <w:rFonts w:ascii="Times New Roman" w:hAnsi="Times New Roman"/>
        </w:rPr>
        <w:t xml:space="preserve">                                    /собствено, бащино и фамилно име и ЕГН на представляващия/</w:t>
      </w:r>
    </w:p>
    <w:p w:rsidR="00680AAE" w:rsidRPr="0027228D" w:rsidRDefault="00680AAE" w:rsidP="00680AAE">
      <w:pPr>
        <w:rPr>
          <w:rFonts w:ascii="Times New Roman" w:hAnsi="Times New Roman"/>
          <w:lang w:val="en-US"/>
        </w:rPr>
      </w:pPr>
      <w:r w:rsidRPr="0027228D">
        <w:rPr>
          <w:rFonts w:ascii="Times New Roman" w:hAnsi="Times New Roman"/>
        </w:rPr>
        <w:t>3.ОТ.........................................................................................................................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tblGrid>
      <w:tr w:rsidR="00680AAE" w:rsidRPr="0027228D" w:rsidTr="00680AAE">
        <w:tc>
          <w:tcPr>
            <w:tcW w:w="357" w:type="dxa"/>
            <w:tcBorders>
              <w:top w:val="single" w:sz="4" w:space="0" w:color="auto"/>
              <w:left w:val="single" w:sz="4" w:space="0" w:color="auto"/>
              <w:bottom w:val="single" w:sz="4" w:space="0" w:color="auto"/>
              <w:right w:val="single" w:sz="4" w:space="0" w:color="auto"/>
            </w:tcBorders>
            <w:hideMark/>
          </w:tcPr>
          <w:p w:rsidR="00680AAE" w:rsidRPr="0027228D" w:rsidRDefault="00680AAE">
            <w:pPr>
              <w:spacing w:line="276" w:lineRule="auto"/>
              <w:rPr>
                <w:rFonts w:ascii="Times New Roman" w:hAnsi="Times New Roman"/>
                <w:lang w:val="en-US"/>
              </w:rPr>
            </w:pPr>
            <w:r w:rsidRPr="0027228D">
              <w:rPr>
                <w:rFonts w:ascii="Times New Roman" w:hAnsi="Times New Roman"/>
                <w:lang w:val="en-US"/>
              </w:rPr>
              <w:t xml:space="preserve">   </w:t>
            </w: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r>
    </w:tbl>
    <w:p w:rsidR="00680AAE" w:rsidRPr="0027228D" w:rsidRDefault="00680AAE" w:rsidP="00680AAE">
      <w:pPr>
        <w:rPr>
          <w:rFonts w:ascii="Times New Roman" w:eastAsia="Times New Roman" w:hAnsi="Times New Roman"/>
          <w:lang w:eastAsia="bg-BG"/>
        </w:rPr>
      </w:pPr>
      <w:r w:rsidRPr="0027228D">
        <w:rPr>
          <w:rFonts w:ascii="Times New Roman" w:hAnsi="Times New Roman"/>
        </w:rPr>
        <w:t>/собствено, бащино и фамилно име и ЕГН на лицето; наименование на ЮЛ или ЕТ и БУЛСТАТ/</w:t>
      </w:r>
    </w:p>
    <w:p w:rsidR="00680AAE" w:rsidRPr="0027228D" w:rsidRDefault="00680AAE" w:rsidP="00680AAE">
      <w:pPr>
        <w:rPr>
          <w:rFonts w:ascii="Times New Roman" w:hAnsi="Times New Roman"/>
        </w:rPr>
      </w:pPr>
      <w:r w:rsidRPr="0027228D">
        <w:rPr>
          <w:rFonts w:ascii="Times New Roman" w:hAnsi="Times New Roman"/>
        </w:rPr>
        <w:t>АДРЕС:....................................................................................................................</w:t>
      </w:r>
    </w:p>
    <w:p w:rsidR="00680AAE" w:rsidRPr="0027228D" w:rsidRDefault="00680AAE" w:rsidP="00680AAE">
      <w:pPr>
        <w:rPr>
          <w:rFonts w:ascii="Times New Roman" w:hAnsi="Times New Roman"/>
        </w:rPr>
      </w:pPr>
      <w:r w:rsidRPr="0027228D">
        <w:rPr>
          <w:rFonts w:ascii="Times New Roman" w:hAnsi="Times New Roman"/>
        </w:rPr>
        <w:t xml:space="preserve">              /постоянен адрес на лицето или седалище на ЮЛ или ЕТ/</w:t>
      </w:r>
    </w:p>
    <w:p w:rsidR="00680AAE" w:rsidRPr="0027228D" w:rsidRDefault="00680AAE" w:rsidP="00680AAE">
      <w:pPr>
        <w:rPr>
          <w:rFonts w:ascii="Times New Roman" w:hAnsi="Times New Roman"/>
          <w:lang w:val="en-US"/>
        </w:rPr>
      </w:pPr>
      <w:r w:rsidRPr="0027228D">
        <w:rPr>
          <w:rFonts w:ascii="Times New Roman" w:hAnsi="Times New Roman"/>
        </w:rPr>
        <w:t>4. 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tblGrid>
      <w:tr w:rsidR="00680AAE" w:rsidRPr="0027228D" w:rsidTr="00680AAE">
        <w:tc>
          <w:tcPr>
            <w:tcW w:w="357" w:type="dxa"/>
            <w:tcBorders>
              <w:top w:val="single" w:sz="4" w:space="0" w:color="auto"/>
              <w:left w:val="single" w:sz="4" w:space="0" w:color="auto"/>
              <w:bottom w:val="single" w:sz="4" w:space="0" w:color="auto"/>
              <w:right w:val="single" w:sz="4" w:space="0" w:color="auto"/>
            </w:tcBorders>
            <w:hideMark/>
          </w:tcPr>
          <w:p w:rsidR="00680AAE" w:rsidRPr="0027228D" w:rsidRDefault="00680AAE">
            <w:pPr>
              <w:spacing w:line="276" w:lineRule="auto"/>
              <w:rPr>
                <w:rFonts w:ascii="Times New Roman" w:hAnsi="Times New Roman"/>
                <w:lang w:val="en-US"/>
              </w:rPr>
            </w:pPr>
            <w:r w:rsidRPr="0027228D">
              <w:rPr>
                <w:rFonts w:ascii="Times New Roman" w:hAnsi="Times New Roman"/>
                <w:lang w:val="en-US"/>
              </w:rPr>
              <w:t xml:space="preserve">   </w:t>
            </w: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c>
          <w:tcPr>
            <w:tcW w:w="357" w:type="dxa"/>
            <w:tcBorders>
              <w:top w:val="single" w:sz="4" w:space="0" w:color="auto"/>
              <w:left w:val="single" w:sz="4" w:space="0" w:color="auto"/>
              <w:bottom w:val="single" w:sz="4" w:space="0" w:color="auto"/>
              <w:right w:val="single" w:sz="4" w:space="0" w:color="auto"/>
            </w:tcBorders>
          </w:tcPr>
          <w:p w:rsidR="00680AAE" w:rsidRPr="0027228D" w:rsidRDefault="00680AAE">
            <w:pPr>
              <w:spacing w:line="276" w:lineRule="auto"/>
              <w:rPr>
                <w:rFonts w:ascii="Times New Roman" w:hAnsi="Times New Roman"/>
                <w:lang w:val="en-US"/>
              </w:rPr>
            </w:pPr>
          </w:p>
        </w:tc>
      </w:tr>
    </w:tbl>
    <w:p w:rsidR="00680AAE" w:rsidRPr="0027228D" w:rsidRDefault="00680AAE" w:rsidP="00680AAE">
      <w:pPr>
        <w:rPr>
          <w:rFonts w:ascii="Times New Roman" w:eastAsia="Times New Roman" w:hAnsi="Times New Roman"/>
          <w:lang w:eastAsia="bg-BG"/>
        </w:rPr>
      </w:pPr>
      <w:r w:rsidRPr="0027228D">
        <w:rPr>
          <w:rFonts w:ascii="Times New Roman" w:hAnsi="Times New Roman"/>
        </w:rPr>
        <w:t>/собствено, бащино и фамилно име и ЕГН на лицето; наименование на ЮЛ или ЕТ и БУЛСТАТ/</w:t>
      </w:r>
    </w:p>
    <w:p w:rsidR="00680AAE" w:rsidRPr="0027228D" w:rsidRDefault="00680AAE" w:rsidP="00680AAE">
      <w:pPr>
        <w:rPr>
          <w:rFonts w:ascii="Times New Roman" w:hAnsi="Times New Roman"/>
        </w:rPr>
      </w:pPr>
      <w:r w:rsidRPr="0027228D">
        <w:rPr>
          <w:rFonts w:ascii="Times New Roman" w:hAnsi="Times New Roman"/>
        </w:rPr>
        <w:t>АДРЕС:....................................................................................................................</w:t>
      </w:r>
    </w:p>
    <w:p w:rsidR="00680AAE" w:rsidRPr="0027228D" w:rsidRDefault="00680AAE" w:rsidP="00680AAE">
      <w:pPr>
        <w:rPr>
          <w:rFonts w:ascii="Times New Roman" w:hAnsi="Times New Roman"/>
        </w:rPr>
      </w:pPr>
      <w:r w:rsidRPr="0027228D">
        <w:rPr>
          <w:rFonts w:ascii="Times New Roman" w:hAnsi="Times New Roman"/>
        </w:rPr>
        <w:t xml:space="preserve">              /постоянен адрес на лицето или седалище на ЮЛ или ЕТ/</w:t>
      </w:r>
    </w:p>
    <w:p w:rsidR="00AE3ACF" w:rsidRDefault="00680AAE" w:rsidP="00680AAE">
      <w:pPr>
        <w:rPr>
          <w:rFonts w:ascii="Times New Roman" w:hAnsi="Times New Roman"/>
        </w:rPr>
      </w:pPr>
      <w:r w:rsidRPr="0027228D">
        <w:rPr>
          <w:rFonts w:ascii="Times New Roman" w:hAnsi="Times New Roman"/>
        </w:rPr>
        <w:t xml:space="preserve">         </w:t>
      </w:r>
    </w:p>
    <w:p w:rsidR="00AE3ACF" w:rsidRDefault="00AE3ACF" w:rsidP="00680AAE">
      <w:pPr>
        <w:rPr>
          <w:rFonts w:ascii="Times New Roman" w:hAnsi="Times New Roman"/>
        </w:rPr>
      </w:pPr>
    </w:p>
    <w:p w:rsidR="00AE3ACF" w:rsidRDefault="00AE3ACF" w:rsidP="00680AAE">
      <w:pPr>
        <w:rPr>
          <w:rFonts w:ascii="Times New Roman" w:hAnsi="Times New Roman"/>
        </w:rPr>
      </w:pPr>
    </w:p>
    <w:p w:rsidR="00AE3ACF" w:rsidRDefault="00AE3ACF" w:rsidP="00680AAE">
      <w:pPr>
        <w:rPr>
          <w:rFonts w:ascii="Times New Roman" w:hAnsi="Times New Roman"/>
        </w:rPr>
      </w:pPr>
    </w:p>
    <w:p w:rsidR="00AE3ACF" w:rsidRDefault="00AE3ACF" w:rsidP="00680AAE">
      <w:pPr>
        <w:rPr>
          <w:rFonts w:ascii="Times New Roman" w:hAnsi="Times New Roman"/>
        </w:rPr>
      </w:pPr>
    </w:p>
    <w:p w:rsidR="00AE3ACF" w:rsidRDefault="00AE3ACF" w:rsidP="00680AAE">
      <w:pPr>
        <w:rPr>
          <w:rFonts w:ascii="Times New Roman" w:hAnsi="Times New Roman"/>
        </w:rPr>
      </w:pPr>
    </w:p>
    <w:p w:rsidR="00680AAE" w:rsidRDefault="00AE3ACF" w:rsidP="00680AAE">
      <w:pPr>
        <w:rPr>
          <w:rFonts w:ascii="Times New Roman" w:hAnsi="Times New Roman"/>
        </w:rPr>
      </w:pPr>
      <w:r>
        <w:rPr>
          <w:rFonts w:ascii="Times New Roman" w:hAnsi="Times New Roman"/>
          <w:lang w:val="en-US"/>
        </w:rPr>
        <w:t xml:space="preserve">         </w:t>
      </w:r>
      <w:r>
        <w:rPr>
          <w:rFonts w:ascii="Times New Roman" w:hAnsi="Times New Roman"/>
        </w:rPr>
        <w:t xml:space="preserve"> УВАЖАЕМА/И/ </w:t>
      </w:r>
      <w:r w:rsidR="00680AAE" w:rsidRPr="0027228D">
        <w:rPr>
          <w:rFonts w:ascii="Times New Roman" w:hAnsi="Times New Roman"/>
        </w:rPr>
        <w:t>Г-ЖО/Г-Н/  КМЕТ,</w:t>
      </w:r>
    </w:p>
    <w:p w:rsidR="00AE3ACF" w:rsidRPr="0027228D" w:rsidRDefault="00AE3ACF" w:rsidP="00680AAE">
      <w:pPr>
        <w:rPr>
          <w:rFonts w:ascii="Times New Roman" w:hAnsi="Times New Roman"/>
        </w:rPr>
      </w:pPr>
    </w:p>
    <w:p w:rsidR="00680AAE" w:rsidRPr="0027228D" w:rsidRDefault="00680AAE" w:rsidP="00680AAE">
      <w:pPr>
        <w:rPr>
          <w:rFonts w:ascii="Times New Roman" w:hAnsi="Times New Roman"/>
        </w:rPr>
      </w:pPr>
      <w:r w:rsidRPr="0027228D">
        <w:rPr>
          <w:rFonts w:ascii="Times New Roman" w:hAnsi="Times New Roman"/>
        </w:rPr>
        <w:t xml:space="preserve">          ДЕКЛАРИРАМ/Е/ В КАЧЕСТВОТО СИ НА СОБВЕНИК/ЦИ/,</w:t>
      </w:r>
      <w:r w:rsidR="00AE3ACF">
        <w:rPr>
          <w:rFonts w:ascii="Times New Roman" w:hAnsi="Times New Roman"/>
          <w:lang w:val="en-US"/>
        </w:rPr>
        <w:t xml:space="preserve"> </w:t>
      </w:r>
      <w:r w:rsidRPr="0027228D">
        <w:rPr>
          <w:rFonts w:ascii="Times New Roman" w:hAnsi="Times New Roman"/>
        </w:rPr>
        <w:t>ПОЛЗВАТЕЛ/И/,</w:t>
      </w:r>
    </w:p>
    <w:p w:rsidR="00680AAE" w:rsidRPr="0027228D" w:rsidRDefault="00680AAE" w:rsidP="00680AAE">
      <w:pPr>
        <w:rPr>
          <w:rFonts w:ascii="Times New Roman" w:hAnsi="Times New Roman"/>
        </w:rPr>
      </w:pPr>
      <w:r w:rsidRPr="0027228D">
        <w:rPr>
          <w:rFonts w:ascii="Times New Roman" w:hAnsi="Times New Roman"/>
        </w:rPr>
        <w:t>ЧЕ ИМОТ С ПАРТИДЕН №...................................................................................................</w:t>
      </w:r>
    </w:p>
    <w:p w:rsidR="00680AAE" w:rsidRPr="0027228D" w:rsidRDefault="00680AAE" w:rsidP="00680AAE">
      <w:pPr>
        <w:rPr>
          <w:rFonts w:ascii="Times New Roman" w:hAnsi="Times New Roman"/>
        </w:rPr>
      </w:pPr>
      <w:r w:rsidRPr="0027228D">
        <w:rPr>
          <w:rFonts w:ascii="Times New Roman" w:hAnsi="Times New Roman"/>
        </w:rPr>
        <w:t>ПРЕДСТАВЛЯВАЩ................................................................................................................</w:t>
      </w:r>
    </w:p>
    <w:p w:rsidR="00680AAE" w:rsidRPr="0027228D" w:rsidRDefault="00680AAE" w:rsidP="00680AAE">
      <w:pPr>
        <w:rPr>
          <w:rFonts w:ascii="Times New Roman" w:hAnsi="Times New Roman"/>
        </w:rPr>
      </w:pPr>
      <w:r w:rsidRPr="0027228D">
        <w:rPr>
          <w:rFonts w:ascii="Times New Roman" w:hAnsi="Times New Roman"/>
        </w:rPr>
        <w:t xml:space="preserve">                                          /парцел, дворно място и др., сграда-жилищна, нежилищна/</w:t>
      </w:r>
    </w:p>
    <w:p w:rsidR="00AE3ACF" w:rsidRDefault="00AE3ACF" w:rsidP="00680AAE">
      <w:pPr>
        <w:rPr>
          <w:rFonts w:ascii="Times New Roman" w:hAnsi="Times New Roman"/>
        </w:rPr>
      </w:pPr>
    </w:p>
    <w:p w:rsidR="00680AAE" w:rsidRPr="0027228D" w:rsidRDefault="00680AAE" w:rsidP="00680AAE">
      <w:pPr>
        <w:rPr>
          <w:rFonts w:ascii="Times New Roman" w:hAnsi="Times New Roman"/>
        </w:rPr>
      </w:pPr>
      <w:r w:rsidRPr="0027228D">
        <w:rPr>
          <w:rFonts w:ascii="Times New Roman" w:hAnsi="Times New Roman"/>
        </w:rPr>
        <w:t>НАХОДЯЩ СЕ НА АДРЕС:</w:t>
      </w:r>
      <w:r w:rsidR="00B37DD8">
        <w:rPr>
          <w:rFonts w:ascii="Times New Roman" w:hAnsi="Times New Roman"/>
          <w:lang w:val="en-US"/>
        </w:rPr>
        <w:t xml:space="preserve"> </w:t>
      </w:r>
      <w:bookmarkStart w:id="5" w:name="_GoBack"/>
      <w:bookmarkEnd w:id="5"/>
      <w:r w:rsidRPr="0027228D">
        <w:rPr>
          <w:rFonts w:ascii="Times New Roman" w:hAnsi="Times New Roman"/>
        </w:rPr>
        <w:t>ГР./С./......................................УЛ............................................</w:t>
      </w:r>
    </w:p>
    <w:p w:rsidR="00680AAE" w:rsidRPr="0027228D" w:rsidRDefault="00680AAE" w:rsidP="00680AAE">
      <w:pPr>
        <w:rPr>
          <w:rFonts w:ascii="Times New Roman" w:hAnsi="Times New Roman"/>
          <w:lang w:val="en-US"/>
        </w:rPr>
      </w:pPr>
      <w:r w:rsidRPr="0027228D">
        <w:rPr>
          <w:rFonts w:ascii="Times New Roman" w:hAnsi="Times New Roman"/>
        </w:rPr>
        <w:t>НЯМА ДА СЕ ПОЛЗВА ЗА СЛЕДНИЯ ПЕРИОД ОТ ВРЕМЕ:</w:t>
      </w:r>
      <w:r w:rsidR="00AE3ACF">
        <w:rPr>
          <w:rFonts w:ascii="Times New Roman" w:hAnsi="Times New Roman"/>
          <w:lang w:val="en-US"/>
        </w:rPr>
        <w:t xml:space="preserve"> </w:t>
      </w:r>
      <w:r w:rsidRPr="0027228D">
        <w:rPr>
          <w:rFonts w:ascii="Times New Roman" w:hAnsi="Times New Roman"/>
        </w:rPr>
        <w:t>ОТ.....................ДО......................НА  20..........ГОДИНА.</w:t>
      </w:r>
    </w:p>
    <w:p w:rsidR="00AE3ACF" w:rsidRDefault="00AE3ACF" w:rsidP="00680AAE">
      <w:pPr>
        <w:rPr>
          <w:rFonts w:ascii="Times New Roman" w:hAnsi="Times New Roman"/>
        </w:rPr>
      </w:pPr>
    </w:p>
    <w:p w:rsidR="00680AAE" w:rsidRPr="0027228D" w:rsidRDefault="00680AAE" w:rsidP="00680AAE">
      <w:pPr>
        <w:rPr>
          <w:rFonts w:ascii="Times New Roman" w:hAnsi="Times New Roman"/>
        </w:rPr>
      </w:pPr>
      <w:r w:rsidRPr="0027228D">
        <w:rPr>
          <w:rFonts w:ascii="Times New Roman" w:hAnsi="Times New Roman"/>
        </w:rPr>
        <w:t xml:space="preserve">ДАТА............................                               </w:t>
      </w:r>
    </w:p>
    <w:p w:rsidR="00AE3ACF" w:rsidRDefault="00AE3ACF" w:rsidP="00680AAE">
      <w:pPr>
        <w:rPr>
          <w:rFonts w:ascii="Times New Roman" w:hAnsi="Times New Roman"/>
        </w:rPr>
      </w:pPr>
    </w:p>
    <w:p w:rsidR="009344B4" w:rsidRPr="0027228D" w:rsidRDefault="00680AAE" w:rsidP="00680AAE">
      <w:pPr>
        <w:rPr>
          <w:rFonts w:ascii="Times New Roman" w:eastAsia="Times New Roman" w:hAnsi="Times New Roman"/>
          <w:lang w:eastAsia="bg-BG"/>
        </w:rPr>
      </w:pPr>
      <w:r w:rsidRPr="0027228D">
        <w:rPr>
          <w:rFonts w:ascii="Times New Roman" w:hAnsi="Times New Roman"/>
        </w:rPr>
        <w:t>ПОДПИС НА ДЕКЛАРАТОРА/ИТЕ:  1..............     2................   3..............  4....................</w:t>
      </w:r>
    </w:p>
    <w:p w:rsidR="002A498D" w:rsidRPr="0027228D" w:rsidRDefault="002A498D" w:rsidP="002A498D">
      <w:pPr>
        <w:shd w:val="clear" w:color="auto" w:fill="FFFFFF"/>
        <w:rPr>
          <w:rFonts w:ascii="Times New Roman" w:hAnsi="Times New Roman"/>
          <w:b/>
          <w:color w:val="222222"/>
          <w:shd w:val="clear" w:color="auto" w:fill="FFFFFF"/>
        </w:rPr>
      </w:pPr>
    </w:p>
    <w:p w:rsidR="002A498D" w:rsidRPr="0027228D" w:rsidRDefault="002A498D" w:rsidP="002A498D">
      <w:pPr>
        <w:shd w:val="clear" w:color="auto" w:fill="FFFFFF"/>
        <w:rPr>
          <w:rFonts w:ascii="Times New Roman" w:hAnsi="Times New Roman"/>
          <w:b/>
          <w:color w:val="222222"/>
          <w:shd w:val="clear" w:color="auto" w:fill="FFFFFF"/>
        </w:rPr>
      </w:pPr>
    </w:p>
    <w:p w:rsidR="002A498D" w:rsidRPr="0027228D" w:rsidRDefault="002A498D" w:rsidP="002A498D">
      <w:pPr>
        <w:shd w:val="clear" w:color="auto" w:fill="FFFFFF"/>
        <w:rPr>
          <w:rFonts w:ascii="Times New Roman" w:hAnsi="Times New Roman"/>
          <w:b/>
          <w:color w:val="222222"/>
          <w:shd w:val="clear" w:color="auto" w:fill="FFFFFF"/>
        </w:rPr>
      </w:pPr>
    </w:p>
    <w:p w:rsidR="007C3191" w:rsidRPr="0027228D" w:rsidRDefault="007C3191" w:rsidP="00804ECC">
      <w:pPr>
        <w:shd w:val="clear" w:color="auto" w:fill="FFFFFF"/>
        <w:jc w:val="left"/>
        <w:rPr>
          <w:rFonts w:ascii="Times New Roman" w:hAnsi="Times New Roman"/>
          <w:color w:val="222222"/>
          <w:shd w:val="clear" w:color="auto" w:fill="FFFFFF"/>
        </w:rPr>
      </w:pPr>
    </w:p>
    <w:sectPr w:rsidR="007C3191" w:rsidRPr="0027228D" w:rsidSect="00835804">
      <w:headerReference w:type="default" r:id="rId11"/>
      <w:footerReference w:type="default" r:id="rId12"/>
      <w:pgSz w:w="11906" w:h="16838"/>
      <w:pgMar w:top="122" w:right="849" w:bottom="1276" w:left="1134"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322" w:rsidRDefault="006B1322" w:rsidP="001C7C56">
      <w:r>
        <w:separator/>
      </w:r>
    </w:p>
  </w:endnote>
  <w:endnote w:type="continuationSeparator" w:id="0">
    <w:p w:rsidR="006B1322" w:rsidRDefault="006B1322" w:rsidP="001C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322" w:rsidRDefault="006B1322" w:rsidP="001C7C56">
    <w:pPr>
      <w:spacing w:line="256" w:lineRule="auto"/>
      <w:ind w:right="-852"/>
      <w:rPr>
        <w:b/>
        <w:sz w:val="18"/>
        <w:szCs w:val="18"/>
        <w:lang w:val="ru-RU"/>
      </w:rPr>
    </w:pPr>
    <w:r w:rsidRPr="00D73214">
      <w:rPr>
        <w:b/>
        <w:sz w:val="18"/>
        <w:szCs w:val="18"/>
        <w:lang w:val="ru-RU"/>
      </w:rPr>
      <w:t xml:space="preserve">                                          </w:t>
    </w:r>
  </w:p>
  <w:p w:rsidR="006B1322" w:rsidRDefault="006B1322" w:rsidP="001C7C56">
    <w:pPr>
      <w:pBdr>
        <w:bottom w:val="single" w:sz="6" w:space="1" w:color="auto"/>
      </w:pBdr>
      <w:spacing w:line="256" w:lineRule="auto"/>
      <w:ind w:right="-852"/>
      <w:rPr>
        <w:b/>
        <w:sz w:val="18"/>
        <w:szCs w:val="18"/>
        <w:lang w:val="ru-RU"/>
      </w:rPr>
    </w:pPr>
  </w:p>
  <w:p w:rsidR="006B1322" w:rsidRDefault="006B1322" w:rsidP="001C7C56">
    <w:pPr>
      <w:spacing w:line="256" w:lineRule="auto"/>
      <w:ind w:right="-852"/>
      <w:rPr>
        <w:b/>
        <w:sz w:val="18"/>
        <w:szCs w:val="18"/>
        <w:lang w:val="ru-RU"/>
      </w:rPr>
    </w:pPr>
  </w:p>
  <w:p w:rsidR="006B1322" w:rsidRDefault="006B1322" w:rsidP="001C7C56">
    <w:pPr>
      <w:spacing w:line="256" w:lineRule="auto"/>
      <w:ind w:right="-852"/>
      <w:rPr>
        <w:b/>
        <w:sz w:val="18"/>
        <w:szCs w:val="18"/>
        <w:lang w:val="ru-RU"/>
      </w:rPr>
    </w:pPr>
  </w:p>
  <w:p w:rsidR="006B1322" w:rsidRPr="001C7C56" w:rsidRDefault="006B1322" w:rsidP="001C7C56">
    <w:pPr>
      <w:spacing w:line="256" w:lineRule="auto"/>
      <w:ind w:right="-852"/>
      <w:rPr>
        <w:sz w:val="18"/>
        <w:szCs w:val="18"/>
        <w:lang w:val="ru-RU"/>
      </w:rPr>
    </w:pPr>
    <w:r w:rsidRPr="001C7C56">
      <w:rPr>
        <w:sz w:val="18"/>
        <w:szCs w:val="18"/>
        <w:lang w:val="ru-RU"/>
      </w:rPr>
      <w:t xml:space="preserve">                                                8890 Твърдица, пл. “Свобода”№1, тел.: 0454/42311, </w:t>
    </w:r>
    <w:r w:rsidRPr="001C7C56">
      <w:rPr>
        <w:sz w:val="18"/>
        <w:szCs w:val="18"/>
      </w:rPr>
      <w:t>fax</w:t>
    </w:r>
    <w:r w:rsidRPr="001C7C56">
      <w:rPr>
        <w:sz w:val="18"/>
        <w:szCs w:val="18"/>
        <w:lang w:val="ru-RU"/>
      </w:rPr>
      <w:t>: 0454/44049,</w:t>
    </w:r>
  </w:p>
  <w:p w:rsidR="006B1322" w:rsidRPr="001C7C56" w:rsidRDefault="006B1322" w:rsidP="001C7C56">
    <w:pPr>
      <w:spacing w:line="256" w:lineRule="auto"/>
      <w:ind w:left="2160" w:right="-852"/>
      <w:rPr>
        <w:sz w:val="18"/>
        <w:szCs w:val="18"/>
      </w:rPr>
    </w:pPr>
    <w:r w:rsidRPr="001C7C56">
      <w:rPr>
        <w:sz w:val="18"/>
        <w:szCs w:val="18"/>
      </w:rPr>
      <w:t xml:space="preserve">                           e-mail: obshtina@tvarditsa.bg</w:t>
    </w:r>
  </w:p>
  <w:p w:rsidR="006B1322" w:rsidRDefault="006B132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322" w:rsidRDefault="006B1322" w:rsidP="001C7C56">
      <w:r>
        <w:separator/>
      </w:r>
    </w:p>
  </w:footnote>
  <w:footnote w:type="continuationSeparator" w:id="0">
    <w:p w:rsidR="006B1322" w:rsidRDefault="006B1322" w:rsidP="001C7C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322" w:rsidRDefault="006B1322" w:rsidP="00792E24">
    <w:pPr>
      <w:spacing w:line="256" w:lineRule="auto"/>
      <w:rPr>
        <w:rFonts w:ascii="Georgia" w:hAnsi="Georgia"/>
        <w:b/>
        <w:sz w:val="40"/>
        <w:szCs w:val="48"/>
        <w:lang w:val="ru-RU"/>
      </w:rPr>
    </w:pPr>
    <w:r w:rsidRPr="00792E24">
      <w:rPr>
        <w:noProof/>
        <w:sz w:val="40"/>
        <w:lang w:eastAsia="bg-BG"/>
      </w:rPr>
      <w:drawing>
        <wp:anchor distT="0" distB="0" distL="114300" distR="114300" simplePos="0" relativeHeight="251659264" behindDoc="0" locked="0" layoutInCell="1" allowOverlap="1" wp14:anchorId="3BCC683F" wp14:editId="2BC817D3">
          <wp:simplePos x="0" y="0"/>
          <wp:positionH relativeFrom="column">
            <wp:posOffset>2512238</wp:posOffset>
          </wp:positionH>
          <wp:positionV relativeFrom="paragraph">
            <wp:posOffset>92075</wp:posOffset>
          </wp:positionV>
          <wp:extent cx="421005" cy="520700"/>
          <wp:effectExtent l="0" t="0" r="0" b="0"/>
          <wp:wrapSquare wrapText="bothSides"/>
          <wp:docPr id="4" name="Картина 4" descr="Gerb_cv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Gerb_cv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 cy="520700"/>
                  </a:xfrm>
                  <a:prstGeom prst="rect">
                    <a:avLst/>
                  </a:prstGeom>
                  <a:noFill/>
                </pic:spPr>
              </pic:pic>
            </a:graphicData>
          </a:graphic>
          <wp14:sizeRelH relativeFrom="page">
            <wp14:pctWidth>0</wp14:pctWidth>
          </wp14:sizeRelH>
          <wp14:sizeRelV relativeFrom="page">
            <wp14:pctHeight>0</wp14:pctHeight>
          </wp14:sizeRelV>
        </wp:anchor>
      </w:drawing>
    </w:r>
  </w:p>
  <w:p w:rsidR="006B1322" w:rsidRDefault="006B1322" w:rsidP="00792E24">
    <w:pPr>
      <w:spacing w:line="256" w:lineRule="auto"/>
      <w:rPr>
        <w:rFonts w:ascii="Georgia" w:hAnsi="Georgia"/>
        <w:b/>
        <w:sz w:val="40"/>
        <w:szCs w:val="48"/>
        <w:lang w:val="ru-RU"/>
      </w:rPr>
    </w:pPr>
    <w:r>
      <w:rPr>
        <w:rFonts w:ascii="Georgia" w:hAnsi="Georgia"/>
        <w:b/>
        <w:sz w:val="40"/>
        <w:szCs w:val="48"/>
        <w:lang w:val="ru-RU"/>
      </w:rPr>
      <w:t xml:space="preserve">               </w:t>
    </w:r>
    <w:r w:rsidRPr="00792E24">
      <w:rPr>
        <w:rFonts w:ascii="Georgia" w:hAnsi="Georgia"/>
        <w:b/>
        <w:sz w:val="40"/>
        <w:szCs w:val="48"/>
        <w:lang w:val="ru-RU"/>
      </w:rPr>
      <w:t>ОБЩИНА   ТВЪРДИЦА</w:t>
    </w:r>
  </w:p>
  <w:p w:rsidR="006B1322" w:rsidRDefault="006B1322" w:rsidP="00792E24">
    <w:pPr>
      <w:pBdr>
        <w:bottom w:val="single" w:sz="6" w:space="1" w:color="auto"/>
      </w:pBdr>
      <w:spacing w:line="256" w:lineRule="auto"/>
      <w:rPr>
        <w:rFonts w:ascii="Georgia" w:hAnsi="Georgia"/>
        <w:b/>
        <w:sz w:val="40"/>
        <w:szCs w:val="48"/>
        <w:lang w:val="ru-RU"/>
      </w:rPr>
    </w:pPr>
  </w:p>
  <w:p w:rsidR="006B1322" w:rsidRPr="00D73214" w:rsidRDefault="006B1322" w:rsidP="00792E24">
    <w:pPr>
      <w:spacing w:line="256" w:lineRule="auto"/>
    </w:pPr>
  </w:p>
  <w:p w:rsidR="006B1322" w:rsidRDefault="006B1322">
    <w:pPr>
      <w:pStyle w:val="a6"/>
    </w:pPr>
  </w:p>
  <w:p w:rsidR="006B1322" w:rsidRDefault="006B132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4"/>
      <w:numFmt w:val="upperRoman"/>
      <w:lvlText w:val="%1."/>
      <w:lvlJc w:val="left"/>
      <w:pPr>
        <w:tabs>
          <w:tab w:val="num" w:pos="708"/>
        </w:tabs>
        <w:ind w:left="0" w:firstLine="0"/>
      </w:pPr>
      <w:rPr>
        <w:rFonts w:ascii="Times New Roman" w:eastAsia="Times New Roman" w:hAnsi="Times New Roman" w:cs="Times New Roman"/>
        <w:b/>
        <w:bCs w:val="0"/>
        <w:i w:val="0"/>
        <w:iCs w:val="0"/>
        <w:caps w:val="0"/>
        <w:smallCaps w:val="0"/>
        <w:strike w:val="0"/>
        <w:dstrike w:val="0"/>
        <w:color w:val="000000"/>
        <w:spacing w:val="0"/>
        <w:w w:val="100"/>
        <w:position w:val="0"/>
        <w:sz w:val="22"/>
        <w:szCs w:val="22"/>
        <w:u w:val="none"/>
        <w:vertAlign w:val="baseline"/>
        <w:lang w:val="bg-BG" w:eastAsia="bg-BG" w:bidi="bg-BG"/>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2DD0BDC"/>
    <w:multiLevelType w:val="hybridMultilevel"/>
    <w:tmpl w:val="3A2AD1D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5652536"/>
    <w:multiLevelType w:val="hybridMultilevel"/>
    <w:tmpl w:val="1160F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3B4484"/>
    <w:multiLevelType w:val="hybridMultilevel"/>
    <w:tmpl w:val="DC425932"/>
    <w:lvl w:ilvl="0" w:tplc="0BD2F0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0658D"/>
    <w:multiLevelType w:val="hybridMultilevel"/>
    <w:tmpl w:val="5AAE1C90"/>
    <w:lvl w:ilvl="0" w:tplc="AC98CDE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134079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BB2C22"/>
    <w:multiLevelType w:val="hybridMultilevel"/>
    <w:tmpl w:val="0AF26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6955AF7"/>
    <w:multiLevelType w:val="hybridMultilevel"/>
    <w:tmpl w:val="063C78AE"/>
    <w:lvl w:ilvl="0" w:tplc="656652DA">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8" w15:restartNumberingAfterBreak="0">
    <w:nsid w:val="29985AD3"/>
    <w:multiLevelType w:val="multilevel"/>
    <w:tmpl w:val="336C3F4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FA6D8A"/>
    <w:multiLevelType w:val="hybridMultilevel"/>
    <w:tmpl w:val="AEE0765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D0C65BF"/>
    <w:multiLevelType w:val="hybridMultilevel"/>
    <w:tmpl w:val="EE46B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1860E7A"/>
    <w:multiLevelType w:val="hybridMultilevel"/>
    <w:tmpl w:val="AABC7D8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2" w15:restartNumberingAfterBreak="0">
    <w:nsid w:val="319B39EC"/>
    <w:multiLevelType w:val="hybridMultilevel"/>
    <w:tmpl w:val="92CAF22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1EF51B0"/>
    <w:multiLevelType w:val="hybridMultilevel"/>
    <w:tmpl w:val="B7F8146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9D822B1"/>
    <w:multiLevelType w:val="multilevel"/>
    <w:tmpl w:val="0BE83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D722C5"/>
    <w:multiLevelType w:val="hybridMultilevel"/>
    <w:tmpl w:val="3CF86478"/>
    <w:lvl w:ilvl="0" w:tplc="0E3C4F80">
      <w:start w:val="5"/>
      <w:numFmt w:val="bullet"/>
      <w:lvlText w:val="-"/>
      <w:lvlJc w:val="left"/>
      <w:pPr>
        <w:ind w:left="1068" w:hanging="360"/>
      </w:pPr>
      <w:rPr>
        <w:rFonts w:ascii="Times New Roman" w:eastAsia="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16" w15:restartNumberingAfterBreak="0">
    <w:nsid w:val="621E7218"/>
    <w:multiLevelType w:val="hybridMultilevel"/>
    <w:tmpl w:val="500E78C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6387024D"/>
    <w:multiLevelType w:val="hybridMultilevel"/>
    <w:tmpl w:val="D82A6906"/>
    <w:lvl w:ilvl="0" w:tplc="938E1E76">
      <w:start w:val="1"/>
      <w:numFmt w:val="decimal"/>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18" w15:restartNumberingAfterBreak="0">
    <w:nsid w:val="7BCF1492"/>
    <w:multiLevelType w:val="hybridMultilevel"/>
    <w:tmpl w:val="9D94BF1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7F5661AB"/>
    <w:multiLevelType w:val="hybridMultilevel"/>
    <w:tmpl w:val="F37C7D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7FE266D7"/>
    <w:multiLevelType w:val="hybridMultilevel"/>
    <w:tmpl w:val="223845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2"/>
  </w:num>
  <w:num w:numId="4">
    <w:abstractNumId w:val="8"/>
  </w:num>
  <w:num w:numId="5">
    <w:abstractNumId w:val="20"/>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6"/>
  </w:num>
  <w:num w:numId="14">
    <w:abstractNumId w:val="1"/>
  </w:num>
  <w:num w:numId="15">
    <w:abstractNumId w:val="15"/>
  </w:num>
  <w:num w:numId="16">
    <w:abstractNumId w:val="15"/>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3"/>
  </w:num>
  <w:num w:numId="23">
    <w:abstractNumId w:val="1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FC"/>
    <w:rsid w:val="00000726"/>
    <w:rsid w:val="00000A72"/>
    <w:rsid w:val="000024D1"/>
    <w:rsid w:val="00005F54"/>
    <w:rsid w:val="00006A0A"/>
    <w:rsid w:val="00012CC0"/>
    <w:rsid w:val="0001361F"/>
    <w:rsid w:val="00013EB7"/>
    <w:rsid w:val="00022C0C"/>
    <w:rsid w:val="00023694"/>
    <w:rsid w:val="00026448"/>
    <w:rsid w:val="00032532"/>
    <w:rsid w:val="00035CDF"/>
    <w:rsid w:val="000469AC"/>
    <w:rsid w:val="00051F72"/>
    <w:rsid w:val="00060767"/>
    <w:rsid w:val="00061D3A"/>
    <w:rsid w:val="00062BF7"/>
    <w:rsid w:val="000653E8"/>
    <w:rsid w:val="00065C3E"/>
    <w:rsid w:val="00080959"/>
    <w:rsid w:val="00080F0C"/>
    <w:rsid w:val="00084D57"/>
    <w:rsid w:val="00090FC3"/>
    <w:rsid w:val="00092E91"/>
    <w:rsid w:val="00093D02"/>
    <w:rsid w:val="000948F5"/>
    <w:rsid w:val="00094B5F"/>
    <w:rsid w:val="000954FF"/>
    <w:rsid w:val="000B1A66"/>
    <w:rsid w:val="000B206C"/>
    <w:rsid w:val="000B3A7C"/>
    <w:rsid w:val="000B7E8A"/>
    <w:rsid w:val="000C0CDE"/>
    <w:rsid w:val="000C40AF"/>
    <w:rsid w:val="000C5DA9"/>
    <w:rsid w:val="000C6595"/>
    <w:rsid w:val="000C662D"/>
    <w:rsid w:val="000D0016"/>
    <w:rsid w:val="000D0CCB"/>
    <w:rsid w:val="000D53EC"/>
    <w:rsid w:val="000D593C"/>
    <w:rsid w:val="000D6190"/>
    <w:rsid w:val="000E1E66"/>
    <w:rsid w:val="000E358A"/>
    <w:rsid w:val="000E3784"/>
    <w:rsid w:val="000F5837"/>
    <w:rsid w:val="00112303"/>
    <w:rsid w:val="001202A0"/>
    <w:rsid w:val="00120A8D"/>
    <w:rsid w:val="00121566"/>
    <w:rsid w:val="00141987"/>
    <w:rsid w:val="00143D60"/>
    <w:rsid w:val="00147BD0"/>
    <w:rsid w:val="00151C36"/>
    <w:rsid w:val="0015580E"/>
    <w:rsid w:val="001624C3"/>
    <w:rsid w:val="001715BE"/>
    <w:rsid w:val="00177205"/>
    <w:rsid w:val="00182028"/>
    <w:rsid w:val="00182946"/>
    <w:rsid w:val="00184222"/>
    <w:rsid w:val="00190EAA"/>
    <w:rsid w:val="0019425B"/>
    <w:rsid w:val="001A0ED1"/>
    <w:rsid w:val="001B0A50"/>
    <w:rsid w:val="001B1C40"/>
    <w:rsid w:val="001B2B6C"/>
    <w:rsid w:val="001C22C6"/>
    <w:rsid w:val="001C50D9"/>
    <w:rsid w:val="001C6B35"/>
    <w:rsid w:val="001C6DB0"/>
    <w:rsid w:val="001C6DCC"/>
    <w:rsid w:val="001C7C56"/>
    <w:rsid w:val="001D4458"/>
    <w:rsid w:val="001D6DEA"/>
    <w:rsid w:val="001E0497"/>
    <w:rsid w:val="001E3C73"/>
    <w:rsid w:val="001E7B28"/>
    <w:rsid w:val="00200C49"/>
    <w:rsid w:val="002015A2"/>
    <w:rsid w:val="00202716"/>
    <w:rsid w:val="002067F4"/>
    <w:rsid w:val="00212443"/>
    <w:rsid w:val="00212D10"/>
    <w:rsid w:val="0022316A"/>
    <w:rsid w:val="002311E6"/>
    <w:rsid w:val="00233300"/>
    <w:rsid w:val="00235A41"/>
    <w:rsid w:val="00236917"/>
    <w:rsid w:val="00236CFB"/>
    <w:rsid w:val="00240450"/>
    <w:rsid w:val="00241593"/>
    <w:rsid w:val="00241BB9"/>
    <w:rsid w:val="00241D5E"/>
    <w:rsid w:val="002438BA"/>
    <w:rsid w:val="00244AE1"/>
    <w:rsid w:val="00250103"/>
    <w:rsid w:val="002508D6"/>
    <w:rsid w:val="002632AE"/>
    <w:rsid w:val="0027228D"/>
    <w:rsid w:val="002748DC"/>
    <w:rsid w:val="002757DD"/>
    <w:rsid w:val="00275F72"/>
    <w:rsid w:val="00280C24"/>
    <w:rsid w:val="00282E54"/>
    <w:rsid w:val="00283F9A"/>
    <w:rsid w:val="00284373"/>
    <w:rsid w:val="00284552"/>
    <w:rsid w:val="00292BA8"/>
    <w:rsid w:val="00292C47"/>
    <w:rsid w:val="00293136"/>
    <w:rsid w:val="00293ED4"/>
    <w:rsid w:val="002A2271"/>
    <w:rsid w:val="002A498D"/>
    <w:rsid w:val="002A50B5"/>
    <w:rsid w:val="002A5123"/>
    <w:rsid w:val="002A5E08"/>
    <w:rsid w:val="002A6A24"/>
    <w:rsid w:val="002B04CC"/>
    <w:rsid w:val="002B47E5"/>
    <w:rsid w:val="002C353E"/>
    <w:rsid w:val="002D49BD"/>
    <w:rsid w:val="002D7A60"/>
    <w:rsid w:val="002E4925"/>
    <w:rsid w:val="002E7FC2"/>
    <w:rsid w:val="002F15B6"/>
    <w:rsid w:val="002F239F"/>
    <w:rsid w:val="002F3168"/>
    <w:rsid w:val="002F48D2"/>
    <w:rsid w:val="002F75B6"/>
    <w:rsid w:val="0030259A"/>
    <w:rsid w:val="003067AA"/>
    <w:rsid w:val="003207E3"/>
    <w:rsid w:val="003252E6"/>
    <w:rsid w:val="0033263F"/>
    <w:rsid w:val="00333272"/>
    <w:rsid w:val="00340C57"/>
    <w:rsid w:val="00346D64"/>
    <w:rsid w:val="00352C2D"/>
    <w:rsid w:val="003554F4"/>
    <w:rsid w:val="00355B73"/>
    <w:rsid w:val="003575C8"/>
    <w:rsid w:val="003720FF"/>
    <w:rsid w:val="0037485C"/>
    <w:rsid w:val="00374E53"/>
    <w:rsid w:val="003809BC"/>
    <w:rsid w:val="0038317C"/>
    <w:rsid w:val="00384EEF"/>
    <w:rsid w:val="00390E9E"/>
    <w:rsid w:val="003950CC"/>
    <w:rsid w:val="003A28CC"/>
    <w:rsid w:val="003A4755"/>
    <w:rsid w:val="003A5F58"/>
    <w:rsid w:val="003B3B48"/>
    <w:rsid w:val="003B7949"/>
    <w:rsid w:val="003B7D05"/>
    <w:rsid w:val="003C3EDA"/>
    <w:rsid w:val="003C4156"/>
    <w:rsid w:val="003D7F9C"/>
    <w:rsid w:val="003E1B24"/>
    <w:rsid w:val="003E389B"/>
    <w:rsid w:val="003F2FE6"/>
    <w:rsid w:val="003F42FA"/>
    <w:rsid w:val="00400699"/>
    <w:rsid w:val="00400938"/>
    <w:rsid w:val="00403681"/>
    <w:rsid w:val="00403F48"/>
    <w:rsid w:val="00407CE7"/>
    <w:rsid w:val="00415CA8"/>
    <w:rsid w:val="00424AB0"/>
    <w:rsid w:val="004416A4"/>
    <w:rsid w:val="00444370"/>
    <w:rsid w:val="004528C0"/>
    <w:rsid w:val="0046356A"/>
    <w:rsid w:val="00463788"/>
    <w:rsid w:val="004666CE"/>
    <w:rsid w:val="0047130D"/>
    <w:rsid w:val="00474FE3"/>
    <w:rsid w:val="00480D7F"/>
    <w:rsid w:val="00481C7B"/>
    <w:rsid w:val="00495E7F"/>
    <w:rsid w:val="004A1666"/>
    <w:rsid w:val="004A1C3F"/>
    <w:rsid w:val="004A4310"/>
    <w:rsid w:val="004A599B"/>
    <w:rsid w:val="004A612C"/>
    <w:rsid w:val="004A682D"/>
    <w:rsid w:val="004A68E9"/>
    <w:rsid w:val="004B2949"/>
    <w:rsid w:val="004B4167"/>
    <w:rsid w:val="004B4830"/>
    <w:rsid w:val="004C2B94"/>
    <w:rsid w:val="004C4637"/>
    <w:rsid w:val="004C5026"/>
    <w:rsid w:val="004D3EEE"/>
    <w:rsid w:val="004D5B72"/>
    <w:rsid w:val="004D5D1F"/>
    <w:rsid w:val="004E0E09"/>
    <w:rsid w:val="004E28B6"/>
    <w:rsid w:val="004F5B70"/>
    <w:rsid w:val="004F71B4"/>
    <w:rsid w:val="00502ED6"/>
    <w:rsid w:val="00504B1D"/>
    <w:rsid w:val="005079A9"/>
    <w:rsid w:val="0051185C"/>
    <w:rsid w:val="0052073E"/>
    <w:rsid w:val="0052687B"/>
    <w:rsid w:val="00531345"/>
    <w:rsid w:val="00537F72"/>
    <w:rsid w:val="00553D8C"/>
    <w:rsid w:val="005552AC"/>
    <w:rsid w:val="00555DFF"/>
    <w:rsid w:val="00557194"/>
    <w:rsid w:val="00564FBB"/>
    <w:rsid w:val="00565463"/>
    <w:rsid w:val="0056775D"/>
    <w:rsid w:val="0057078B"/>
    <w:rsid w:val="0057140A"/>
    <w:rsid w:val="00574553"/>
    <w:rsid w:val="0057494D"/>
    <w:rsid w:val="005756F5"/>
    <w:rsid w:val="00577496"/>
    <w:rsid w:val="00592A2D"/>
    <w:rsid w:val="00592F45"/>
    <w:rsid w:val="0059504B"/>
    <w:rsid w:val="005A1B15"/>
    <w:rsid w:val="005A2F49"/>
    <w:rsid w:val="005A7786"/>
    <w:rsid w:val="005B2B23"/>
    <w:rsid w:val="005B323F"/>
    <w:rsid w:val="005D081E"/>
    <w:rsid w:val="005D3F4A"/>
    <w:rsid w:val="005D6D4F"/>
    <w:rsid w:val="005E697E"/>
    <w:rsid w:val="005E6AF1"/>
    <w:rsid w:val="005E77C3"/>
    <w:rsid w:val="005F0587"/>
    <w:rsid w:val="005F6442"/>
    <w:rsid w:val="005F7806"/>
    <w:rsid w:val="006036E4"/>
    <w:rsid w:val="0061401E"/>
    <w:rsid w:val="00614860"/>
    <w:rsid w:val="00616331"/>
    <w:rsid w:val="0062066B"/>
    <w:rsid w:val="00631742"/>
    <w:rsid w:val="006340AF"/>
    <w:rsid w:val="006367A4"/>
    <w:rsid w:val="00643287"/>
    <w:rsid w:val="006446E5"/>
    <w:rsid w:val="0064516F"/>
    <w:rsid w:val="0065537A"/>
    <w:rsid w:val="006657B4"/>
    <w:rsid w:val="00666928"/>
    <w:rsid w:val="0066787C"/>
    <w:rsid w:val="006714B6"/>
    <w:rsid w:val="00680AAE"/>
    <w:rsid w:val="00687825"/>
    <w:rsid w:val="00692A14"/>
    <w:rsid w:val="00697726"/>
    <w:rsid w:val="006978CA"/>
    <w:rsid w:val="006A2C5B"/>
    <w:rsid w:val="006A77B3"/>
    <w:rsid w:val="006B1322"/>
    <w:rsid w:val="006B5ACC"/>
    <w:rsid w:val="006C2FFE"/>
    <w:rsid w:val="006C47C3"/>
    <w:rsid w:val="006C4E9A"/>
    <w:rsid w:val="006D1548"/>
    <w:rsid w:val="006D38E6"/>
    <w:rsid w:val="006E0FB2"/>
    <w:rsid w:val="006E15DD"/>
    <w:rsid w:val="006E32F1"/>
    <w:rsid w:val="006E6346"/>
    <w:rsid w:val="006E78A4"/>
    <w:rsid w:val="006F247A"/>
    <w:rsid w:val="007033B2"/>
    <w:rsid w:val="00705A5E"/>
    <w:rsid w:val="007074FB"/>
    <w:rsid w:val="00710752"/>
    <w:rsid w:val="007114BB"/>
    <w:rsid w:val="0071235C"/>
    <w:rsid w:val="00731345"/>
    <w:rsid w:val="007365D3"/>
    <w:rsid w:val="00737605"/>
    <w:rsid w:val="00745C0C"/>
    <w:rsid w:val="0075008E"/>
    <w:rsid w:val="00753AD5"/>
    <w:rsid w:val="007562DE"/>
    <w:rsid w:val="00757E0F"/>
    <w:rsid w:val="007711C5"/>
    <w:rsid w:val="007721CB"/>
    <w:rsid w:val="0077513B"/>
    <w:rsid w:val="0077617A"/>
    <w:rsid w:val="00784D37"/>
    <w:rsid w:val="00790E54"/>
    <w:rsid w:val="00792E24"/>
    <w:rsid w:val="007954FF"/>
    <w:rsid w:val="007961EF"/>
    <w:rsid w:val="007A2609"/>
    <w:rsid w:val="007A4A9C"/>
    <w:rsid w:val="007B66F3"/>
    <w:rsid w:val="007C3191"/>
    <w:rsid w:val="007D1FB5"/>
    <w:rsid w:val="007D7FAA"/>
    <w:rsid w:val="007E0294"/>
    <w:rsid w:val="007E0AA1"/>
    <w:rsid w:val="007F2D89"/>
    <w:rsid w:val="007F72C2"/>
    <w:rsid w:val="00804ECC"/>
    <w:rsid w:val="00805C1E"/>
    <w:rsid w:val="0080772F"/>
    <w:rsid w:val="008172A8"/>
    <w:rsid w:val="00824121"/>
    <w:rsid w:val="008326C1"/>
    <w:rsid w:val="00833D63"/>
    <w:rsid w:val="00835434"/>
    <w:rsid w:val="00835804"/>
    <w:rsid w:val="0084148D"/>
    <w:rsid w:val="008431FE"/>
    <w:rsid w:val="00851766"/>
    <w:rsid w:val="00860EB4"/>
    <w:rsid w:val="00863ACB"/>
    <w:rsid w:val="00863B2E"/>
    <w:rsid w:val="0087131A"/>
    <w:rsid w:val="00872128"/>
    <w:rsid w:val="0087352B"/>
    <w:rsid w:val="00876EFC"/>
    <w:rsid w:val="008852F7"/>
    <w:rsid w:val="00891BC2"/>
    <w:rsid w:val="008922D8"/>
    <w:rsid w:val="0089282E"/>
    <w:rsid w:val="00895933"/>
    <w:rsid w:val="008A0EB5"/>
    <w:rsid w:val="008A7AA1"/>
    <w:rsid w:val="008B30B8"/>
    <w:rsid w:val="008B3267"/>
    <w:rsid w:val="008B34CB"/>
    <w:rsid w:val="008B614E"/>
    <w:rsid w:val="008C060F"/>
    <w:rsid w:val="008C167C"/>
    <w:rsid w:val="008C3006"/>
    <w:rsid w:val="008C7D68"/>
    <w:rsid w:val="008D1504"/>
    <w:rsid w:val="008D167C"/>
    <w:rsid w:val="008D28B1"/>
    <w:rsid w:val="008D68B8"/>
    <w:rsid w:val="008E4990"/>
    <w:rsid w:val="008E54B6"/>
    <w:rsid w:val="008E56BA"/>
    <w:rsid w:val="00905BA7"/>
    <w:rsid w:val="00907041"/>
    <w:rsid w:val="009140D0"/>
    <w:rsid w:val="00920D77"/>
    <w:rsid w:val="00921BD6"/>
    <w:rsid w:val="009236DD"/>
    <w:rsid w:val="00923D98"/>
    <w:rsid w:val="00925875"/>
    <w:rsid w:val="00925D5A"/>
    <w:rsid w:val="00926491"/>
    <w:rsid w:val="00933189"/>
    <w:rsid w:val="009344B4"/>
    <w:rsid w:val="009354CA"/>
    <w:rsid w:val="0093578B"/>
    <w:rsid w:val="009376EF"/>
    <w:rsid w:val="0094050C"/>
    <w:rsid w:val="009420DF"/>
    <w:rsid w:val="00944C80"/>
    <w:rsid w:val="00945DC1"/>
    <w:rsid w:val="009463C1"/>
    <w:rsid w:val="00951472"/>
    <w:rsid w:val="00951A96"/>
    <w:rsid w:val="00953B1F"/>
    <w:rsid w:val="00956F55"/>
    <w:rsid w:val="00961EDF"/>
    <w:rsid w:val="00976338"/>
    <w:rsid w:val="009779BB"/>
    <w:rsid w:val="00982E5A"/>
    <w:rsid w:val="00984F3F"/>
    <w:rsid w:val="009956DE"/>
    <w:rsid w:val="009966F3"/>
    <w:rsid w:val="00997E2A"/>
    <w:rsid w:val="009A015E"/>
    <w:rsid w:val="009A270F"/>
    <w:rsid w:val="009A53BE"/>
    <w:rsid w:val="009B3E10"/>
    <w:rsid w:val="009C05E7"/>
    <w:rsid w:val="009D2A84"/>
    <w:rsid w:val="009D2E2B"/>
    <w:rsid w:val="009D5ED7"/>
    <w:rsid w:val="009D72F6"/>
    <w:rsid w:val="009E0ECD"/>
    <w:rsid w:val="009E1EEB"/>
    <w:rsid w:val="009E5A36"/>
    <w:rsid w:val="009E7501"/>
    <w:rsid w:val="009F03D4"/>
    <w:rsid w:val="009F07B4"/>
    <w:rsid w:val="009F13E7"/>
    <w:rsid w:val="009F5522"/>
    <w:rsid w:val="009F61EA"/>
    <w:rsid w:val="00A01D45"/>
    <w:rsid w:val="00A12A46"/>
    <w:rsid w:val="00A146EF"/>
    <w:rsid w:val="00A1601F"/>
    <w:rsid w:val="00A24370"/>
    <w:rsid w:val="00A25A10"/>
    <w:rsid w:val="00A262C9"/>
    <w:rsid w:val="00A3121E"/>
    <w:rsid w:val="00A3688F"/>
    <w:rsid w:val="00A53CDF"/>
    <w:rsid w:val="00A567BD"/>
    <w:rsid w:val="00A56E51"/>
    <w:rsid w:val="00A67434"/>
    <w:rsid w:val="00A72CD5"/>
    <w:rsid w:val="00A81EE4"/>
    <w:rsid w:val="00A945FC"/>
    <w:rsid w:val="00A95A95"/>
    <w:rsid w:val="00A9644F"/>
    <w:rsid w:val="00AA0967"/>
    <w:rsid w:val="00AA0C65"/>
    <w:rsid w:val="00AA2778"/>
    <w:rsid w:val="00AA279C"/>
    <w:rsid w:val="00AA37D0"/>
    <w:rsid w:val="00AA4EBE"/>
    <w:rsid w:val="00AC4729"/>
    <w:rsid w:val="00AC5C5A"/>
    <w:rsid w:val="00AC7685"/>
    <w:rsid w:val="00AD2283"/>
    <w:rsid w:val="00AD7715"/>
    <w:rsid w:val="00AD7762"/>
    <w:rsid w:val="00AE0FF2"/>
    <w:rsid w:val="00AE24FC"/>
    <w:rsid w:val="00AE3ACF"/>
    <w:rsid w:val="00AF1E11"/>
    <w:rsid w:val="00AF34EA"/>
    <w:rsid w:val="00AF450B"/>
    <w:rsid w:val="00AF47E8"/>
    <w:rsid w:val="00AF5A80"/>
    <w:rsid w:val="00AF5EC5"/>
    <w:rsid w:val="00B06470"/>
    <w:rsid w:val="00B06FD6"/>
    <w:rsid w:val="00B118BC"/>
    <w:rsid w:val="00B23011"/>
    <w:rsid w:val="00B256B6"/>
    <w:rsid w:val="00B270F1"/>
    <w:rsid w:val="00B273BD"/>
    <w:rsid w:val="00B30F0C"/>
    <w:rsid w:val="00B36552"/>
    <w:rsid w:val="00B36805"/>
    <w:rsid w:val="00B379BA"/>
    <w:rsid w:val="00B37DD8"/>
    <w:rsid w:val="00B475BE"/>
    <w:rsid w:val="00B56866"/>
    <w:rsid w:val="00B615D0"/>
    <w:rsid w:val="00B648A6"/>
    <w:rsid w:val="00B64BDC"/>
    <w:rsid w:val="00B64E97"/>
    <w:rsid w:val="00B65EDE"/>
    <w:rsid w:val="00B70E52"/>
    <w:rsid w:val="00B73036"/>
    <w:rsid w:val="00B849FF"/>
    <w:rsid w:val="00B91695"/>
    <w:rsid w:val="00B947ED"/>
    <w:rsid w:val="00B947EF"/>
    <w:rsid w:val="00B95EA7"/>
    <w:rsid w:val="00BA0E1C"/>
    <w:rsid w:val="00BA7D12"/>
    <w:rsid w:val="00BC197A"/>
    <w:rsid w:val="00BC2FBE"/>
    <w:rsid w:val="00BD1367"/>
    <w:rsid w:val="00BD5B04"/>
    <w:rsid w:val="00BE6622"/>
    <w:rsid w:val="00BE73DE"/>
    <w:rsid w:val="00BE7427"/>
    <w:rsid w:val="00BF090A"/>
    <w:rsid w:val="00BF40B0"/>
    <w:rsid w:val="00C0141E"/>
    <w:rsid w:val="00C034C6"/>
    <w:rsid w:val="00C110AF"/>
    <w:rsid w:val="00C12423"/>
    <w:rsid w:val="00C2388F"/>
    <w:rsid w:val="00C23FB7"/>
    <w:rsid w:val="00C26446"/>
    <w:rsid w:val="00C3071D"/>
    <w:rsid w:val="00C42091"/>
    <w:rsid w:val="00C45E6E"/>
    <w:rsid w:val="00C52E66"/>
    <w:rsid w:val="00C546B5"/>
    <w:rsid w:val="00C633E4"/>
    <w:rsid w:val="00C66344"/>
    <w:rsid w:val="00C665EB"/>
    <w:rsid w:val="00C73A60"/>
    <w:rsid w:val="00C778F5"/>
    <w:rsid w:val="00C8011A"/>
    <w:rsid w:val="00C8607A"/>
    <w:rsid w:val="00C86FD7"/>
    <w:rsid w:val="00C931DA"/>
    <w:rsid w:val="00C94A1D"/>
    <w:rsid w:val="00C977D3"/>
    <w:rsid w:val="00CB004F"/>
    <w:rsid w:val="00CB4444"/>
    <w:rsid w:val="00CB6C16"/>
    <w:rsid w:val="00CC6A45"/>
    <w:rsid w:val="00CC6FE6"/>
    <w:rsid w:val="00CC7D24"/>
    <w:rsid w:val="00CD2F02"/>
    <w:rsid w:val="00CE3E79"/>
    <w:rsid w:val="00CE6A32"/>
    <w:rsid w:val="00CF1810"/>
    <w:rsid w:val="00D03E88"/>
    <w:rsid w:val="00D05F32"/>
    <w:rsid w:val="00D07F25"/>
    <w:rsid w:val="00D1158F"/>
    <w:rsid w:val="00D11D56"/>
    <w:rsid w:val="00D25905"/>
    <w:rsid w:val="00D33A0C"/>
    <w:rsid w:val="00D34561"/>
    <w:rsid w:val="00D37F5E"/>
    <w:rsid w:val="00D443FB"/>
    <w:rsid w:val="00D45105"/>
    <w:rsid w:val="00D46B8B"/>
    <w:rsid w:val="00D50774"/>
    <w:rsid w:val="00D5292E"/>
    <w:rsid w:val="00D5355B"/>
    <w:rsid w:val="00D63057"/>
    <w:rsid w:val="00D65081"/>
    <w:rsid w:val="00D73415"/>
    <w:rsid w:val="00D83C08"/>
    <w:rsid w:val="00D90BDA"/>
    <w:rsid w:val="00D94A2C"/>
    <w:rsid w:val="00DA3960"/>
    <w:rsid w:val="00DB047D"/>
    <w:rsid w:val="00DB160E"/>
    <w:rsid w:val="00DB20B3"/>
    <w:rsid w:val="00DB6B25"/>
    <w:rsid w:val="00DC12FD"/>
    <w:rsid w:val="00DC7892"/>
    <w:rsid w:val="00DC7D60"/>
    <w:rsid w:val="00DD1563"/>
    <w:rsid w:val="00DD2333"/>
    <w:rsid w:val="00DE2D39"/>
    <w:rsid w:val="00DE32A3"/>
    <w:rsid w:val="00DE6467"/>
    <w:rsid w:val="00DF1EFA"/>
    <w:rsid w:val="00DF4050"/>
    <w:rsid w:val="00E01558"/>
    <w:rsid w:val="00E05DAF"/>
    <w:rsid w:val="00E21024"/>
    <w:rsid w:val="00E278BA"/>
    <w:rsid w:val="00E45928"/>
    <w:rsid w:val="00E45F42"/>
    <w:rsid w:val="00E52587"/>
    <w:rsid w:val="00E53084"/>
    <w:rsid w:val="00E673BD"/>
    <w:rsid w:val="00E72233"/>
    <w:rsid w:val="00E754AC"/>
    <w:rsid w:val="00E761C6"/>
    <w:rsid w:val="00E86E94"/>
    <w:rsid w:val="00E87462"/>
    <w:rsid w:val="00E90D75"/>
    <w:rsid w:val="00E94494"/>
    <w:rsid w:val="00E96A5E"/>
    <w:rsid w:val="00EA2A3C"/>
    <w:rsid w:val="00EA2D09"/>
    <w:rsid w:val="00EA5A2A"/>
    <w:rsid w:val="00EB0441"/>
    <w:rsid w:val="00EB1CBD"/>
    <w:rsid w:val="00EB37DA"/>
    <w:rsid w:val="00EB49CB"/>
    <w:rsid w:val="00EB5702"/>
    <w:rsid w:val="00EC059C"/>
    <w:rsid w:val="00EC1232"/>
    <w:rsid w:val="00EC756F"/>
    <w:rsid w:val="00EC7840"/>
    <w:rsid w:val="00ED3A0F"/>
    <w:rsid w:val="00ED6D89"/>
    <w:rsid w:val="00ED6E2F"/>
    <w:rsid w:val="00EE1686"/>
    <w:rsid w:val="00EE21D9"/>
    <w:rsid w:val="00EE32B4"/>
    <w:rsid w:val="00EF1244"/>
    <w:rsid w:val="00EF5482"/>
    <w:rsid w:val="00F073E9"/>
    <w:rsid w:val="00F20766"/>
    <w:rsid w:val="00F23FD9"/>
    <w:rsid w:val="00F25C13"/>
    <w:rsid w:val="00F530E8"/>
    <w:rsid w:val="00F534F7"/>
    <w:rsid w:val="00F54B74"/>
    <w:rsid w:val="00F56287"/>
    <w:rsid w:val="00F607B0"/>
    <w:rsid w:val="00F64D48"/>
    <w:rsid w:val="00F65FA7"/>
    <w:rsid w:val="00F66F70"/>
    <w:rsid w:val="00F76CF5"/>
    <w:rsid w:val="00F8287D"/>
    <w:rsid w:val="00F82B80"/>
    <w:rsid w:val="00F872D3"/>
    <w:rsid w:val="00FA0FB6"/>
    <w:rsid w:val="00FA7111"/>
    <w:rsid w:val="00FB182F"/>
    <w:rsid w:val="00FB4C16"/>
    <w:rsid w:val="00FC237B"/>
    <w:rsid w:val="00FD3703"/>
    <w:rsid w:val="00FE34DA"/>
    <w:rsid w:val="00FF02F3"/>
    <w:rsid w:val="00FF105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CED896"/>
  <w15:chartTrackingRefBased/>
  <w15:docId w15:val="{6C5742DB-6162-4768-BB99-2B14F555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C5B"/>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7E5"/>
    <w:pPr>
      <w:ind w:left="720"/>
      <w:contextualSpacing/>
    </w:pPr>
  </w:style>
  <w:style w:type="paragraph" w:styleId="a4">
    <w:name w:val="Balloon Text"/>
    <w:basedOn w:val="a"/>
    <w:link w:val="a5"/>
    <w:uiPriority w:val="99"/>
    <w:semiHidden/>
    <w:unhideWhenUsed/>
    <w:rsid w:val="003554F4"/>
    <w:rPr>
      <w:rFonts w:ascii="Segoe UI" w:hAnsi="Segoe UI" w:cs="Segoe UI"/>
      <w:sz w:val="18"/>
      <w:szCs w:val="18"/>
    </w:rPr>
  </w:style>
  <w:style w:type="character" w:customStyle="1" w:styleId="a5">
    <w:name w:val="Изнесен текст Знак"/>
    <w:basedOn w:val="a0"/>
    <w:link w:val="a4"/>
    <w:uiPriority w:val="99"/>
    <w:semiHidden/>
    <w:rsid w:val="003554F4"/>
    <w:rPr>
      <w:rFonts w:ascii="Segoe UI" w:hAnsi="Segoe UI" w:cs="Segoe UI"/>
      <w:sz w:val="18"/>
      <w:szCs w:val="18"/>
    </w:rPr>
  </w:style>
  <w:style w:type="paragraph" w:styleId="a6">
    <w:name w:val="header"/>
    <w:basedOn w:val="a"/>
    <w:link w:val="a7"/>
    <w:uiPriority w:val="99"/>
    <w:unhideWhenUsed/>
    <w:rsid w:val="001C7C56"/>
    <w:pPr>
      <w:tabs>
        <w:tab w:val="center" w:pos="4536"/>
        <w:tab w:val="right" w:pos="9072"/>
      </w:tabs>
    </w:pPr>
  </w:style>
  <w:style w:type="character" w:customStyle="1" w:styleId="a7">
    <w:name w:val="Горен колонтитул Знак"/>
    <w:basedOn w:val="a0"/>
    <w:link w:val="a6"/>
    <w:uiPriority w:val="99"/>
    <w:rsid w:val="001C7C56"/>
  </w:style>
  <w:style w:type="paragraph" w:styleId="a8">
    <w:name w:val="footer"/>
    <w:basedOn w:val="a"/>
    <w:link w:val="a9"/>
    <w:unhideWhenUsed/>
    <w:rsid w:val="001C7C56"/>
    <w:pPr>
      <w:tabs>
        <w:tab w:val="center" w:pos="4536"/>
        <w:tab w:val="right" w:pos="9072"/>
      </w:tabs>
    </w:pPr>
  </w:style>
  <w:style w:type="character" w:customStyle="1" w:styleId="a9">
    <w:name w:val="Долен колонтитул Знак"/>
    <w:basedOn w:val="a0"/>
    <w:link w:val="a8"/>
    <w:rsid w:val="001C7C56"/>
  </w:style>
  <w:style w:type="paragraph" w:styleId="2">
    <w:name w:val="toc 2"/>
    <w:basedOn w:val="a"/>
    <w:next w:val="a"/>
    <w:autoRedefine/>
    <w:uiPriority w:val="39"/>
    <w:unhideWhenUsed/>
    <w:rsid w:val="006A2C5B"/>
    <w:pPr>
      <w:tabs>
        <w:tab w:val="left" w:leader="dot" w:pos="3836"/>
        <w:tab w:val="left" w:leader="dot" w:pos="4952"/>
        <w:tab w:val="right" w:leader="dot" w:pos="9022"/>
      </w:tabs>
      <w:spacing w:after="100" w:line="320" w:lineRule="exact"/>
      <w:ind w:left="240"/>
    </w:pPr>
    <w:rPr>
      <w:rFonts w:ascii="Times New Roman" w:hAnsi="Times New Roman"/>
      <w:sz w:val="28"/>
      <w:szCs w:val="28"/>
    </w:rPr>
  </w:style>
  <w:style w:type="paragraph" w:styleId="aa">
    <w:name w:val="Normal (Web)"/>
    <w:basedOn w:val="a"/>
    <w:uiPriority w:val="99"/>
    <w:semiHidden/>
    <w:unhideWhenUsed/>
    <w:rsid w:val="0059504B"/>
    <w:pPr>
      <w:spacing w:before="100" w:beforeAutospacing="1" w:after="100" w:afterAutospacing="1"/>
      <w:jc w:val="left"/>
    </w:pPr>
    <w:rPr>
      <w:rFonts w:ascii="Times New Roman" w:eastAsia="Times New Roman" w:hAnsi="Times New Roman"/>
      <w:lang w:eastAsia="bg-BG"/>
    </w:rPr>
  </w:style>
  <w:style w:type="character" w:styleId="ab">
    <w:name w:val="Strong"/>
    <w:basedOn w:val="a0"/>
    <w:uiPriority w:val="22"/>
    <w:qFormat/>
    <w:rsid w:val="0059504B"/>
    <w:rPr>
      <w:b/>
      <w:bCs/>
    </w:rPr>
  </w:style>
  <w:style w:type="character" w:styleId="ac">
    <w:name w:val="Hyperlink"/>
    <w:uiPriority w:val="99"/>
    <w:semiHidden/>
    <w:unhideWhenUsed/>
    <w:rsid w:val="00680AAE"/>
    <w:rPr>
      <w:color w:val="0000FF"/>
      <w:u w:val="single"/>
    </w:rPr>
  </w:style>
  <w:style w:type="character" w:styleId="ad">
    <w:name w:val="FollowedHyperlink"/>
    <w:basedOn w:val="a0"/>
    <w:uiPriority w:val="99"/>
    <w:semiHidden/>
    <w:unhideWhenUsed/>
    <w:rsid w:val="00680AAE"/>
    <w:rPr>
      <w:color w:val="954F72" w:themeColor="followedHyperlink"/>
      <w:u w:val="single"/>
    </w:rPr>
  </w:style>
  <w:style w:type="paragraph" w:customStyle="1" w:styleId="msonormal0">
    <w:name w:val="msonormal"/>
    <w:basedOn w:val="a"/>
    <w:rsid w:val="00680AAE"/>
    <w:pPr>
      <w:spacing w:before="100" w:beforeAutospacing="1" w:after="100" w:afterAutospacing="1"/>
      <w:jc w:val="left"/>
    </w:pPr>
    <w:rPr>
      <w:rFonts w:ascii="Times New Roman" w:eastAsia="Times New Roman" w:hAnsi="Times New Roman"/>
      <w:lang w:eastAsia="bg-BG"/>
    </w:rPr>
  </w:style>
  <w:style w:type="paragraph" w:styleId="ae">
    <w:name w:val="Body Text"/>
    <w:basedOn w:val="a"/>
    <w:link w:val="af"/>
    <w:semiHidden/>
    <w:unhideWhenUsed/>
    <w:rsid w:val="00680AAE"/>
    <w:pPr>
      <w:jc w:val="center"/>
    </w:pPr>
    <w:rPr>
      <w:rFonts w:ascii="Times New Roman" w:eastAsia="Times New Roman" w:hAnsi="Times New Roman"/>
      <w:b/>
      <w:sz w:val="28"/>
      <w:szCs w:val="20"/>
    </w:rPr>
  </w:style>
  <w:style w:type="character" w:customStyle="1" w:styleId="af">
    <w:name w:val="Основен текст Знак"/>
    <w:basedOn w:val="a0"/>
    <w:link w:val="ae"/>
    <w:semiHidden/>
    <w:rsid w:val="00680AAE"/>
    <w:rPr>
      <w:rFonts w:ascii="Times New Roman" w:eastAsia="Times New Roman" w:hAnsi="Times New Roman" w:cs="Times New Roman"/>
      <w:b/>
      <w:sz w:val="28"/>
      <w:szCs w:val="20"/>
    </w:rPr>
  </w:style>
  <w:style w:type="paragraph" w:styleId="af0">
    <w:name w:val="Plain Text"/>
    <w:basedOn w:val="a"/>
    <w:link w:val="af1"/>
    <w:semiHidden/>
    <w:unhideWhenUsed/>
    <w:rsid w:val="00680AAE"/>
    <w:pPr>
      <w:jc w:val="left"/>
    </w:pPr>
    <w:rPr>
      <w:rFonts w:ascii="Courier New" w:eastAsia="Times New Roman" w:hAnsi="Courier New"/>
      <w:sz w:val="20"/>
      <w:szCs w:val="20"/>
      <w:lang w:val="en-US" w:eastAsia="bg-BG"/>
    </w:rPr>
  </w:style>
  <w:style w:type="character" w:customStyle="1" w:styleId="af1">
    <w:name w:val="Обикновен текст Знак"/>
    <w:basedOn w:val="a0"/>
    <w:link w:val="af0"/>
    <w:semiHidden/>
    <w:rsid w:val="00680AAE"/>
    <w:rPr>
      <w:rFonts w:ascii="Courier New" w:eastAsia="Times New Roman" w:hAnsi="Courier New" w:cs="Times New Roman"/>
      <w:sz w:val="20"/>
      <w:szCs w:val="20"/>
      <w:lang w:val="en-US" w:eastAsia="bg-BG"/>
    </w:rPr>
  </w:style>
  <w:style w:type="paragraph" w:styleId="af2">
    <w:name w:val="No Spacing"/>
    <w:uiPriority w:val="1"/>
    <w:qFormat/>
    <w:rsid w:val="00680AAE"/>
    <w:pPr>
      <w:jc w:val="left"/>
    </w:pPr>
    <w:rPr>
      <w:rFonts w:ascii="Times New Roman" w:eastAsia="Times New Roman" w:hAnsi="Times New Roman" w:cs="Times New Roman"/>
      <w:sz w:val="24"/>
      <w:szCs w:val="24"/>
      <w:lang w:eastAsia="bg-BG"/>
    </w:rPr>
  </w:style>
  <w:style w:type="paragraph" w:customStyle="1" w:styleId="Style">
    <w:name w:val="Style"/>
    <w:rsid w:val="00680AAE"/>
    <w:pPr>
      <w:autoSpaceDE w:val="0"/>
      <w:autoSpaceDN w:val="0"/>
      <w:adjustRightInd w:val="0"/>
      <w:ind w:left="140" w:right="140" w:firstLine="840"/>
    </w:pPr>
    <w:rPr>
      <w:rFonts w:ascii="Times New Roman" w:eastAsia="Times New Roman" w:hAnsi="Times New Roman" w:cs="Times New Roman"/>
      <w:sz w:val="24"/>
      <w:szCs w:val="24"/>
      <w:lang w:val="en-US"/>
    </w:rPr>
  </w:style>
  <w:style w:type="paragraph" w:customStyle="1" w:styleId="af3">
    <w:name w:val="Стил"/>
    <w:rsid w:val="00680AAE"/>
    <w:pPr>
      <w:autoSpaceDE w:val="0"/>
      <w:autoSpaceDN w:val="0"/>
      <w:adjustRightInd w:val="0"/>
      <w:ind w:left="140" w:right="140" w:firstLine="840"/>
    </w:pPr>
    <w:rPr>
      <w:rFonts w:ascii="Times New Roman" w:eastAsia="Times New Roman" w:hAnsi="Times New Roman" w:cs="Times New Roman"/>
      <w:sz w:val="24"/>
      <w:szCs w:val="24"/>
      <w:lang w:eastAsia="bg-BG"/>
    </w:rPr>
  </w:style>
  <w:style w:type="table" w:styleId="af4">
    <w:name w:val="Table Grid"/>
    <w:basedOn w:val="a1"/>
    <w:uiPriority w:val="39"/>
    <w:rsid w:val="00680AAE"/>
    <w:pPr>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32614">
      <w:bodyDiv w:val="1"/>
      <w:marLeft w:val="0"/>
      <w:marRight w:val="0"/>
      <w:marTop w:val="0"/>
      <w:marBottom w:val="0"/>
      <w:divBdr>
        <w:top w:val="none" w:sz="0" w:space="0" w:color="auto"/>
        <w:left w:val="none" w:sz="0" w:space="0" w:color="auto"/>
        <w:bottom w:val="none" w:sz="0" w:space="0" w:color="auto"/>
        <w:right w:val="none" w:sz="0" w:space="0" w:color="auto"/>
      </w:divBdr>
    </w:div>
    <w:div w:id="106121259">
      <w:bodyDiv w:val="1"/>
      <w:marLeft w:val="0"/>
      <w:marRight w:val="0"/>
      <w:marTop w:val="0"/>
      <w:marBottom w:val="0"/>
      <w:divBdr>
        <w:top w:val="none" w:sz="0" w:space="0" w:color="auto"/>
        <w:left w:val="none" w:sz="0" w:space="0" w:color="auto"/>
        <w:bottom w:val="none" w:sz="0" w:space="0" w:color="auto"/>
        <w:right w:val="none" w:sz="0" w:space="0" w:color="auto"/>
      </w:divBdr>
      <w:divsChild>
        <w:div w:id="1910655862">
          <w:marLeft w:val="0"/>
          <w:marRight w:val="0"/>
          <w:marTop w:val="0"/>
          <w:marBottom w:val="0"/>
          <w:divBdr>
            <w:top w:val="none" w:sz="0" w:space="0" w:color="auto"/>
            <w:left w:val="none" w:sz="0" w:space="0" w:color="auto"/>
            <w:bottom w:val="none" w:sz="0" w:space="0" w:color="auto"/>
            <w:right w:val="none" w:sz="0" w:space="0" w:color="auto"/>
          </w:divBdr>
          <w:divsChild>
            <w:div w:id="1697779098">
              <w:marLeft w:val="0"/>
              <w:marRight w:val="0"/>
              <w:marTop w:val="0"/>
              <w:marBottom w:val="0"/>
              <w:divBdr>
                <w:top w:val="none" w:sz="0" w:space="0" w:color="auto"/>
                <w:left w:val="none" w:sz="0" w:space="0" w:color="auto"/>
                <w:bottom w:val="none" w:sz="0" w:space="0" w:color="auto"/>
                <w:right w:val="none" w:sz="0" w:space="0" w:color="auto"/>
              </w:divBdr>
            </w:div>
            <w:div w:id="1528639373">
              <w:marLeft w:val="0"/>
              <w:marRight w:val="0"/>
              <w:marTop w:val="0"/>
              <w:marBottom w:val="0"/>
              <w:divBdr>
                <w:top w:val="none" w:sz="0" w:space="0" w:color="auto"/>
                <w:left w:val="none" w:sz="0" w:space="0" w:color="auto"/>
                <w:bottom w:val="none" w:sz="0" w:space="0" w:color="auto"/>
                <w:right w:val="none" w:sz="0" w:space="0" w:color="auto"/>
              </w:divBdr>
            </w:div>
            <w:div w:id="1440877164">
              <w:marLeft w:val="0"/>
              <w:marRight w:val="0"/>
              <w:marTop w:val="0"/>
              <w:marBottom w:val="0"/>
              <w:divBdr>
                <w:top w:val="none" w:sz="0" w:space="0" w:color="auto"/>
                <w:left w:val="none" w:sz="0" w:space="0" w:color="auto"/>
                <w:bottom w:val="none" w:sz="0" w:space="0" w:color="auto"/>
                <w:right w:val="none" w:sz="0" w:space="0" w:color="auto"/>
              </w:divBdr>
            </w:div>
            <w:div w:id="1853446644">
              <w:marLeft w:val="0"/>
              <w:marRight w:val="0"/>
              <w:marTop w:val="0"/>
              <w:marBottom w:val="0"/>
              <w:divBdr>
                <w:top w:val="none" w:sz="0" w:space="0" w:color="auto"/>
                <w:left w:val="none" w:sz="0" w:space="0" w:color="auto"/>
                <w:bottom w:val="none" w:sz="0" w:space="0" w:color="auto"/>
                <w:right w:val="none" w:sz="0" w:space="0" w:color="auto"/>
              </w:divBdr>
            </w:div>
            <w:div w:id="45882641">
              <w:marLeft w:val="0"/>
              <w:marRight w:val="0"/>
              <w:marTop w:val="0"/>
              <w:marBottom w:val="0"/>
              <w:divBdr>
                <w:top w:val="none" w:sz="0" w:space="0" w:color="auto"/>
                <w:left w:val="none" w:sz="0" w:space="0" w:color="auto"/>
                <w:bottom w:val="none" w:sz="0" w:space="0" w:color="auto"/>
                <w:right w:val="none" w:sz="0" w:space="0" w:color="auto"/>
              </w:divBdr>
            </w:div>
            <w:div w:id="918635299">
              <w:marLeft w:val="0"/>
              <w:marRight w:val="0"/>
              <w:marTop w:val="0"/>
              <w:marBottom w:val="0"/>
              <w:divBdr>
                <w:top w:val="none" w:sz="0" w:space="0" w:color="auto"/>
                <w:left w:val="none" w:sz="0" w:space="0" w:color="auto"/>
                <w:bottom w:val="none" w:sz="0" w:space="0" w:color="auto"/>
                <w:right w:val="none" w:sz="0" w:space="0" w:color="auto"/>
              </w:divBdr>
            </w:div>
            <w:div w:id="1118061892">
              <w:marLeft w:val="0"/>
              <w:marRight w:val="0"/>
              <w:marTop w:val="0"/>
              <w:marBottom w:val="0"/>
              <w:divBdr>
                <w:top w:val="none" w:sz="0" w:space="0" w:color="auto"/>
                <w:left w:val="none" w:sz="0" w:space="0" w:color="auto"/>
                <w:bottom w:val="none" w:sz="0" w:space="0" w:color="auto"/>
                <w:right w:val="none" w:sz="0" w:space="0" w:color="auto"/>
              </w:divBdr>
            </w:div>
            <w:div w:id="1745908321">
              <w:marLeft w:val="0"/>
              <w:marRight w:val="0"/>
              <w:marTop w:val="0"/>
              <w:marBottom w:val="0"/>
              <w:divBdr>
                <w:top w:val="none" w:sz="0" w:space="0" w:color="auto"/>
                <w:left w:val="none" w:sz="0" w:space="0" w:color="auto"/>
                <w:bottom w:val="none" w:sz="0" w:space="0" w:color="auto"/>
                <w:right w:val="none" w:sz="0" w:space="0" w:color="auto"/>
              </w:divBdr>
            </w:div>
            <w:div w:id="795417071">
              <w:marLeft w:val="0"/>
              <w:marRight w:val="0"/>
              <w:marTop w:val="0"/>
              <w:marBottom w:val="0"/>
              <w:divBdr>
                <w:top w:val="none" w:sz="0" w:space="0" w:color="auto"/>
                <w:left w:val="none" w:sz="0" w:space="0" w:color="auto"/>
                <w:bottom w:val="none" w:sz="0" w:space="0" w:color="auto"/>
                <w:right w:val="none" w:sz="0" w:space="0" w:color="auto"/>
              </w:divBdr>
            </w:div>
            <w:div w:id="1760760421">
              <w:marLeft w:val="0"/>
              <w:marRight w:val="0"/>
              <w:marTop w:val="0"/>
              <w:marBottom w:val="0"/>
              <w:divBdr>
                <w:top w:val="none" w:sz="0" w:space="0" w:color="auto"/>
                <w:left w:val="none" w:sz="0" w:space="0" w:color="auto"/>
                <w:bottom w:val="none" w:sz="0" w:space="0" w:color="auto"/>
                <w:right w:val="none" w:sz="0" w:space="0" w:color="auto"/>
              </w:divBdr>
            </w:div>
            <w:div w:id="786506251">
              <w:marLeft w:val="0"/>
              <w:marRight w:val="0"/>
              <w:marTop w:val="0"/>
              <w:marBottom w:val="0"/>
              <w:divBdr>
                <w:top w:val="none" w:sz="0" w:space="0" w:color="auto"/>
                <w:left w:val="none" w:sz="0" w:space="0" w:color="auto"/>
                <w:bottom w:val="none" w:sz="0" w:space="0" w:color="auto"/>
                <w:right w:val="none" w:sz="0" w:space="0" w:color="auto"/>
              </w:divBdr>
            </w:div>
            <w:div w:id="10955508">
              <w:marLeft w:val="0"/>
              <w:marRight w:val="0"/>
              <w:marTop w:val="0"/>
              <w:marBottom w:val="0"/>
              <w:divBdr>
                <w:top w:val="none" w:sz="0" w:space="0" w:color="auto"/>
                <w:left w:val="none" w:sz="0" w:space="0" w:color="auto"/>
                <w:bottom w:val="none" w:sz="0" w:space="0" w:color="auto"/>
                <w:right w:val="none" w:sz="0" w:space="0" w:color="auto"/>
              </w:divBdr>
            </w:div>
            <w:div w:id="1436633672">
              <w:marLeft w:val="0"/>
              <w:marRight w:val="0"/>
              <w:marTop w:val="0"/>
              <w:marBottom w:val="0"/>
              <w:divBdr>
                <w:top w:val="none" w:sz="0" w:space="0" w:color="auto"/>
                <w:left w:val="none" w:sz="0" w:space="0" w:color="auto"/>
                <w:bottom w:val="none" w:sz="0" w:space="0" w:color="auto"/>
                <w:right w:val="none" w:sz="0" w:space="0" w:color="auto"/>
              </w:divBdr>
            </w:div>
            <w:div w:id="1262833983">
              <w:marLeft w:val="0"/>
              <w:marRight w:val="0"/>
              <w:marTop w:val="0"/>
              <w:marBottom w:val="0"/>
              <w:divBdr>
                <w:top w:val="none" w:sz="0" w:space="0" w:color="auto"/>
                <w:left w:val="none" w:sz="0" w:space="0" w:color="auto"/>
                <w:bottom w:val="none" w:sz="0" w:space="0" w:color="auto"/>
                <w:right w:val="none" w:sz="0" w:space="0" w:color="auto"/>
              </w:divBdr>
            </w:div>
            <w:div w:id="1872722487">
              <w:marLeft w:val="0"/>
              <w:marRight w:val="0"/>
              <w:marTop w:val="0"/>
              <w:marBottom w:val="0"/>
              <w:divBdr>
                <w:top w:val="none" w:sz="0" w:space="0" w:color="auto"/>
                <w:left w:val="none" w:sz="0" w:space="0" w:color="auto"/>
                <w:bottom w:val="none" w:sz="0" w:space="0" w:color="auto"/>
                <w:right w:val="none" w:sz="0" w:space="0" w:color="auto"/>
              </w:divBdr>
            </w:div>
            <w:div w:id="1332678701">
              <w:marLeft w:val="0"/>
              <w:marRight w:val="0"/>
              <w:marTop w:val="0"/>
              <w:marBottom w:val="0"/>
              <w:divBdr>
                <w:top w:val="none" w:sz="0" w:space="0" w:color="auto"/>
                <w:left w:val="none" w:sz="0" w:space="0" w:color="auto"/>
                <w:bottom w:val="none" w:sz="0" w:space="0" w:color="auto"/>
                <w:right w:val="none" w:sz="0" w:space="0" w:color="auto"/>
              </w:divBdr>
            </w:div>
            <w:div w:id="457796270">
              <w:marLeft w:val="0"/>
              <w:marRight w:val="0"/>
              <w:marTop w:val="0"/>
              <w:marBottom w:val="0"/>
              <w:divBdr>
                <w:top w:val="none" w:sz="0" w:space="0" w:color="auto"/>
                <w:left w:val="none" w:sz="0" w:space="0" w:color="auto"/>
                <w:bottom w:val="none" w:sz="0" w:space="0" w:color="auto"/>
                <w:right w:val="none" w:sz="0" w:space="0" w:color="auto"/>
              </w:divBdr>
            </w:div>
            <w:div w:id="831678400">
              <w:marLeft w:val="0"/>
              <w:marRight w:val="0"/>
              <w:marTop w:val="0"/>
              <w:marBottom w:val="0"/>
              <w:divBdr>
                <w:top w:val="none" w:sz="0" w:space="0" w:color="auto"/>
                <w:left w:val="none" w:sz="0" w:space="0" w:color="auto"/>
                <w:bottom w:val="none" w:sz="0" w:space="0" w:color="auto"/>
                <w:right w:val="none" w:sz="0" w:space="0" w:color="auto"/>
              </w:divBdr>
            </w:div>
            <w:div w:id="1207335673">
              <w:marLeft w:val="0"/>
              <w:marRight w:val="0"/>
              <w:marTop w:val="0"/>
              <w:marBottom w:val="0"/>
              <w:divBdr>
                <w:top w:val="none" w:sz="0" w:space="0" w:color="auto"/>
                <w:left w:val="none" w:sz="0" w:space="0" w:color="auto"/>
                <w:bottom w:val="none" w:sz="0" w:space="0" w:color="auto"/>
                <w:right w:val="none" w:sz="0" w:space="0" w:color="auto"/>
              </w:divBdr>
            </w:div>
            <w:div w:id="1284003103">
              <w:marLeft w:val="0"/>
              <w:marRight w:val="0"/>
              <w:marTop w:val="0"/>
              <w:marBottom w:val="0"/>
              <w:divBdr>
                <w:top w:val="none" w:sz="0" w:space="0" w:color="auto"/>
                <w:left w:val="none" w:sz="0" w:space="0" w:color="auto"/>
                <w:bottom w:val="none" w:sz="0" w:space="0" w:color="auto"/>
                <w:right w:val="none" w:sz="0" w:space="0" w:color="auto"/>
              </w:divBdr>
            </w:div>
            <w:div w:id="610674866">
              <w:marLeft w:val="0"/>
              <w:marRight w:val="0"/>
              <w:marTop w:val="0"/>
              <w:marBottom w:val="0"/>
              <w:divBdr>
                <w:top w:val="none" w:sz="0" w:space="0" w:color="auto"/>
                <w:left w:val="none" w:sz="0" w:space="0" w:color="auto"/>
                <w:bottom w:val="none" w:sz="0" w:space="0" w:color="auto"/>
                <w:right w:val="none" w:sz="0" w:space="0" w:color="auto"/>
              </w:divBdr>
            </w:div>
            <w:div w:id="1347291308">
              <w:marLeft w:val="0"/>
              <w:marRight w:val="0"/>
              <w:marTop w:val="0"/>
              <w:marBottom w:val="0"/>
              <w:divBdr>
                <w:top w:val="none" w:sz="0" w:space="0" w:color="auto"/>
                <w:left w:val="none" w:sz="0" w:space="0" w:color="auto"/>
                <w:bottom w:val="none" w:sz="0" w:space="0" w:color="auto"/>
                <w:right w:val="none" w:sz="0" w:space="0" w:color="auto"/>
              </w:divBdr>
            </w:div>
            <w:div w:id="1121151837">
              <w:marLeft w:val="0"/>
              <w:marRight w:val="0"/>
              <w:marTop w:val="0"/>
              <w:marBottom w:val="0"/>
              <w:divBdr>
                <w:top w:val="none" w:sz="0" w:space="0" w:color="auto"/>
                <w:left w:val="none" w:sz="0" w:space="0" w:color="auto"/>
                <w:bottom w:val="none" w:sz="0" w:space="0" w:color="auto"/>
                <w:right w:val="none" w:sz="0" w:space="0" w:color="auto"/>
              </w:divBdr>
            </w:div>
            <w:div w:id="1771469434">
              <w:marLeft w:val="0"/>
              <w:marRight w:val="0"/>
              <w:marTop w:val="0"/>
              <w:marBottom w:val="0"/>
              <w:divBdr>
                <w:top w:val="none" w:sz="0" w:space="0" w:color="auto"/>
                <w:left w:val="none" w:sz="0" w:space="0" w:color="auto"/>
                <w:bottom w:val="none" w:sz="0" w:space="0" w:color="auto"/>
                <w:right w:val="none" w:sz="0" w:space="0" w:color="auto"/>
              </w:divBdr>
            </w:div>
            <w:div w:id="12655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99283">
      <w:bodyDiv w:val="1"/>
      <w:marLeft w:val="0"/>
      <w:marRight w:val="0"/>
      <w:marTop w:val="0"/>
      <w:marBottom w:val="0"/>
      <w:divBdr>
        <w:top w:val="none" w:sz="0" w:space="0" w:color="auto"/>
        <w:left w:val="none" w:sz="0" w:space="0" w:color="auto"/>
        <w:bottom w:val="none" w:sz="0" w:space="0" w:color="auto"/>
        <w:right w:val="none" w:sz="0" w:space="0" w:color="auto"/>
      </w:divBdr>
      <w:divsChild>
        <w:div w:id="1534534707">
          <w:marLeft w:val="0"/>
          <w:marRight w:val="0"/>
          <w:marTop w:val="0"/>
          <w:marBottom w:val="0"/>
          <w:divBdr>
            <w:top w:val="none" w:sz="0" w:space="0" w:color="auto"/>
            <w:left w:val="none" w:sz="0" w:space="0" w:color="auto"/>
            <w:bottom w:val="none" w:sz="0" w:space="0" w:color="auto"/>
            <w:right w:val="none" w:sz="0" w:space="0" w:color="auto"/>
          </w:divBdr>
          <w:divsChild>
            <w:div w:id="1190796844">
              <w:marLeft w:val="0"/>
              <w:marRight w:val="0"/>
              <w:marTop w:val="0"/>
              <w:marBottom w:val="0"/>
              <w:divBdr>
                <w:top w:val="none" w:sz="0" w:space="0" w:color="auto"/>
                <w:left w:val="none" w:sz="0" w:space="0" w:color="auto"/>
                <w:bottom w:val="none" w:sz="0" w:space="0" w:color="auto"/>
                <w:right w:val="none" w:sz="0" w:space="0" w:color="auto"/>
              </w:divBdr>
            </w:div>
            <w:div w:id="253052783">
              <w:marLeft w:val="0"/>
              <w:marRight w:val="0"/>
              <w:marTop w:val="0"/>
              <w:marBottom w:val="0"/>
              <w:divBdr>
                <w:top w:val="none" w:sz="0" w:space="0" w:color="auto"/>
                <w:left w:val="none" w:sz="0" w:space="0" w:color="auto"/>
                <w:bottom w:val="none" w:sz="0" w:space="0" w:color="auto"/>
                <w:right w:val="none" w:sz="0" w:space="0" w:color="auto"/>
              </w:divBdr>
            </w:div>
            <w:div w:id="259682470">
              <w:marLeft w:val="0"/>
              <w:marRight w:val="0"/>
              <w:marTop w:val="0"/>
              <w:marBottom w:val="0"/>
              <w:divBdr>
                <w:top w:val="none" w:sz="0" w:space="0" w:color="auto"/>
                <w:left w:val="none" w:sz="0" w:space="0" w:color="auto"/>
                <w:bottom w:val="none" w:sz="0" w:space="0" w:color="auto"/>
                <w:right w:val="none" w:sz="0" w:space="0" w:color="auto"/>
              </w:divBdr>
            </w:div>
            <w:div w:id="692725666">
              <w:marLeft w:val="0"/>
              <w:marRight w:val="0"/>
              <w:marTop w:val="0"/>
              <w:marBottom w:val="0"/>
              <w:divBdr>
                <w:top w:val="none" w:sz="0" w:space="0" w:color="auto"/>
                <w:left w:val="none" w:sz="0" w:space="0" w:color="auto"/>
                <w:bottom w:val="none" w:sz="0" w:space="0" w:color="auto"/>
                <w:right w:val="none" w:sz="0" w:space="0" w:color="auto"/>
              </w:divBdr>
            </w:div>
            <w:div w:id="241304525">
              <w:marLeft w:val="0"/>
              <w:marRight w:val="0"/>
              <w:marTop w:val="0"/>
              <w:marBottom w:val="0"/>
              <w:divBdr>
                <w:top w:val="none" w:sz="0" w:space="0" w:color="auto"/>
                <w:left w:val="none" w:sz="0" w:space="0" w:color="auto"/>
                <w:bottom w:val="none" w:sz="0" w:space="0" w:color="auto"/>
                <w:right w:val="none" w:sz="0" w:space="0" w:color="auto"/>
              </w:divBdr>
            </w:div>
            <w:div w:id="1468157084">
              <w:marLeft w:val="0"/>
              <w:marRight w:val="0"/>
              <w:marTop w:val="0"/>
              <w:marBottom w:val="0"/>
              <w:divBdr>
                <w:top w:val="none" w:sz="0" w:space="0" w:color="auto"/>
                <w:left w:val="none" w:sz="0" w:space="0" w:color="auto"/>
                <w:bottom w:val="none" w:sz="0" w:space="0" w:color="auto"/>
                <w:right w:val="none" w:sz="0" w:space="0" w:color="auto"/>
              </w:divBdr>
            </w:div>
            <w:div w:id="335809361">
              <w:marLeft w:val="0"/>
              <w:marRight w:val="0"/>
              <w:marTop w:val="0"/>
              <w:marBottom w:val="0"/>
              <w:divBdr>
                <w:top w:val="none" w:sz="0" w:space="0" w:color="auto"/>
                <w:left w:val="none" w:sz="0" w:space="0" w:color="auto"/>
                <w:bottom w:val="none" w:sz="0" w:space="0" w:color="auto"/>
                <w:right w:val="none" w:sz="0" w:space="0" w:color="auto"/>
              </w:divBdr>
            </w:div>
            <w:div w:id="941955508">
              <w:marLeft w:val="0"/>
              <w:marRight w:val="0"/>
              <w:marTop w:val="0"/>
              <w:marBottom w:val="0"/>
              <w:divBdr>
                <w:top w:val="none" w:sz="0" w:space="0" w:color="auto"/>
                <w:left w:val="none" w:sz="0" w:space="0" w:color="auto"/>
                <w:bottom w:val="none" w:sz="0" w:space="0" w:color="auto"/>
                <w:right w:val="none" w:sz="0" w:space="0" w:color="auto"/>
              </w:divBdr>
            </w:div>
            <w:div w:id="210848215">
              <w:marLeft w:val="0"/>
              <w:marRight w:val="0"/>
              <w:marTop w:val="0"/>
              <w:marBottom w:val="0"/>
              <w:divBdr>
                <w:top w:val="none" w:sz="0" w:space="0" w:color="auto"/>
                <w:left w:val="none" w:sz="0" w:space="0" w:color="auto"/>
                <w:bottom w:val="none" w:sz="0" w:space="0" w:color="auto"/>
                <w:right w:val="none" w:sz="0" w:space="0" w:color="auto"/>
              </w:divBdr>
            </w:div>
            <w:div w:id="1292594092">
              <w:marLeft w:val="0"/>
              <w:marRight w:val="0"/>
              <w:marTop w:val="0"/>
              <w:marBottom w:val="0"/>
              <w:divBdr>
                <w:top w:val="none" w:sz="0" w:space="0" w:color="auto"/>
                <w:left w:val="none" w:sz="0" w:space="0" w:color="auto"/>
                <w:bottom w:val="none" w:sz="0" w:space="0" w:color="auto"/>
                <w:right w:val="none" w:sz="0" w:space="0" w:color="auto"/>
              </w:divBdr>
            </w:div>
            <w:div w:id="1219047784">
              <w:marLeft w:val="0"/>
              <w:marRight w:val="0"/>
              <w:marTop w:val="0"/>
              <w:marBottom w:val="0"/>
              <w:divBdr>
                <w:top w:val="none" w:sz="0" w:space="0" w:color="auto"/>
                <w:left w:val="none" w:sz="0" w:space="0" w:color="auto"/>
                <w:bottom w:val="none" w:sz="0" w:space="0" w:color="auto"/>
                <w:right w:val="none" w:sz="0" w:space="0" w:color="auto"/>
              </w:divBdr>
            </w:div>
            <w:div w:id="1760448514">
              <w:marLeft w:val="0"/>
              <w:marRight w:val="0"/>
              <w:marTop w:val="0"/>
              <w:marBottom w:val="0"/>
              <w:divBdr>
                <w:top w:val="none" w:sz="0" w:space="0" w:color="auto"/>
                <w:left w:val="none" w:sz="0" w:space="0" w:color="auto"/>
                <w:bottom w:val="none" w:sz="0" w:space="0" w:color="auto"/>
                <w:right w:val="none" w:sz="0" w:space="0" w:color="auto"/>
              </w:divBdr>
            </w:div>
            <w:div w:id="2039774624">
              <w:marLeft w:val="0"/>
              <w:marRight w:val="0"/>
              <w:marTop w:val="0"/>
              <w:marBottom w:val="0"/>
              <w:divBdr>
                <w:top w:val="none" w:sz="0" w:space="0" w:color="auto"/>
                <w:left w:val="none" w:sz="0" w:space="0" w:color="auto"/>
                <w:bottom w:val="none" w:sz="0" w:space="0" w:color="auto"/>
                <w:right w:val="none" w:sz="0" w:space="0" w:color="auto"/>
              </w:divBdr>
            </w:div>
            <w:div w:id="248194483">
              <w:marLeft w:val="0"/>
              <w:marRight w:val="0"/>
              <w:marTop w:val="0"/>
              <w:marBottom w:val="0"/>
              <w:divBdr>
                <w:top w:val="none" w:sz="0" w:space="0" w:color="auto"/>
                <w:left w:val="none" w:sz="0" w:space="0" w:color="auto"/>
                <w:bottom w:val="none" w:sz="0" w:space="0" w:color="auto"/>
                <w:right w:val="none" w:sz="0" w:space="0" w:color="auto"/>
              </w:divBdr>
            </w:div>
            <w:div w:id="1484808896">
              <w:marLeft w:val="0"/>
              <w:marRight w:val="0"/>
              <w:marTop w:val="0"/>
              <w:marBottom w:val="0"/>
              <w:divBdr>
                <w:top w:val="none" w:sz="0" w:space="0" w:color="auto"/>
                <w:left w:val="none" w:sz="0" w:space="0" w:color="auto"/>
                <w:bottom w:val="none" w:sz="0" w:space="0" w:color="auto"/>
                <w:right w:val="none" w:sz="0" w:space="0" w:color="auto"/>
              </w:divBdr>
            </w:div>
            <w:div w:id="1944603224">
              <w:marLeft w:val="0"/>
              <w:marRight w:val="0"/>
              <w:marTop w:val="0"/>
              <w:marBottom w:val="0"/>
              <w:divBdr>
                <w:top w:val="none" w:sz="0" w:space="0" w:color="auto"/>
                <w:left w:val="none" w:sz="0" w:space="0" w:color="auto"/>
                <w:bottom w:val="none" w:sz="0" w:space="0" w:color="auto"/>
                <w:right w:val="none" w:sz="0" w:space="0" w:color="auto"/>
              </w:divBdr>
            </w:div>
            <w:div w:id="915750001">
              <w:marLeft w:val="0"/>
              <w:marRight w:val="0"/>
              <w:marTop w:val="0"/>
              <w:marBottom w:val="0"/>
              <w:divBdr>
                <w:top w:val="none" w:sz="0" w:space="0" w:color="auto"/>
                <w:left w:val="none" w:sz="0" w:space="0" w:color="auto"/>
                <w:bottom w:val="none" w:sz="0" w:space="0" w:color="auto"/>
                <w:right w:val="none" w:sz="0" w:space="0" w:color="auto"/>
              </w:divBdr>
            </w:div>
            <w:div w:id="1283614244">
              <w:marLeft w:val="0"/>
              <w:marRight w:val="0"/>
              <w:marTop w:val="0"/>
              <w:marBottom w:val="0"/>
              <w:divBdr>
                <w:top w:val="none" w:sz="0" w:space="0" w:color="auto"/>
                <w:left w:val="none" w:sz="0" w:space="0" w:color="auto"/>
                <w:bottom w:val="none" w:sz="0" w:space="0" w:color="auto"/>
                <w:right w:val="none" w:sz="0" w:space="0" w:color="auto"/>
              </w:divBdr>
            </w:div>
            <w:div w:id="606424075">
              <w:marLeft w:val="0"/>
              <w:marRight w:val="0"/>
              <w:marTop w:val="0"/>
              <w:marBottom w:val="0"/>
              <w:divBdr>
                <w:top w:val="none" w:sz="0" w:space="0" w:color="auto"/>
                <w:left w:val="none" w:sz="0" w:space="0" w:color="auto"/>
                <w:bottom w:val="none" w:sz="0" w:space="0" w:color="auto"/>
                <w:right w:val="none" w:sz="0" w:space="0" w:color="auto"/>
              </w:divBdr>
            </w:div>
            <w:div w:id="1634169699">
              <w:marLeft w:val="0"/>
              <w:marRight w:val="0"/>
              <w:marTop w:val="0"/>
              <w:marBottom w:val="0"/>
              <w:divBdr>
                <w:top w:val="none" w:sz="0" w:space="0" w:color="auto"/>
                <w:left w:val="none" w:sz="0" w:space="0" w:color="auto"/>
                <w:bottom w:val="none" w:sz="0" w:space="0" w:color="auto"/>
                <w:right w:val="none" w:sz="0" w:space="0" w:color="auto"/>
              </w:divBdr>
            </w:div>
            <w:div w:id="876816320">
              <w:marLeft w:val="0"/>
              <w:marRight w:val="0"/>
              <w:marTop w:val="0"/>
              <w:marBottom w:val="0"/>
              <w:divBdr>
                <w:top w:val="none" w:sz="0" w:space="0" w:color="auto"/>
                <w:left w:val="none" w:sz="0" w:space="0" w:color="auto"/>
                <w:bottom w:val="none" w:sz="0" w:space="0" w:color="auto"/>
                <w:right w:val="none" w:sz="0" w:space="0" w:color="auto"/>
              </w:divBdr>
            </w:div>
            <w:div w:id="1977830690">
              <w:marLeft w:val="0"/>
              <w:marRight w:val="0"/>
              <w:marTop w:val="0"/>
              <w:marBottom w:val="0"/>
              <w:divBdr>
                <w:top w:val="none" w:sz="0" w:space="0" w:color="auto"/>
                <w:left w:val="none" w:sz="0" w:space="0" w:color="auto"/>
                <w:bottom w:val="none" w:sz="0" w:space="0" w:color="auto"/>
                <w:right w:val="none" w:sz="0" w:space="0" w:color="auto"/>
              </w:divBdr>
            </w:div>
            <w:div w:id="786240297">
              <w:marLeft w:val="0"/>
              <w:marRight w:val="0"/>
              <w:marTop w:val="0"/>
              <w:marBottom w:val="0"/>
              <w:divBdr>
                <w:top w:val="none" w:sz="0" w:space="0" w:color="auto"/>
                <w:left w:val="none" w:sz="0" w:space="0" w:color="auto"/>
                <w:bottom w:val="none" w:sz="0" w:space="0" w:color="auto"/>
                <w:right w:val="none" w:sz="0" w:space="0" w:color="auto"/>
              </w:divBdr>
            </w:div>
            <w:div w:id="572351663">
              <w:marLeft w:val="0"/>
              <w:marRight w:val="0"/>
              <w:marTop w:val="0"/>
              <w:marBottom w:val="0"/>
              <w:divBdr>
                <w:top w:val="none" w:sz="0" w:space="0" w:color="auto"/>
                <w:left w:val="none" w:sz="0" w:space="0" w:color="auto"/>
                <w:bottom w:val="none" w:sz="0" w:space="0" w:color="auto"/>
                <w:right w:val="none" w:sz="0" w:space="0" w:color="auto"/>
              </w:divBdr>
            </w:div>
            <w:div w:id="1086850851">
              <w:marLeft w:val="0"/>
              <w:marRight w:val="0"/>
              <w:marTop w:val="0"/>
              <w:marBottom w:val="0"/>
              <w:divBdr>
                <w:top w:val="none" w:sz="0" w:space="0" w:color="auto"/>
                <w:left w:val="none" w:sz="0" w:space="0" w:color="auto"/>
                <w:bottom w:val="none" w:sz="0" w:space="0" w:color="auto"/>
                <w:right w:val="none" w:sz="0" w:space="0" w:color="auto"/>
              </w:divBdr>
            </w:div>
            <w:div w:id="1364867767">
              <w:marLeft w:val="0"/>
              <w:marRight w:val="0"/>
              <w:marTop w:val="0"/>
              <w:marBottom w:val="0"/>
              <w:divBdr>
                <w:top w:val="none" w:sz="0" w:space="0" w:color="auto"/>
                <w:left w:val="none" w:sz="0" w:space="0" w:color="auto"/>
                <w:bottom w:val="none" w:sz="0" w:space="0" w:color="auto"/>
                <w:right w:val="none" w:sz="0" w:space="0" w:color="auto"/>
              </w:divBdr>
            </w:div>
            <w:div w:id="352074054">
              <w:marLeft w:val="0"/>
              <w:marRight w:val="0"/>
              <w:marTop w:val="0"/>
              <w:marBottom w:val="0"/>
              <w:divBdr>
                <w:top w:val="none" w:sz="0" w:space="0" w:color="auto"/>
                <w:left w:val="none" w:sz="0" w:space="0" w:color="auto"/>
                <w:bottom w:val="none" w:sz="0" w:space="0" w:color="auto"/>
                <w:right w:val="none" w:sz="0" w:space="0" w:color="auto"/>
              </w:divBdr>
            </w:div>
            <w:div w:id="1236283432">
              <w:marLeft w:val="0"/>
              <w:marRight w:val="0"/>
              <w:marTop w:val="0"/>
              <w:marBottom w:val="0"/>
              <w:divBdr>
                <w:top w:val="none" w:sz="0" w:space="0" w:color="auto"/>
                <w:left w:val="none" w:sz="0" w:space="0" w:color="auto"/>
                <w:bottom w:val="none" w:sz="0" w:space="0" w:color="auto"/>
                <w:right w:val="none" w:sz="0" w:space="0" w:color="auto"/>
              </w:divBdr>
            </w:div>
            <w:div w:id="1913849376">
              <w:marLeft w:val="0"/>
              <w:marRight w:val="0"/>
              <w:marTop w:val="0"/>
              <w:marBottom w:val="0"/>
              <w:divBdr>
                <w:top w:val="none" w:sz="0" w:space="0" w:color="auto"/>
                <w:left w:val="none" w:sz="0" w:space="0" w:color="auto"/>
                <w:bottom w:val="none" w:sz="0" w:space="0" w:color="auto"/>
                <w:right w:val="none" w:sz="0" w:space="0" w:color="auto"/>
              </w:divBdr>
            </w:div>
            <w:div w:id="86464853">
              <w:marLeft w:val="0"/>
              <w:marRight w:val="0"/>
              <w:marTop w:val="0"/>
              <w:marBottom w:val="0"/>
              <w:divBdr>
                <w:top w:val="none" w:sz="0" w:space="0" w:color="auto"/>
                <w:left w:val="none" w:sz="0" w:space="0" w:color="auto"/>
                <w:bottom w:val="none" w:sz="0" w:space="0" w:color="auto"/>
                <w:right w:val="none" w:sz="0" w:space="0" w:color="auto"/>
              </w:divBdr>
            </w:div>
            <w:div w:id="926427935">
              <w:marLeft w:val="0"/>
              <w:marRight w:val="0"/>
              <w:marTop w:val="0"/>
              <w:marBottom w:val="0"/>
              <w:divBdr>
                <w:top w:val="none" w:sz="0" w:space="0" w:color="auto"/>
                <w:left w:val="none" w:sz="0" w:space="0" w:color="auto"/>
                <w:bottom w:val="none" w:sz="0" w:space="0" w:color="auto"/>
                <w:right w:val="none" w:sz="0" w:space="0" w:color="auto"/>
              </w:divBdr>
            </w:div>
            <w:div w:id="1212233896">
              <w:marLeft w:val="0"/>
              <w:marRight w:val="0"/>
              <w:marTop w:val="0"/>
              <w:marBottom w:val="0"/>
              <w:divBdr>
                <w:top w:val="none" w:sz="0" w:space="0" w:color="auto"/>
                <w:left w:val="none" w:sz="0" w:space="0" w:color="auto"/>
                <w:bottom w:val="none" w:sz="0" w:space="0" w:color="auto"/>
                <w:right w:val="none" w:sz="0" w:space="0" w:color="auto"/>
              </w:divBdr>
            </w:div>
            <w:div w:id="309211573">
              <w:marLeft w:val="0"/>
              <w:marRight w:val="0"/>
              <w:marTop w:val="0"/>
              <w:marBottom w:val="0"/>
              <w:divBdr>
                <w:top w:val="none" w:sz="0" w:space="0" w:color="auto"/>
                <w:left w:val="none" w:sz="0" w:space="0" w:color="auto"/>
                <w:bottom w:val="none" w:sz="0" w:space="0" w:color="auto"/>
                <w:right w:val="none" w:sz="0" w:space="0" w:color="auto"/>
              </w:divBdr>
            </w:div>
            <w:div w:id="108664546">
              <w:marLeft w:val="0"/>
              <w:marRight w:val="0"/>
              <w:marTop w:val="0"/>
              <w:marBottom w:val="0"/>
              <w:divBdr>
                <w:top w:val="none" w:sz="0" w:space="0" w:color="auto"/>
                <w:left w:val="none" w:sz="0" w:space="0" w:color="auto"/>
                <w:bottom w:val="none" w:sz="0" w:space="0" w:color="auto"/>
                <w:right w:val="none" w:sz="0" w:space="0" w:color="auto"/>
              </w:divBdr>
            </w:div>
            <w:div w:id="1808081155">
              <w:marLeft w:val="0"/>
              <w:marRight w:val="0"/>
              <w:marTop w:val="0"/>
              <w:marBottom w:val="0"/>
              <w:divBdr>
                <w:top w:val="none" w:sz="0" w:space="0" w:color="auto"/>
                <w:left w:val="none" w:sz="0" w:space="0" w:color="auto"/>
                <w:bottom w:val="none" w:sz="0" w:space="0" w:color="auto"/>
                <w:right w:val="none" w:sz="0" w:space="0" w:color="auto"/>
              </w:divBdr>
            </w:div>
            <w:div w:id="129514760">
              <w:marLeft w:val="0"/>
              <w:marRight w:val="0"/>
              <w:marTop w:val="0"/>
              <w:marBottom w:val="0"/>
              <w:divBdr>
                <w:top w:val="none" w:sz="0" w:space="0" w:color="auto"/>
                <w:left w:val="none" w:sz="0" w:space="0" w:color="auto"/>
                <w:bottom w:val="none" w:sz="0" w:space="0" w:color="auto"/>
                <w:right w:val="none" w:sz="0" w:space="0" w:color="auto"/>
              </w:divBdr>
            </w:div>
            <w:div w:id="104813975">
              <w:marLeft w:val="0"/>
              <w:marRight w:val="0"/>
              <w:marTop w:val="0"/>
              <w:marBottom w:val="0"/>
              <w:divBdr>
                <w:top w:val="none" w:sz="0" w:space="0" w:color="auto"/>
                <w:left w:val="none" w:sz="0" w:space="0" w:color="auto"/>
                <w:bottom w:val="none" w:sz="0" w:space="0" w:color="auto"/>
                <w:right w:val="none" w:sz="0" w:space="0" w:color="auto"/>
              </w:divBdr>
            </w:div>
            <w:div w:id="853762950">
              <w:marLeft w:val="0"/>
              <w:marRight w:val="0"/>
              <w:marTop w:val="0"/>
              <w:marBottom w:val="0"/>
              <w:divBdr>
                <w:top w:val="none" w:sz="0" w:space="0" w:color="auto"/>
                <w:left w:val="none" w:sz="0" w:space="0" w:color="auto"/>
                <w:bottom w:val="none" w:sz="0" w:space="0" w:color="auto"/>
                <w:right w:val="none" w:sz="0" w:space="0" w:color="auto"/>
              </w:divBdr>
            </w:div>
            <w:div w:id="1143423872">
              <w:marLeft w:val="0"/>
              <w:marRight w:val="0"/>
              <w:marTop w:val="0"/>
              <w:marBottom w:val="0"/>
              <w:divBdr>
                <w:top w:val="none" w:sz="0" w:space="0" w:color="auto"/>
                <w:left w:val="none" w:sz="0" w:space="0" w:color="auto"/>
                <w:bottom w:val="none" w:sz="0" w:space="0" w:color="auto"/>
                <w:right w:val="none" w:sz="0" w:space="0" w:color="auto"/>
              </w:divBdr>
            </w:div>
            <w:div w:id="799493075">
              <w:marLeft w:val="0"/>
              <w:marRight w:val="0"/>
              <w:marTop w:val="0"/>
              <w:marBottom w:val="0"/>
              <w:divBdr>
                <w:top w:val="none" w:sz="0" w:space="0" w:color="auto"/>
                <w:left w:val="none" w:sz="0" w:space="0" w:color="auto"/>
                <w:bottom w:val="none" w:sz="0" w:space="0" w:color="auto"/>
                <w:right w:val="none" w:sz="0" w:space="0" w:color="auto"/>
              </w:divBdr>
            </w:div>
            <w:div w:id="1944874357">
              <w:marLeft w:val="0"/>
              <w:marRight w:val="0"/>
              <w:marTop w:val="0"/>
              <w:marBottom w:val="0"/>
              <w:divBdr>
                <w:top w:val="none" w:sz="0" w:space="0" w:color="auto"/>
                <w:left w:val="none" w:sz="0" w:space="0" w:color="auto"/>
                <w:bottom w:val="none" w:sz="0" w:space="0" w:color="auto"/>
                <w:right w:val="none" w:sz="0" w:space="0" w:color="auto"/>
              </w:divBdr>
            </w:div>
            <w:div w:id="968510837">
              <w:marLeft w:val="0"/>
              <w:marRight w:val="0"/>
              <w:marTop w:val="0"/>
              <w:marBottom w:val="0"/>
              <w:divBdr>
                <w:top w:val="none" w:sz="0" w:space="0" w:color="auto"/>
                <w:left w:val="none" w:sz="0" w:space="0" w:color="auto"/>
                <w:bottom w:val="none" w:sz="0" w:space="0" w:color="auto"/>
                <w:right w:val="none" w:sz="0" w:space="0" w:color="auto"/>
              </w:divBdr>
            </w:div>
            <w:div w:id="730927833">
              <w:marLeft w:val="0"/>
              <w:marRight w:val="0"/>
              <w:marTop w:val="0"/>
              <w:marBottom w:val="0"/>
              <w:divBdr>
                <w:top w:val="none" w:sz="0" w:space="0" w:color="auto"/>
                <w:left w:val="none" w:sz="0" w:space="0" w:color="auto"/>
                <w:bottom w:val="none" w:sz="0" w:space="0" w:color="auto"/>
                <w:right w:val="none" w:sz="0" w:space="0" w:color="auto"/>
              </w:divBdr>
            </w:div>
            <w:div w:id="627198871">
              <w:marLeft w:val="0"/>
              <w:marRight w:val="0"/>
              <w:marTop w:val="0"/>
              <w:marBottom w:val="0"/>
              <w:divBdr>
                <w:top w:val="none" w:sz="0" w:space="0" w:color="auto"/>
                <w:left w:val="none" w:sz="0" w:space="0" w:color="auto"/>
                <w:bottom w:val="none" w:sz="0" w:space="0" w:color="auto"/>
                <w:right w:val="none" w:sz="0" w:space="0" w:color="auto"/>
              </w:divBdr>
            </w:div>
            <w:div w:id="1815759310">
              <w:marLeft w:val="0"/>
              <w:marRight w:val="0"/>
              <w:marTop w:val="0"/>
              <w:marBottom w:val="0"/>
              <w:divBdr>
                <w:top w:val="none" w:sz="0" w:space="0" w:color="auto"/>
                <w:left w:val="none" w:sz="0" w:space="0" w:color="auto"/>
                <w:bottom w:val="none" w:sz="0" w:space="0" w:color="auto"/>
                <w:right w:val="none" w:sz="0" w:space="0" w:color="auto"/>
              </w:divBdr>
            </w:div>
            <w:div w:id="28377901">
              <w:marLeft w:val="0"/>
              <w:marRight w:val="0"/>
              <w:marTop w:val="0"/>
              <w:marBottom w:val="0"/>
              <w:divBdr>
                <w:top w:val="none" w:sz="0" w:space="0" w:color="auto"/>
                <w:left w:val="none" w:sz="0" w:space="0" w:color="auto"/>
                <w:bottom w:val="none" w:sz="0" w:space="0" w:color="auto"/>
                <w:right w:val="none" w:sz="0" w:space="0" w:color="auto"/>
              </w:divBdr>
            </w:div>
            <w:div w:id="1809205437">
              <w:marLeft w:val="0"/>
              <w:marRight w:val="0"/>
              <w:marTop w:val="0"/>
              <w:marBottom w:val="0"/>
              <w:divBdr>
                <w:top w:val="none" w:sz="0" w:space="0" w:color="auto"/>
                <w:left w:val="none" w:sz="0" w:space="0" w:color="auto"/>
                <w:bottom w:val="none" w:sz="0" w:space="0" w:color="auto"/>
                <w:right w:val="none" w:sz="0" w:space="0" w:color="auto"/>
              </w:divBdr>
            </w:div>
            <w:div w:id="636641830">
              <w:marLeft w:val="0"/>
              <w:marRight w:val="0"/>
              <w:marTop w:val="0"/>
              <w:marBottom w:val="0"/>
              <w:divBdr>
                <w:top w:val="none" w:sz="0" w:space="0" w:color="auto"/>
                <w:left w:val="none" w:sz="0" w:space="0" w:color="auto"/>
                <w:bottom w:val="none" w:sz="0" w:space="0" w:color="auto"/>
                <w:right w:val="none" w:sz="0" w:space="0" w:color="auto"/>
              </w:divBdr>
            </w:div>
            <w:div w:id="2084795686">
              <w:marLeft w:val="0"/>
              <w:marRight w:val="0"/>
              <w:marTop w:val="0"/>
              <w:marBottom w:val="0"/>
              <w:divBdr>
                <w:top w:val="none" w:sz="0" w:space="0" w:color="auto"/>
                <w:left w:val="none" w:sz="0" w:space="0" w:color="auto"/>
                <w:bottom w:val="none" w:sz="0" w:space="0" w:color="auto"/>
                <w:right w:val="none" w:sz="0" w:space="0" w:color="auto"/>
              </w:divBdr>
            </w:div>
            <w:div w:id="1859616368">
              <w:marLeft w:val="0"/>
              <w:marRight w:val="0"/>
              <w:marTop w:val="0"/>
              <w:marBottom w:val="0"/>
              <w:divBdr>
                <w:top w:val="none" w:sz="0" w:space="0" w:color="auto"/>
                <w:left w:val="none" w:sz="0" w:space="0" w:color="auto"/>
                <w:bottom w:val="none" w:sz="0" w:space="0" w:color="auto"/>
                <w:right w:val="none" w:sz="0" w:space="0" w:color="auto"/>
              </w:divBdr>
            </w:div>
            <w:div w:id="965046596">
              <w:marLeft w:val="0"/>
              <w:marRight w:val="0"/>
              <w:marTop w:val="0"/>
              <w:marBottom w:val="0"/>
              <w:divBdr>
                <w:top w:val="none" w:sz="0" w:space="0" w:color="auto"/>
                <w:left w:val="none" w:sz="0" w:space="0" w:color="auto"/>
                <w:bottom w:val="none" w:sz="0" w:space="0" w:color="auto"/>
                <w:right w:val="none" w:sz="0" w:space="0" w:color="auto"/>
              </w:divBdr>
            </w:div>
            <w:div w:id="2005161963">
              <w:marLeft w:val="0"/>
              <w:marRight w:val="0"/>
              <w:marTop w:val="0"/>
              <w:marBottom w:val="0"/>
              <w:divBdr>
                <w:top w:val="none" w:sz="0" w:space="0" w:color="auto"/>
                <w:left w:val="none" w:sz="0" w:space="0" w:color="auto"/>
                <w:bottom w:val="none" w:sz="0" w:space="0" w:color="auto"/>
                <w:right w:val="none" w:sz="0" w:space="0" w:color="auto"/>
              </w:divBdr>
            </w:div>
            <w:div w:id="2105806945">
              <w:marLeft w:val="0"/>
              <w:marRight w:val="0"/>
              <w:marTop w:val="0"/>
              <w:marBottom w:val="0"/>
              <w:divBdr>
                <w:top w:val="none" w:sz="0" w:space="0" w:color="auto"/>
                <w:left w:val="none" w:sz="0" w:space="0" w:color="auto"/>
                <w:bottom w:val="none" w:sz="0" w:space="0" w:color="auto"/>
                <w:right w:val="none" w:sz="0" w:space="0" w:color="auto"/>
              </w:divBdr>
            </w:div>
            <w:div w:id="1587959469">
              <w:marLeft w:val="0"/>
              <w:marRight w:val="0"/>
              <w:marTop w:val="0"/>
              <w:marBottom w:val="0"/>
              <w:divBdr>
                <w:top w:val="none" w:sz="0" w:space="0" w:color="auto"/>
                <w:left w:val="none" w:sz="0" w:space="0" w:color="auto"/>
                <w:bottom w:val="none" w:sz="0" w:space="0" w:color="auto"/>
                <w:right w:val="none" w:sz="0" w:space="0" w:color="auto"/>
              </w:divBdr>
            </w:div>
            <w:div w:id="997617029">
              <w:marLeft w:val="0"/>
              <w:marRight w:val="0"/>
              <w:marTop w:val="0"/>
              <w:marBottom w:val="0"/>
              <w:divBdr>
                <w:top w:val="none" w:sz="0" w:space="0" w:color="auto"/>
                <w:left w:val="none" w:sz="0" w:space="0" w:color="auto"/>
                <w:bottom w:val="none" w:sz="0" w:space="0" w:color="auto"/>
                <w:right w:val="none" w:sz="0" w:space="0" w:color="auto"/>
              </w:divBdr>
            </w:div>
            <w:div w:id="805508599">
              <w:marLeft w:val="0"/>
              <w:marRight w:val="0"/>
              <w:marTop w:val="0"/>
              <w:marBottom w:val="0"/>
              <w:divBdr>
                <w:top w:val="none" w:sz="0" w:space="0" w:color="auto"/>
                <w:left w:val="none" w:sz="0" w:space="0" w:color="auto"/>
                <w:bottom w:val="none" w:sz="0" w:space="0" w:color="auto"/>
                <w:right w:val="none" w:sz="0" w:space="0" w:color="auto"/>
              </w:divBdr>
            </w:div>
            <w:div w:id="838156587">
              <w:marLeft w:val="0"/>
              <w:marRight w:val="0"/>
              <w:marTop w:val="0"/>
              <w:marBottom w:val="0"/>
              <w:divBdr>
                <w:top w:val="none" w:sz="0" w:space="0" w:color="auto"/>
                <w:left w:val="none" w:sz="0" w:space="0" w:color="auto"/>
                <w:bottom w:val="none" w:sz="0" w:space="0" w:color="auto"/>
                <w:right w:val="none" w:sz="0" w:space="0" w:color="auto"/>
              </w:divBdr>
            </w:div>
            <w:div w:id="1021201801">
              <w:marLeft w:val="0"/>
              <w:marRight w:val="0"/>
              <w:marTop w:val="0"/>
              <w:marBottom w:val="0"/>
              <w:divBdr>
                <w:top w:val="none" w:sz="0" w:space="0" w:color="auto"/>
                <w:left w:val="none" w:sz="0" w:space="0" w:color="auto"/>
                <w:bottom w:val="none" w:sz="0" w:space="0" w:color="auto"/>
                <w:right w:val="none" w:sz="0" w:space="0" w:color="auto"/>
              </w:divBdr>
            </w:div>
            <w:div w:id="739913396">
              <w:marLeft w:val="0"/>
              <w:marRight w:val="0"/>
              <w:marTop w:val="0"/>
              <w:marBottom w:val="0"/>
              <w:divBdr>
                <w:top w:val="none" w:sz="0" w:space="0" w:color="auto"/>
                <w:left w:val="none" w:sz="0" w:space="0" w:color="auto"/>
                <w:bottom w:val="none" w:sz="0" w:space="0" w:color="auto"/>
                <w:right w:val="none" w:sz="0" w:space="0" w:color="auto"/>
              </w:divBdr>
            </w:div>
            <w:div w:id="1268540577">
              <w:marLeft w:val="0"/>
              <w:marRight w:val="0"/>
              <w:marTop w:val="0"/>
              <w:marBottom w:val="0"/>
              <w:divBdr>
                <w:top w:val="none" w:sz="0" w:space="0" w:color="auto"/>
                <w:left w:val="none" w:sz="0" w:space="0" w:color="auto"/>
                <w:bottom w:val="none" w:sz="0" w:space="0" w:color="auto"/>
                <w:right w:val="none" w:sz="0" w:space="0" w:color="auto"/>
              </w:divBdr>
            </w:div>
            <w:div w:id="279919363">
              <w:marLeft w:val="0"/>
              <w:marRight w:val="0"/>
              <w:marTop w:val="0"/>
              <w:marBottom w:val="0"/>
              <w:divBdr>
                <w:top w:val="none" w:sz="0" w:space="0" w:color="auto"/>
                <w:left w:val="none" w:sz="0" w:space="0" w:color="auto"/>
                <w:bottom w:val="none" w:sz="0" w:space="0" w:color="auto"/>
                <w:right w:val="none" w:sz="0" w:space="0" w:color="auto"/>
              </w:divBdr>
            </w:div>
            <w:div w:id="2108497249">
              <w:marLeft w:val="0"/>
              <w:marRight w:val="0"/>
              <w:marTop w:val="0"/>
              <w:marBottom w:val="0"/>
              <w:divBdr>
                <w:top w:val="none" w:sz="0" w:space="0" w:color="auto"/>
                <w:left w:val="none" w:sz="0" w:space="0" w:color="auto"/>
                <w:bottom w:val="none" w:sz="0" w:space="0" w:color="auto"/>
                <w:right w:val="none" w:sz="0" w:space="0" w:color="auto"/>
              </w:divBdr>
            </w:div>
            <w:div w:id="776097377">
              <w:marLeft w:val="0"/>
              <w:marRight w:val="0"/>
              <w:marTop w:val="0"/>
              <w:marBottom w:val="0"/>
              <w:divBdr>
                <w:top w:val="none" w:sz="0" w:space="0" w:color="auto"/>
                <w:left w:val="none" w:sz="0" w:space="0" w:color="auto"/>
                <w:bottom w:val="none" w:sz="0" w:space="0" w:color="auto"/>
                <w:right w:val="none" w:sz="0" w:space="0" w:color="auto"/>
              </w:divBdr>
            </w:div>
            <w:div w:id="2003654664">
              <w:marLeft w:val="0"/>
              <w:marRight w:val="0"/>
              <w:marTop w:val="0"/>
              <w:marBottom w:val="0"/>
              <w:divBdr>
                <w:top w:val="none" w:sz="0" w:space="0" w:color="auto"/>
                <w:left w:val="none" w:sz="0" w:space="0" w:color="auto"/>
                <w:bottom w:val="none" w:sz="0" w:space="0" w:color="auto"/>
                <w:right w:val="none" w:sz="0" w:space="0" w:color="auto"/>
              </w:divBdr>
            </w:div>
            <w:div w:id="1186939659">
              <w:marLeft w:val="0"/>
              <w:marRight w:val="0"/>
              <w:marTop w:val="0"/>
              <w:marBottom w:val="0"/>
              <w:divBdr>
                <w:top w:val="none" w:sz="0" w:space="0" w:color="auto"/>
                <w:left w:val="none" w:sz="0" w:space="0" w:color="auto"/>
                <w:bottom w:val="none" w:sz="0" w:space="0" w:color="auto"/>
                <w:right w:val="none" w:sz="0" w:space="0" w:color="auto"/>
              </w:divBdr>
            </w:div>
            <w:div w:id="252057180">
              <w:marLeft w:val="0"/>
              <w:marRight w:val="0"/>
              <w:marTop w:val="0"/>
              <w:marBottom w:val="0"/>
              <w:divBdr>
                <w:top w:val="none" w:sz="0" w:space="0" w:color="auto"/>
                <w:left w:val="none" w:sz="0" w:space="0" w:color="auto"/>
                <w:bottom w:val="none" w:sz="0" w:space="0" w:color="auto"/>
                <w:right w:val="none" w:sz="0" w:space="0" w:color="auto"/>
              </w:divBdr>
            </w:div>
            <w:div w:id="1572617628">
              <w:marLeft w:val="0"/>
              <w:marRight w:val="0"/>
              <w:marTop w:val="0"/>
              <w:marBottom w:val="0"/>
              <w:divBdr>
                <w:top w:val="none" w:sz="0" w:space="0" w:color="auto"/>
                <w:left w:val="none" w:sz="0" w:space="0" w:color="auto"/>
                <w:bottom w:val="none" w:sz="0" w:space="0" w:color="auto"/>
                <w:right w:val="none" w:sz="0" w:space="0" w:color="auto"/>
              </w:divBdr>
            </w:div>
            <w:div w:id="428702905">
              <w:marLeft w:val="0"/>
              <w:marRight w:val="0"/>
              <w:marTop w:val="0"/>
              <w:marBottom w:val="0"/>
              <w:divBdr>
                <w:top w:val="none" w:sz="0" w:space="0" w:color="auto"/>
                <w:left w:val="none" w:sz="0" w:space="0" w:color="auto"/>
                <w:bottom w:val="none" w:sz="0" w:space="0" w:color="auto"/>
                <w:right w:val="none" w:sz="0" w:space="0" w:color="auto"/>
              </w:divBdr>
            </w:div>
            <w:div w:id="1778721284">
              <w:marLeft w:val="0"/>
              <w:marRight w:val="0"/>
              <w:marTop w:val="0"/>
              <w:marBottom w:val="0"/>
              <w:divBdr>
                <w:top w:val="none" w:sz="0" w:space="0" w:color="auto"/>
                <w:left w:val="none" w:sz="0" w:space="0" w:color="auto"/>
                <w:bottom w:val="none" w:sz="0" w:space="0" w:color="auto"/>
                <w:right w:val="none" w:sz="0" w:space="0" w:color="auto"/>
              </w:divBdr>
            </w:div>
            <w:div w:id="397636716">
              <w:marLeft w:val="0"/>
              <w:marRight w:val="0"/>
              <w:marTop w:val="0"/>
              <w:marBottom w:val="0"/>
              <w:divBdr>
                <w:top w:val="none" w:sz="0" w:space="0" w:color="auto"/>
                <w:left w:val="none" w:sz="0" w:space="0" w:color="auto"/>
                <w:bottom w:val="none" w:sz="0" w:space="0" w:color="auto"/>
                <w:right w:val="none" w:sz="0" w:space="0" w:color="auto"/>
              </w:divBdr>
            </w:div>
            <w:div w:id="214244639">
              <w:marLeft w:val="0"/>
              <w:marRight w:val="0"/>
              <w:marTop w:val="0"/>
              <w:marBottom w:val="0"/>
              <w:divBdr>
                <w:top w:val="none" w:sz="0" w:space="0" w:color="auto"/>
                <w:left w:val="none" w:sz="0" w:space="0" w:color="auto"/>
                <w:bottom w:val="none" w:sz="0" w:space="0" w:color="auto"/>
                <w:right w:val="none" w:sz="0" w:space="0" w:color="auto"/>
              </w:divBdr>
            </w:div>
            <w:div w:id="816842334">
              <w:marLeft w:val="0"/>
              <w:marRight w:val="0"/>
              <w:marTop w:val="0"/>
              <w:marBottom w:val="0"/>
              <w:divBdr>
                <w:top w:val="none" w:sz="0" w:space="0" w:color="auto"/>
                <w:left w:val="none" w:sz="0" w:space="0" w:color="auto"/>
                <w:bottom w:val="none" w:sz="0" w:space="0" w:color="auto"/>
                <w:right w:val="none" w:sz="0" w:space="0" w:color="auto"/>
              </w:divBdr>
            </w:div>
            <w:div w:id="1391540431">
              <w:marLeft w:val="0"/>
              <w:marRight w:val="0"/>
              <w:marTop w:val="0"/>
              <w:marBottom w:val="0"/>
              <w:divBdr>
                <w:top w:val="none" w:sz="0" w:space="0" w:color="auto"/>
                <w:left w:val="none" w:sz="0" w:space="0" w:color="auto"/>
                <w:bottom w:val="none" w:sz="0" w:space="0" w:color="auto"/>
                <w:right w:val="none" w:sz="0" w:space="0" w:color="auto"/>
              </w:divBdr>
            </w:div>
            <w:div w:id="1838761541">
              <w:marLeft w:val="0"/>
              <w:marRight w:val="0"/>
              <w:marTop w:val="0"/>
              <w:marBottom w:val="0"/>
              <w:divBdr>
                <w:top w:val="none" w:sz="0" w:space="0" w:color="auto"/>
                <w:left w:val="none" w:sz="0" w:space="0" w:color="auto"/>
                <w:bottom w:val="none" w:sz="0" w:space="0" w:color="auto"/>
                <w:right w:val="none" w:sz="0" w:space="0" w:color="auto"/>
              </w:divBdr>
            </w:div>
          </w:divsChild>
        </w:div>
        <w:div w:id="991831054">
          <w:marLeft w:val="0"/>
          <w:marRight w:val="0"/>
          <w:marTop w:val="0"/>
          <w:marBottom w:val="0"/>
          <w:divBdr>
            <w:top w:val="none" w:sz="0" w:space="0" w:color="auto"/>
            <w:left w:val="none" w:sz="0" w:space="0" w:color="auto"/>
            <w:bottom w:val="none" w:sz="0" w:space="0" w:color="auto"/>
            <w:right w:val="none" w:sz="0" w:space="0" w:color="auto"/>
          </w:divBdr>
        </w:div>
        <w:div w:id="1259171907">
          <w:marLeft w:val="0"/>
          <w:marRight w:val="0"/>
          <w:marTop w:val="0"/>
          <w:marBottom w:val="0"/>
          <w:divBdr>
            <w:top w:val="none" w:sz="0" w:space="0" w:color="auto"/>
            <w:left w:val="none" w:sz="0" w:space="0" w:color="auto"/>
            <w:bottom w:val="none" w:sz="0" w:space="0" w:color="auto"/>
            <w:right w:val="none" w:sz="0" w:space="0" w:color="auto"/>
          </w:divBdr>
        </w:div>
        <w:div w:id="1419596349">
          <w:marLeft w:val="0"/>
          <w:marRight w:val="0"/>
          <w:marTop w:val="0"/>
          <w:marBottom w:val="0"/>
          <w:divBdr>
            <w:top w:val="none" w:sz="0" w:space="0" w:color="auto"/>
            <w:left w:val="none" w:sz="0" w:space="0" w:color="auto"/>
            <w:bottom w:val="none" w:sz="0" w:space="0" w:color="auto"/>
            <w:right w:val="none" w:sz="0" w:space="0" w:color="auto"/>
          </w:divBdr>
          <w:divsChild>
            <w:div w:id="186609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6997">
      <w:bodyDiv w:val="1"/>
      <w:marLeft w:val="0"/>
      <w:marRight w:val="0"/>
      <w:marTop w:val="0"/>
      <w:marBottom w:val="0"/>
      <w:divBdr>
        <w:top w:val="none" w:sz="0" w:space="0" w:color="auto"/>
        <w:left w:val="none" w:sz="0" w:space="0" w:color="auto"/>
        <w:bottom w:val="none" w:sz="0" w:space="0" w:color="auto"/>
        <w:right w:val="none" w:sz="0" w:space="0" w:color="auto"/>
      </w:divBdr>
      <w:divsChild>
        <w:div w:id="927886085">
          <w:marLeft w:val="0"/>
          <w:marRight w:val="0"/>
          <w:marTop w:val="0"/>
          <w:marBottom w:val="0"/>
          <w:divBdr>
            <w:top w:val="none" w:sz="0" w:space="0" w:color="auto"/>
            <w:left w:val="none" w:sz="0" w:space="0" w:color="auto"/>
            <w:bottom w:val="none" w:sz="0" w:space="0" w:color="auto"/>
            <w:right w:val="none" w:sz="0" w:space="0" w:color="auto"/>
          </w:divBdr>
        </w:div>
        <w:div w:id="1211652743">
          <w:marLeft w:val="0"/>
          <w:marRight w:val="0"/>
          <w:marTop w:val="0"/>
          <w:marBottom w:val="0"/>
          <w:divBdr>
            <w:top w:val="none" w:sz="0" w:space="0" w:color="auto"/>
            <w:left w:val="none" w:sz="0" w:space="0" w:color="auto"/>
            <w:bottom w:val="none" w:sz="0" w:space="0" w:color="auto"/>
            <w:right w:val="none" w:sz="0" w:space="0" w:color="auto"/>
          </w:divBdr>
        </w:div>
        <w:div w:id="380708393">
          <w:marLeft w:val="0"/>
          <w:marRight w:val="0"/>
          <w:marTop w:val="0"/>
          <w:marBottom w:val="0"/>
          <w:divBdr>
            <w:top w:val="none" w:sz="0" w:space="0" w:color="auto"/>
            <w:left w:val="none" w:sz="0" w:space="0" w:color="auto"/>
            <w:bottom w:val="none" w:sz="0" w:space="0" w:color="auto"/>
            <w:right w:val="none" w:sz="0" w:space="0" w:color="auto"/>
          </w:divBdr>
        </w:div>
        <w:div w:id="1986932473">
          <w:marLeft w:val="0"/>
          <w:marRight w:val="0"/>
          <w:marTop w:val="0"/>
          <w:marBottom w:val="0"/>
          <w:divBdr>
            <w:top w:val="none" w:sz="0" w:space="0" w:color="auto"/>
            <w:left w:val="none" w:sz="0" w:space="0" w:color="auto"/>
            <w:bottom w:val="none" w:sz="0" w:space="0" w:color="auto"/>
            <w:right w:val="none" w:sz="0" w:space="0" w:color="auto"/>
          </w:divBdr>
        </w:div>
        <w:div w:id="158037872">
          <w:marLeft w:val="0"/>
          <w:marRight w:val="0"/>
          <w:marTop w:val="0"/>
          <w:marBottom w:val="0"/>
          <w:divBdr>
            <w:top w:val="none" w:sz="0" w:space="0" w:color="auto"/>
            <w:left w:val="none" w:sz="0" w:space="0" w:color="auto"/>
            <w:bottom w:val="none" w:sz="0" w:space="0" w:color="auto"/>
            <w:right w:val="none" w:sz="0" w:space="0" w:color="auto"/>
          </w:divBdr>
        </w:div>
        <w:div w:id="948702146">
          <w:marLeft w:val="0"/>
          <w:marRight w:val="0"/>
          <w:marTop w:val="0"/>
          <w:marBottom w:val="0"/>
          <w:divBdr>
            <w:top w:val="none" w:sz="0" w:space="0" w:color="auto"/>
            <w:left w:val="none" w:sz="0" w:space="0" w:color="auto"/>
            <w:bottom w:val="none" w:sz="0" w:space="0" w:color="auto"/>
            <w:right w:val="none" w:sz="0" w:space="0" w:color="auto"/>
          </w:divBdr>
        </w:div>
        <w:div w:id="662860172">
          <w:marLeft w:val="0"/>
          <w:marRight w:val="0"/>
          <w:marTop w:val="0"/>
          <w:marBottom w:val="0"/>
          <w:divBdr>
            <w:top w:val="none" w:sz="0" w:space="0" w:color="auto"/>
            <w:left w:val="none" w:sz="0" w:space="0" w:color="auto"/>
            <w:bottom w:val="none" w:sz="0" w:space="0" w:color="auto"/>
            <w:right w:val="none" w:sz="0" w:space="0" w:color="auto"/>
          </w:divBdr>
        </w:div>
        <w:div w:id="1049108243">
          <w:marLeft w:val="0"/>
          <w:marRight w:val="0"/>
          <w:marTop w:val="0"/>
          <w:marBottom w:val="0"/>
          <w:divBdr>
            <w:top w:val="none" w:sz="0" w:space="0" w:color="auto"/>
            <w:left w:val="none" w:sz="0" w:space="0" w:color="auto"/>
            <w:bottom w:val="none" w:sz="0" w:space="0" w:color="auto"/>
            <w:right w:val="none" w:sz="0" w:space="0" w:color="auto"/>
          </w:divBdr>
        </w:div>
        <w:div w:id="882061264">
          <w:marLeft w:val="0"/>
          <w:marRight w:val="0"/>
          <w:marTop w:val="0"/>
          <w:marBottom w:val="0"/>
          <w:divBdr>
            <w:top w:val="none" w:sz="0" w:space="0" w:color="auto"/>
            <w:left w:val="none" w:sz="0" w:space="0" w:color="auto"/>
            <w:bottom w:val="none" w:sz="0" w:space="0" w:color="auto"/>
            <w:right w:val="none" w:sz="0" w:space="0" w:color="auto"/>
          </w:divBdr>
        </w:div>
        <w:div w:id="1186946333">
          <w:marLeft w:val="0"/>
          <w:marRight w:val="0"/>
          <w:marTop w:val="0"/>
          <w:marBottom w:val="0"/>
          <w:divBdr>
            <w:top w:val="none" w:sz="0" w:space="0" w:color="auto"/>
            <w:left w:val="none" w:sz="0" w:space="0" w:color="auto"/>
            <w:bottom w:val="none" w:sz="0" w:space="0" w:color="auto"/>
            <w:right w:val="none" w:sz="0" w:space="0" w:color="auto"/>
          </w:divBdr>
        </w:div>
        <w:div w:id="1129276938">
          <w:marLeft w:val="0"/>
          <w:marRight w:val="0"/>
          <w:marTop w:val="0"/>
          <w:marBottom w:val="0"/>
          <w:divBdr>
            <w:top w:val="none" w:sz="0" w:space="0" w:color="auto"/>
            <w:left w:val="none" w:sz="0" w:space="0" w:color="auto"/>
            <w:bottom w:val="none" w:sz="0" w:space="0" w:color="auto"/>
            <w:right w:val="none" w:sz="0" w:space="0" w:color="auto"/>
          </w:divBdr>
        </w:div>
        <w:div w:id="671101352">
          <w:marLeft w:val="0"/>
          <w:marRight w:val="0"/>
          <w:marTop w:val="0"/>
          <w:marBottom w:val="0"/>
          <w:divBdr>
            <w:top w:val="none" w:sz="0" w:space="0" w:color="auto"/>
            <w:left w:val="none" w:sz="0" w:space="0" w:color="auto"/>
            <w:bottom w:val="none" w:sz="0" w:space="0" w:color="auto"/>
            <w:right w:val="none" w:sz="0" w:space="0" w:color="auto"/>
          </w:divBdr>
        </w:div>
        <w:div w:id="276447177">
          <w:marLeft w:val="0"/>
          <w:marRight w:val="0"/>
          <w:marTop w:val="0"/>
          <w:marBottom w:val="0"/>
          <w:divBdr>
            <w:top w:val="none" w:sz="0" w:space="0" w:color="auto"/>
            <w:left w:val="none" w:sz="0" w:space="0" w:color="auto"/>
            <w:bottom w:val="none" w:sz="0" w:space="0" w:color="auto"/>
            <w:right w:val="none" w:sz="0" w:space="0" w:color="auto"/>
          </w:divBdr>
        </w:div>
        <w:div w:id="248199982">
          <w:marLeft w:val="0"/>
          <w:marRight w:val="0"/>
          <w:marTop w:val="0"/>
          <w:marBottom w:val="0"/>
          <w:divBdr>
            <w:top w:val="none" w:sz="0" w:space="0" w:color="auto"/>
            <w:left w:val="none" w:sz="0" w:space="0" w:color="auto"/>
            <w:bottom w:val="none" w:sz="0" w:space="0" w:color="auto"/>
            <w:right w:val="none" w:sz="0" w:space="0" w:color="auto"/>
          </w:divBdr>
        </w:div>
        <w:div w:id="1944336054">
          <w:marLeft w:val="0"/>
          <w:marRight w:val="0"/>
          <w:marTop w:val="0"/>
          <w:marBottom w:val="0"/>
          <w:divBdr>
            <w:top w:val="none" w:sz="0" w:space="0" w:color="auto"/>
            <w:left w:val="none" w:sz="0" w:space="0" w:color="auto"/>
            <w:bottom w:val="none" w:sz="0" w:space="0" w:color="auto"/>
            <w:right w:val="none" w:sz="0" w:space="0" w:color="auto"/>
          </w:divBdr>
        </w:div>
        <w:div w:id="1891460057">
          <w:marLeft w:val="0"/>
          <w:marRight w:val="0"/>
          <w:marTop w:val="0"/>
          <w:marBottom w:val="0"/>
          <w:divBdr>
            <w:top w:val="none" w:sz="0" w:space="0" w:color="auto"/>
            <w:left w:val="none" w:sz="0" w:space="0" w:color="auto"/>
            <w:bottom w:val="none" w:sz="0" w:space="0" w:color="auto"/>
            <w:right w:val="none" w:sz="0" w:space="0" w:color="auto"/>
          </w:divBdr>
        </w:div>
        <w:div w:id="405806771">
          <w:marLeft w:val="0"/>
          <w:marRight w:val="0"/>
          <w:marTop w:val="0"/>
          <w:marBottom w:val="0"/>
          <w:divBdr>
            <w:top w:val="none" w:sz="0" w:space="0" w:color="auto"/>
            <w:left w:val="none" w:sz="0" w:space="0" w:color="auto"/>
            <w:bottom w:val="none" w:sz="0" w:space="0" w:color="auto"/>
            <w:right w:val="none" w:sz="0" w:space="0" w:color="auto"/>
          </w:divBdr>
        </w:div>
        <w:div w:id="1057363054">
          <w:marLeft w:val="0"/>
          <w:marRight w:val="0"/>
          <w:marTop w:val="0"/>
          <w:marBottom w:val="0"/>
          <w:divBdr>
            <w:top w:val="none" w:sz="0" w:space="0" w:color="auto"/>
            <w:left w:val="none" w:sz="0" w:space="0" w:color="auto"/>
            <w:bottom w:val="none" w:sz="0" w:space="0" w:color="auto"/>
            <w:right w:val="none" w:sz="0" w:space="0" w:color="auto"/>
          </w:divBdr>
        </w:div>
        <w:div w:id="1404059440">
          <w:marLeft w:val="0"/>
          <w:marRight w:val="0"/>
          <w:marTop w:val="0"/>
          <w:marBottom w:val="0"/>
          <w:divBdr>
            <w:top w:val="none" w:sz="0" w:space="0" w:color="auto"/>
            <w:left w:val="none" w:sz="0" w:space="0" w:color="auto"/>
            <w:bottom w:val="none" w:sz="0" w:space="0" w:color="auto"/>
            <w:right w:val="none" w:sz="0" w:space="0" w:color="auto"/>
          </w:divBdr>
        </w:div>
        <w:div w:id="500900931">
          <w:marLeft w:val="0"/>
          <w:marRight w:val="0"/>
          <w:marTop w:val="0"/>
          <w:marBottom w:val="0"/>
          <w:divBdr>
            <w:top w:val="none" w:sz="0" w:space="0" w:color="auto"/>
            <w:left w:val="none" w:sz="0" w:space="0" w:color="auto"/>
            <w:bottom w:val="none" w:sz="0" w:space="0" w:color="auto"/>
            <w:right w:val="none" w:sz="0" w:space="0" w:color="auto"/>
          </w:divBdr>
        </w:div>
        <w:div w:id="581137282">
          <w:marLeft w:val="0"/>
          <w:marRight w:val="0"/>
          <w:marTop w:val="0"/>
          <w:marBottom w:val="0"/>
          <w:divBdr>
            <w:top w:val="none" w:sz="0" w:space="0" w:color="auto"/>
            <w:left w:val="none" w:sz="0" w:space="0" w:color="auto"/>
            <w:bottom w:val="none" w:sz="0" w:space="0" w:color="auto"/>
            <w:right w:val="none" w:sz="0" w:space="0" w:color="auto"/>
          </w:divBdr>
        </w:div>
        <w:div w:id="1732078898">
          <w:marLeft w:val="0"/>
          <w:marRight w:val="0"/>
          <w:marTop w:val="0"/>
          <w:marBottom w:val="0"/>
          <w:divBdr>
            <w:top w:val="none" w:sz="0" w:space="0" w:color="auto"/>
            <w:left w:val="none" w:sz="0" w:space="0" w:color="auto"/>
            <w:bottom w:val="none" w:sz="0" w:space="0" w:color="auto"/>
            <w:right w:val="none" w:sz="0" w:space="0" w:color="auto"/>
          </w:divBdr>
        </w:div>
        <w:div w:id="1203711184">
          <w:marLeft w:val="0"/>
          <w:marRight w:val="0"/>
          <w:marTop w:val="0"/>
          <w:marBottom w:val="0"/>
          <w:divBdr>
            <w:top w:val="none" w:sz="0" w:space="0" w:color="auto"/>
            <w:left w:val="none" w:sz="0" w:space="0" w:color="auto"/>
            <w:bottom w:val="none" w:sz="0" w:space="0" w:color="auto"/>
            <w:right w:val="none" w:sz="0" w:space="0" w:color="auto"/>
          </w:divBdr>
        </w:div>
        <w:div w:id="815222293">
          <w:marLeft w:val="0"/>
          <w:marRight w:val="0"/>
          <w:marTop w:val="0"/>
          <w:marBottom w:val="0"/>
          <w:divBdr>
            <w:top w:val="none" w:sz="0" w:space="0" w:color="auto"/>
            <w:left w:val="none" w:sz="0" w:space="0" w:color="auto"/>
            <w:bottom w:val="none" w:sz="0" w:space="0" w:color="auto"/>
            <w:right w:val="none" w:sz="0" w:space="0" w:color="auto"/>
          </w:divBdr>
        </w:div>
        <w:div w:id="343627395">
          <w:marLeft w:val="0"/>
          <w:marRight w:val="0"/>
          <w:marTop w:val="0"/>
          <w:marBottom w:val="0"/>
          <w:divBdr>
            <w:top w:val="none" w:sz="0" w:space="0" w:color="auto"/>
            <w:left w:val="none" w:sz="0" w:space="0" w:color="auto"/>
            <w:bottom w:val="none" w:sz="0" w:space="0" w:color="auto"/>
            <w:right w:val="none" w:sz="0" w:space="0" w:color="auto"/>
          </w:divBdr>
        </w:div>
        <w:div w:id="1947037456">
          <w:marLeft w:val="0"/>
          <w:marRight w:val="0"/>
          <w:marTop w:val="0"/>
          <w:marBottom w:val="0"/>
          <w:divBdr>
            <w:top w:val="none" w:sz="0" w:space="0" w:color="auto"/>
            <w:left w:val="none" w:sz="0" w:space="0" w:color="auto"/>
            <w:bottom w:val="none" w:sz="0" w:space="0" w:color="auto"/>
            <w:right w:val="none" w:sz="0" w:space="0" w:color="auto"/>
          </w:divBdr>
        </w:div>
        <w:div w:id="1557856896">
          <w:marLeft w:val="0"/>
          <w:marRight w:val="0"/>
          <w:marTop w:val="0"/>
          <w:marBottom w:val="0"/>
          <w:divBdr>
            <w:top w:val="none" w:sz="0" w:space="0" w:color="auto"/>
            <w:left w:val="none" w:sz="0" w:space="0" w:color="auto"/>
            <w:bottom w:val="none" w:sz="0" w:space="0" w:color="auto"/>
            <w:right w:val="none" w:sz="0" w:space="0" w:color="auto"/>
          </w:divBdr>
        </w:div>
        <w:div w:id="2037922640">
          <w:marLeft w:val="0"/>
          <w:marRight w:val="0"/>
          <w:marTop w:val="0"/>
          <w:marBottom w:val="0"/>
          <w:divBdr>
            <w:top w:val="none" w:sz="0" w:space="0" w:color="auto"/>
            <w:left w:val="none" w:sz="0" w:space="0" w:color="auto"/>
            <w:bottom w:val="none" w:sz="0" w:space="0" w:color="auto"/>
            <w:right w:val="none" w:sz="0" w:space="0" w:color="auto"/>
          </w:divBdr>
        </w:div>
        <w:div w:id="2033263028">
          <w:marLeft w:val="0"/>
          <w:marRight w:val="0"/>
          <w:marTop w:val="0"/>
          <w:marBottom w:val="0"/>
          <w:divBdr>
            <w:top w:val="none" w:sz="0" w:space="0" w:color="auto"/>
            <w:left w:val="none" w:sz="0" w:space="0" w:color="auto"/>
            <w:bottom w:val="none" w:sz="0" w:space="0" w:color="auto"/>
            <w:right w:val="none" w:sz="0" w:space="0" w:color="auto"/>
          </w:divBdr>
        </w:div>
      </w:divsChild>
    </w:div>
    <w:div w:id="563413131">
      <w:bodyDiv w:val="1"/>
      <w:marLeft w:val="0"/>
      <w:marRight w:val="0"/>
      <w:marTop w:val="0"/>
      <w:marBottom w:val="0"/>
      <w:divBdr>
        <w:top w:val="none" w:sz="0" w:space="0" w:color="auto"/>
        <w:left w:val="none" w:sz="0" w:space="0" w:color="auto"/>
        <w:bottom w:val="none" w:sz="0" w:space="0" w:color="auto"/>
        <w:right w:val="none" w:sz="0" w:space="0" w:color="auto"/>
      </w:divBdr>
      <w:divsChild>
        <w:div w:id="64764159">
          <w:marLeft w:val="0"/>
          <w:marRight w:val="0"/>
          <w:marTop w:val="0"/>
          <w:marBottom w:val="0"/>
          <w:divBdr>
            <w:top w:val="none" w:sz="0" w:space="0" w:color="auto"/>
            <w:left w:val="none" w:sz="0" w:space="0" w:color="auto"/>
            <w:bottom w:val="none" w:sz="0" w:space="0" w:color="auto"/>
            <w:right w:val="none" w:sz="0" w:space="0" w:color="auto"/>
          </w:divBdr>
        </w:div>
      </w:divsChild>
    </w:div>
    <w:div w:id="670720443">
      <w:bodyDiv w:val="1"/>
      <w:marLeft w:val="0"/>
      <w:marRight w:val="0"/>
      <w:marTop w:val="0"/>
      <w:marBottom w:val="0"/>
      <w:divBdr>
        <w:top w:val="none" w:sz="0" w:space="0" w:color="auto"/>
        <w:left w:val="none" w:sz="0" w:space="0" w:color="auto"/>
        <w:bottom w:val="none" w:sz="0" w:space="0" w:color="auto"/>
        <w:right w:val="none" w:sz="0" w:space="0" w:color="auto"/>
      </w:divBdr>
    </w:div>
    <w:div w:id="907496107">
      <w:bodyDiv w:val="1"/>
      <w:marLeft w:val="0"/>
      <w:marRight w:val="0"/>
      <w:marTop w:val="0"/>
      <w:marBottom w:val="0"/>
      <w:divBdr>
        <w:top w:val="none" w:sz="0" w:space="0" w:color="auto"/>
        <w:left w:val="none" w:sz="0" w:space="0" w:color="auto"/>
        <w:bottom w:val="none" w:sz="0" w:space="0" w:color="auto"/>
        <w:right w:val="none" w:sz="0" w:space="0" w:color="auto"/>
      </w:divBdr>
      <w:divsChild>
        <w:div w:id="1414545546">
          <w:marLeft w:val="0"/>
          <w:marRight w:val="0"/>
          <w:marTop w:val="0"/>
          <w:marBottom w:val="0"/>
          <w:divBdr>
            <w:top w:val="none" w:sz="0" w:space="0" w:color="auto"/>
            <w:left w:val="none" w:sz="0" w:space="0" w:color="auto"/>
            <w:bottom w:val="none" w:sz="0" w:space="0" w:color="auto"/>
            <w:right w:val="none" w:sz="0" w:space="0" w:color="auto"/>
          </w:divBdr>
        </w:div>
        <w:div w:id="2034260251">
          <w:marLeft w:val="0"/>
          <w:marRight w:val="0"/>
          <w:marTop w:val="0"/>
          <w:marBottom w:val="0"/>
          <w:divBdr>
            <w:top w:val="none" w:sz="0" w:space="0" w:color="auto"/>
            <w:left w:val="none" w:sz="0" w:space="0" w:color="auto"/>
            <w:bottom w:val="none" w:sz="0" w:space="0" w:color="auto"/>
            <w:right w:val="none" w:sz="0" w:space="0" w:color="auto"/>
          </w:divBdr>
        </w:div>
        <w:div w:id="1889413751">
          <w:marLeft w:val="0"/>
          <w:marRight w:val="0"/>
          <w:marTop w:val="0"/>
          <w:marBottom w:val="0"/>
          <w:divBdr>
            <w:top w:val="none" w:sz="0" w:space="0" w:color="auto"/>
            <w:left w:val="none" w:sz="0" w:space="0" w:color="auto"/>
            <w:bottom w:val="none" w:sz="0" w:space="0" w:color="auto"/>
            <w:right w:val="none" w:sz="0" w:space="0" w:color="auto"/>
          </w:divBdr>
        </w:div>
        <w:div w:id="1021929813">
          <w:marLeft w:val="0"/>
          <w:marRight w:val="0"/>
          <w:marTop w:val="0"/>
          <w:marBottom w:val="0"/>
          <w:divBdr>
            <w:top w:val="none" w:sz="0" w:space="0" w:color="auto"/>
            <w:left w:val="none" w:sz="0" w:space="0" w:color="auto"/>
            <w:bottom w:val="none" w:sz="0" w:space="0" w:color="auto"/>
            <w:right w:val="none" w:sz="0" w:space="0" w:color="auto"/>
          </w:divBdr>
        </w:div>
        <w:div w:id="23285642">
          <w:marLeft w:val="0"/>
          <w:marRight w:val="0"/>
          <w:marTop w:val="0"/>
          <w:marBottom w:val="0"/>
          <w:divBdr>
            <w:top w:val="none" w:sz="0" w:space="0" w:color="auto"/>
            <w:left w:val="none" w:sz="0" w:space="0" w:color="auto"/>
            <w:bottom w:val="none" w:sz="0" w:space="0" w:color="auto"/>
            <w:right w:val="none" w:sz="0" w:space="0" w:color="auto"/>
          </w:divBdr>
        </w:div>
        <w:div w:id="2040734273">
          <w:marLeft w:val="0"/>
          <w:marRight w:val="0"/>
          <w:marTop w:val="0"/>
          <w:marBottom w:val="0"/>
          <w:divBdr>
            <w:top w:val="none" w:sz="0" w:space="0" w:color="auto"/>
            <w:left w:val="none" w:sz="0" w:space="0" w:color="auto"/>
            <w:bottom w:val="none" w:sz="0" w:space="0" w:color="auto"/>
            <w:right w:val="none" w:sz="0" w:space="0" w:color="auto"/>
          </w:divBdr>
        </w:div>
        <w:div w:id="748649347">
          <w:marLeft w:val="0"/>
          <w:marRight w:val="0"/>
          <w:marTop w:val="0"/>
          <w:marBottom w:val="0"/>
          <w:divBdr>
            <w:top w:val="none" w:sz="0" w:space="0" w:color="auto"/>
            <w:left w:val="none" w:sz="0" w:space="0" w:color="auto"/>
            <w:bottom w:val="none" w:sz="0" w:space="0" w:color="auto"/>
            <w:right w:val="none" w:sz="0" w:space="0" w:color="auto"/>
          </w:divBdr>
        </w:div>
        <w:div w:id="2112387497">
          <w:marLeft w:val="0"/>
          <w:marRight w:val="0"/>
          <w:marTop w:val="0"/>
          <w:marBottom w:val="0"/>
          <w:divBdr>
            <w:top w:val="none" w:sz="0" w:space="0" w:color="auto"/>
            <w:left w:val="none" w:sz="0" w:space="0" w:color="auto"/>
            <w:bottom w:val="none" w:sz="0" w:space="0" w:color="auto"/>
            <w:right w:val="none" w:sz="0" w:space="0" w:color="auto"/>
          </w:divBdr>
        </w:div>
        <w:div w:id="93483488">
          <w:marLeft w:val="0"/>
          <w:marRight w:val="0"/>
          <w:marTop w:val="0"/>
          <w:marBottom w:val="0"/>
          <w:divBdr>
            <w:top w:val="none" w:sz="0" w:space="0" w:color="auto"/>
            <w:left w:val="none" w:sz="0" w:space="0" w:color="auto"/>
            <w:bottom w:val="none" w:sz="0" w:space="0" w:color="auto"/>
            <w:right w:val="none" w:sz="0" w:space="0" w:color="auto"/>
          </w:divBdr>
        </w:div>
      </w:divsChild>
    </w:div>
    <w:div w:id="1083528373">
      <w:bodyDiv w:val="1"/>
      <w:marLeft w:val="0"/>
      <w:marRight w:val="0"/>
      <w:marTop w:val="0"/>
      <w:marBottom w:val="0"/>
      <w:divBdr>
        <w:top w:val="none" w:sz="0" w:space="0" w:color="auto"/>
        <w:left w:val="none" w:sz="0" w:space="0" w:color="auto"/>
        <w:bottom w:val="none" w:sz="0" w:space="0" w:color="auto"/>
        <w:right w:val="none" w:sz="0" w:space="0" w:color="auto"/>
      </w:divBdr>
      <w:divsChild>
        <w:div w:id="221992076">
          <w:marLeft w:val="0"/>
          <w:marRight w:val="0"/>
          <w:marTop w:val="0"/>
          <w:marBottom w:val="0"/>
          <w:divBdr>
            <w:top w:val="none" w:sz="0" w:space="0" w:color="auto"/>
            <w:left w:val="none" w:sz="0" w:space="0" w:color="auto"/>
            <w:bottom w:val="none" w:sz="0" w:space="0" w:color="auto"/>
            <w:right w:val="none" w:sz="0" w:space="0" w:color="auto"/>
          </w:divBdr>
        </w:div>
        <w:div w:id="510533236">
          <w:marLeft w:val="0"/>
          <w:marRight w:val="0"/>
          <w:marTop w:val="0"/>
          <w:marBottom w:val="0"/>
          <w:divBdr>
            <w:top w:val="none" w:sz="0" w:space="0" w:color="auto"/>
            <w:left w:val="none" w:sz="0" w:space="0" w:color="auto"/>
            <w:bottom w:val="none" w:sz="0" w:space="0" w:color="auto"/>
            <w:right w:val="none" w:sz="0" w:space="0" w:color="auto"/>
          </w:divBdr>
        </w:div>
        <w:div w:id="1266232889">
          <w:marLeft w:val="0"/>
          <w:marRight w:val="0"/>
          <w:marTop w:val="0"/>
          <w:marBottom w:val="0"/>
          <w:divBdr>
            <w:top w:val="none" w:sz="0" w:space="0" w:color="auto"/>
            <w:left w:val="none" w:sz="0" w:space="0" w:color="auto"/>
            <w:bottom w:val="none" w:sz="0" w:space="0" w:color="auto"/>
            <w:right w:val="none" w:sz="0" w:space="0" w:color="auto"/>
          </w:divBdr>
        </w:div>
        <w:div w:id="1280186329">
          <w:marLeft w:val="0"/>
          <w:marRight w:val="0"/>
          <w:marTop w:val="0"/>
          <w:marBottom w:val="0"/>
          <w:divBdr>
            <w:top w:val="none" w:sz="0" w:space="0" w:color="auto"/>
            <w:left w:val="none" w:sz="0" w:space="0" w:color="auto"/>
            <w:bottom w:val="none" w:sz="0" w:space="0" w:color="auto"/>
            <w:right w:val="none" w:sz="0" w:space="0" w:color="auto"/>
          </w:divBdr>
        </w:div>
        <w:div w:id="1559634734">
          <w:marLeft w:val="0"/>
          <w:marRight w:val="0"/>
          <w:marTop w:val="0"/>
          <w:marBottom w:val="0"/>
          <w:divBdr>
            <w:top w:val="none" w:sz="0" w:space="0" w:color="auto"/>
            <w:left w:val="none" w:sz="0" w:space="0" w:color="auto"/>
            <w:bottom w:val="none" w:sz="0" w:space="0" w:color="auto"/>
            <w:right w:val="none" w:sz="0" w:space="0" w:color="auto"/>
          </w:divBdr>
        </w:div>
        <w:div w:id="541140498">
          <w:marLeft w:val="0"/>
          <w:marRight w:val="0"/>
          <w:marTop w:val="0"/>
          <w:marBottom w:val="0"/>
          <w:divBdr>
            <w:top w:val="none" w:sz="0" w:space="0" w:color="auto"/>
            <w:left w:val="none" w:sz="0" w:space="0" w:color="auto"/>
            <w:bottom w:val="none" w:sz="0" w:space="0" w:color="auto"/>
            <w:right w:val="none" w:sz="0" w:space="0" w:color="auto"/>
          </w:divBdr>
        </w:div>
        <w:div w:id="466122306">
          <w:marLeft w:val="0"/>
          <w:marRight w:val="0"/>
          <w:marTop w:val="0"/>
          <w:marBottom w:val="0"/>
          <w:divBdr>
            <w:top w:val="none" w:sz="0" w:space="0" w:color="auto"/>
            <w:left w:val="none" w:sz="0" w:space="0" w:color="auto"/>
            <w:bottom w:val="none" w:sz="0" w:space="0" w:color="auto"/>
            <w:right w:val="none" w:sz="0" w:space="0" w:color="auto"/>
          </w:divBdr>
        </w:div>
        <w:div w:id="1663314727">
          <w:marLeft w:val="0"/>
          <w:marRight w:val="0"/>
          <w:marTop w:val="0"/>
          <w:marBottom w:val="0"/>
          <w:divBdr>
            <w:top w:val="none" w:sz="0" w:space="0" w:color="auto"/>
            <w:left w:val="none" w:sz="0" w:space="0" w:color="auto"/>
            <w:bottom w:val="none" w:sz="0" w:space="0" w:color="auto"/>
            <w:right w:val="none" w:sz="0" w:space="0" w:color="auto"/>
          </w:divBdr>
        </w:div>
        <w:div w:id="202638109">
          <w:marLeft w:val="0"/>
          <w:marRight w:val="0"/>
          <w:marTop w:val="0"/>
          <w:marBottom w:val="0"/>
          <w:divBdr>
            <w:top w:val="none" w:sz="0" w:space="0" w:color="auto"/>
            <w:left w:val="none" w:sz="0" w:space="0" w:color="auto"/>
            <w:bottom w:val="none" w:sz="0" w:space="0" w:color="auto"/>
            <w:right w:val="none" w:sz="0" w:space="0" w:color="auto"/>
          </w:divBdr>
        </w:div>
        <w:div w:id="1795252375">
          <w:marLeft w:val="0"/>
          <w:marRight w:val="0"/>
          <w:marTop w:val="0"/>
          <w:marBottom w:val="0"/>
          <w:divBdr>
            <w:top w:val="none" w:sz="0" w:space="0" w:color="auto"/>
            <w:left w:val="none" w:sz="0" w:space="0" w:color="auto"/>
            <w:bottom w:val="none" w:sz="0" w:space="0" w:color="auto"/>
            <w:right w:val="none" w:sz="0" w:space="0" w:color="auto"/>
          </w:divBdr>
        </w:div>
        <w:div w:id="482745023">
          <w:marLeft w:val="0"/>
          <w:marRight w:val="0"/>
          <w:marTop w:val="0"/>
          <w:marBottom w:val="0"/>
          <w:divBdr>
            <w:top w:val="none" w:sz="0" w:space="0" w:color="auto"/>
            <w:left w:val="none" w:sz="0" w:space="0" w:color="auto"/>
            <w:bottom w:val="none" w:sz="0" w:space="0" w:color="auto"/>
            <w:right w:val="none" w:sz="0" w:space="0" w:color="auto"/>
          </w:divBdr>
        </w:div>
        <w:div w:id="522062634">
          <w:marLeft w:val="0"/>
          <w:marRight w:val="0"/>
          <w:marTop w:val="0"/>
          <w:marBottom w:val="0"/>
          <w:divBdr>
            <w:top w:val="none" w:sz="0" w:space="0" w:color="auto"/>
            <w:left w:val="none" w:sz="0" w:space="0" w:color="auto"/>
            <w:bottom w:val="none" w:sz="0" w:space="0" w:color="auto"/>
            <w:right w:val="none" w:sz="0" w:space="0" w:color="auto"/>
          </w:divBdr>
        </w:div>
        <w:div w:id="1653094280">
          <w:marLeft w:val="0"/>
          <w:marRight w:val="0"/>
          <w:marTop w:val="0"/>
          <w:marBottom w:val="0"/>
          <w:divBdr>
            <w:top w:val="none" w:sz="0" w:space="0" w:color="auto"/>
            <w:left w:val="none" w:sz="0" w:space="0" w:color="auto"/>
            <w:bottom w:val="none" w:sz="0" w:space="0" w:color="auto"/>
            <w:right w:val="none" w:sz="0" w:space="0" w:color="auto"/>
          </w:divBdr>
        </w:div>
        <w:div w:id="1880237709">
          <w:marLeft w:val="0"/>
          <w:marRight w:val="0"/>
          <w:marTop w:val="0"/>
          <w:marBottom w:val="0"/>
          <w:divBdr>
            <w:top w:val="none" w:sz="0" w:space="0" w:color="auto"/>
            <w:left w:val="none" w:sz="0" w:space="0" w:color="auto"/>
            <w:bottom w:val="none" w:sz="0" w:space="0" w:color="auto"/>
            <w:right w:val="none" w:sz="0" w:space="0" w:color="auto"/>
          </w:divBdr>
        </w:div>
        <w:div w:id="93289734">
          <w:marLeft w:val="0"/>
          <w:marRight w:val="0"/>
          <w:marTop w:val="0"/>
          <w:marBottom w:val="0"/>
          <w:divBdr>
            <w:top w:val="none" w:sz="0" w:space="0" w:color="auto"/>
            <w:left w:val="none" w:sz="0" w:space="0" w:color="auto"/>
            <w:bottom w:val="none" w:sz="0" w:space="0" w:color="auto"/>
            <w:right w:val="none" w:sz="0" w:space="0" w:color="auto"/>
          </w:divBdr>
        </w:div>
        <w:div w:id="1983923939">
          <w:marLeft w:val="0"/>
          <w:marRight w:val="0"/>
          <w:marTop w:val="0"/>
          <w:marBottom w:val="0"/>
          <w:divBdr>
            <w:top w:val="none" w:sz="0" w:space="0" w:color="auto"/>
            <w:left w:val="none" w:sz="0" w:space="0" w:color="auto"/>
            <w:bottom w:val="none" w:sz="0" w:space="0" w:color="auto"/>
            <w:right w:val="none" w:sz="0" w:space="0" w:color="auto"/>
          </w:divBdr>
        </w:div>
        <w:div w:id="239412654">
          <w:marLeft w:val="0"/>
          <w:marRight w:val="0"/>
          <w:marTop w:val="0"/>
          <w:marBottom w:val="0"/>
          <w:divBdr>
            <w:top w:val="none" w:sz="0" w:space="0" w:color="auto"/>
            <w:left w:val="none" w:sz="0" w:space="0" w:color="auto"/>
            <w:bottom w:val="none" w:sz="0" w:space="0" w:color="auto"/>
            <w:right w:val="none" w:sz="0" w:space="0" w:color="auto"/>
          </w:divBdr>
        </w:div>
        <w:div w:id="470250063">
          <w:marLeft w:val="0"/>
          <w:marRight w:val="0"/>
          <w:marTop w:val="0"/>
          <w:marBottom w:val="0"/>
          <w:divBdr>
            <w:top w:val="none" w:sz="0" w:space="0" w:color="auto"/>
            <w:left w:val="none" w:sz="0" w:space="0" w:color="auto"/>
            <w:bottom w:val="none" w:sz="0" w:space="0" w:color="auto"/>
            <w:right w:val="none" w:sz="0" w:space="0" w:color="auto"/>
          </w:divBdr>
        </w:div>
        <w:div w:id="2089500443">
          <w:marLeft w:val="0"/>
          <w:marRight w:val="0"/>
          <w:marTop w:val="0"/>
          <w:marBottom w:val="0"/>
          <w:divBdr>
            <w:top w:val="none" w:sz="0" w:space="0" w:color="auto"/>
            <w:left w:val="none" w:sz="0" w:space="0" w:color="auto"/>
            <w:bottom w:val="none" w:sz="0" w:space="0" w:color="auto"/>
            <w:right w:val="none" w:sz="0" w:space="0" w:color="auto"/>
          </w:divBdr>
        </w:div>
        <w:div w:id="225259011">
          <w:marLeft w:val="0"/>
          <w:marRight w:val="0"/>
          <w:marTop w:val="0"/>
          <w:marBottom w:val="0"/>
          <w:divBdr>
            <w:top w:val="none" w:sz="0" w:space="0" w:color="auto"/>
            <w:left w:val="none" w:sz="0" w:space="0" w:color="auto"/>
            <w:bottom w:val="none" w:sz="0" w:space="0" w:color="auto"/>
            <w:right w:val="none" w:sz="0" w:space="0" w:color="auto"/>
          </w:divBdr>
        </w:div>
        <w:div w:id="1035617236">
          <w:marLeft w:val="0"/>
          <w:marRight w:val="0"/>
          <w:marTop w:val="0"/>
          <w:marBottom w:val="0"/>
          <w:divBdr>
            <w:top w:val="none" w:sz="0" w:space="0" w:color="auto"/>
            <w:left w:val="none" w:sz="0" w:space="0" w:color="auto"/>
            <w:bottom w:val="none" w:sz="0" w:space="0" w:color="auto"/>
            <w:right w:val="none" w:sz="0" w:space="0" w:color="auto"/>
          </w:divBdr>
        </w:div>
      </w:divsChild>
    </w:div>
    <w:div w:id="1182671702">
      <w:bodyDiv w:val="1"/>
      <w:marLeft w:val="0"/>
      <w:marRight w:val="0"/>
      <w:marTop w:val="0"/>
      <w:marBottom w:val="0"/>
      <w:divBdr>
        <w:top w:val="none" w:sz="0" w:space="0" w:color="auto"/>
        <w:left w:val="none" w:sz="0" w:space="0" w:color="auto"/>
        <w:bottom w:val="none" w:sz="0" w:space="0" w:color="auto"/>
        <w:right w:val="none" w:sz="0" w:space="0" w:color="auto"/>
      </w:divBdr>
      <w:divsChild>
        <w:div w:id="1455173084">
          <w:marLeft w:val="0"/>
          <w:marRight w:val="0"/>
          <w:marTop w:val="0"/>
          <w:marBottom w:val="0"/>
          <w:divBdr>
            <w:top w:val="none" w:sz="0" w:space="0" w:color="auto"/>
            <w:left w:val="none" w:sz="0" w:space="0" w:color="auto"/>
            <w:bottom w:val="none" w:sz="0" w:space="0" w:color="auto"/>
            <w:right w:val="none" w:sz="0" w:space="0" w:color="auto"/>
          </w:divBdr>
        </w:div>
        <w:div w:id="1851412295">
          <w:marLeft w:val="0"/>
          <w:marRight w:val="0"/>
          <w:marTop w:val="0"/>
          <w:marBottom w:val="0"/>
          <w:divBdr>
            <w:top w:val="none" w:sz="0" w:space="0" w:color="auto"/>
            <w:left w:val="none" w:sz="0" w:space="0" w:color="auto"/>
            <w:bottom w:val="none" w:sz="0" w:space="0" w:color="auto"/>
            <w:right w:val="none" w:sz="0" w:space="0" w:color="auto"/>
          </w:divBdr>
        </w:div>
        <w:div w:id="1690136071">
          <w:marLeft w:val="0"/>
          <w:marRight w:val="0"/>
          <w:marTop w:val="0"/>
          <w:marBottom w:val="0"/>
          <w:divBdr>
            <w:top w:val="none" w:sz="0" w:space="0" w:color="auto"/>
            <w:left w:val="none" w:sz="0" w:space="0" w:color="auto"/>
            <w:bottom w:val="none" w:sz="0" w:space="0" w:color="auto"/>
            <w:right w:val="none" w:sz="0" w:space="0" w:color="auto"/>
          </w:divBdr>
        </w:div>
        <w:div w:id="550113491">
          <w:marLeft w:val="0"/>
          <w:marRight w:val="0"/>
          <w:marTop w:val="0"/>
          <w:marBottom w:val="0"/>
          <w:divBdr>
            <w:top w:val="none" w:sz="0" w:space="0" w:color="auto"/>
            <w:left w:val="none" w:sz="0" w:space="0" w:color="auto"/>
            <w:bottom w:val="none" w:sz="0" w:space="0" w:color="auto"/>
            <w:right w:val="none" w:sz="0" w:space="0" w:color="auto"/>
          </w:divBdr>
        </w:div>
        <w:div w:id="1995909639">
          <w:marLeft w:val="0"/>
          <w:marRight w:val="0"/>
          <w:marTop w:val="0"/>
          <w:marBottom w:val="0"/>
          <w:divBdr>
            <w:top w:val="none" w:sz="0" w:space="0" w:color="auto"/>
            <w:left w:val="none" w:sz="0" w:space="0" w:color="auto"/>
            <w:bottom w:val="none" w:sz="0" w:space="0" w:color="auto"/>
            <w:right w:val="none" w:sz="0" w:space="0" w:color="auto"/>
          </w:divBdr>
        </w:div>
        <w:div w:id="1643926835">
          <w:marLeft w:val="0"/>
          <w:marRight w:val="0"/>
          <w:marTop w:val="0"/>
          <w:marBottom w:val="0"/>
          <w:divBdr>
            <w:top w:val="none" w:sz="0" w:space="0" w:color="auto"/>
            <w:left w:val="none" w:sz="0" w:space="0" w:color="auto"/>
            <w:bottom w:val="none" w:sz="0" w:space="0" w:color="auto"/>
            <w:right w:val="none" w:sz="0" w:space="0" w:color="auto"/>
          </w:divBdr>
        </w:div>
        <w:div w:id="874853361">
          <w:marLeft w:val="0"/>
          <w:marRight w:val="0"/>
          <w:marTop w:val="0"/>
          <w:marBottom w:val="0"/>
          <w:divBdr>
            <w:top w:val="none" w:sz="0" w:space="0" w:color="auto"/>
            <w:left w:val="none" w:sz="0" w:space="0" w:color="auto"/>
            <w:bottom w:val="none" w:sz="0" w:space="0" w:color="auto"/>
            <w:right w:val="none" w:sz="0" w:space="0" w:color="auto"/>
          </w:divBdr>
        </w:div>
        <w:div w:id="1219826780">
          <w:marLeft w:val="0"/>
          <w:marRight w:val="0"/>
          <w:marTop w:val="0"/>
          <w:marBottom w:val="0"/>
          <w:divBdr>
            <w:top w:val="none" w:sz="0" w:space="0" w:color="auto"/>
            <w:left w:val="none" w:sz="0" w:space="0" w:color="auto"/>
            <w:bottom w:val="none" w:sz="0" w:space="0" w:color="auto"/>
            <w:right w:val="none" w:sz="0" w:space="0" w:color="auto"/>
          </w:divBdr>
        </w:div>
        <w:div w:id="574969665">
          <w:marLeft w:val="0"/>
          <w:marRight w:val="0"/>
          <w:marTop w:val="0"/>
          <w:marBottom w:val="0"/>
          <w:divBdr>
            <w:top w:val="none" w:sz="0" w:space="0" w:color="auto"/>
            <w:left w:val="none" w:sz="0" w:space="0" w:color="auto"/>
            <w:bottom w:val="none" w:sz="0" w:space="0" w:color="auto"/>
            <w:right w:val="none" w:sz="0" w:space="0" w:color="auto"/>
          </w:divBdr>
        </w:div>
        <w:div w:id="109931819">
          <w:marLeft w:val="0"/>
          <w:marRight w:val="0"/>
          <w:marTop w:val="0"/>
          <w:marBottom w:val="0"/>
          <w:divBdr>
            <w:top w:val="none" w:sz="0" w:space="0" w:color="auto"/>
            <w:left w:val="none" w:sz="0" w:space="0" w:color="auto"/>
            <w:bottom w:val="none" w:sz="0" w:space="0" w:color="auto"/>
            <w:right w:val="none" w:sz="0" w:space="0" w:color="auto"/>
          </w:divBdr>
        </w:div>
        <w:div w:id="982924790">
          <w:marLeft w:val="0"/>
          <w:marRight w:val="0"/>
          <w:marTop w:val="0"/>
          <w:marBottom w:val="0"/>
          <w:divBdr>
            <w:top w:val="none" w:sz="0" w:space="0" w:color="auto"/>
            <w:left w:val="none" w:sz="0" w:space="0" w:color="auto"/>
            <w:bottom w:val="none" w:sz="0" w:space="0" w:color="auto"/>
            <w:right w:val="none" w:sz="0" w:space="0" w:color="auto"/>
          </w:divBdr>
        </w:div>
        <w:div w:id="319769581">
          <w:marLeft w:val="0"/>
          <w:marRight w:val="0"/>
          <w:marTop w:val="0"/>
          <w:marBottom w:val="0"/>
          <w:divBdr>
            <w:top w:val="none" w:sz="0" w:space="0" w:color="auto"/>
            <w:left w:val="none" w:sz="0" w:space="0" w:color="auto"/>
            <w:bottom w:val="none" w:sz="0" w:space="0" w:color="auto"/>
            <w:right w:val="none" w:sz="0" w:space="0" w:color="auto"/>
          </w:divBdr>
        </w:div>
        <w:div w:id="1597248624">
          <w:marLeft w:val="0"/>
          <w:marRight w:val="0"/>
          <w:marTop w:val="0"/>
          <w:marBottom w:val="0"/>
          <w:divBdr>
            <w:top w:val="none" w:sz="0" w:space="0" w:color="auto"/>
            <w:left w:val="none" w:sz="0" w:space="0" w:color="auto"/>
            <w:bottom w:val="none" w:sz="0" w:space="0" w:color="auto"/>
            <w:right w:val="none" w:sz="0" w:space="0" w:color="auto"/>
          </w:divBdr>
        </w:div>
        <w:div w:id="352803751">
          <w:marLeft w:val="0"/>
          <w:marRight w:val="0"/>
          <w:marTop w:val="0"/>
          <w:marBottom w:val="0"/>
          <w:divBdr>
            <w:top w:val="none" w:sz="0" w:space="0" w:color="auto"/>
            <w:left w:val="none" w:sz="0" w:space="0" w:color="auto"/>
            <w:bottom w:val="none" w:sz="0" w:space="0" w:color="auto"/>
            <w:right w:val="none" w:sz="0" w:space="0" w:color="auto"/>
          </w:divBdr>
        </w:div>
        <w:div w:id="751699336">
          <w:marLeft w:val="0"/>
          <w:marRight w:val="0"/>
          <w:marTop w:val="0"/>
          <w:marBottom w:val="0"/>
          <w:divBdr>
            <w:top w:val="none" w:sz="0" w:space="0" w:color="auto"/>
            <w:left w:val="none" w:sz="0" w:space="0" w:color="auto"/>
            <w:bottom w:val="none" w:sz="0" w:space="0" w:color="auto"/>
            <w:right w:val="none" w:sz="0" w:space="0" w:color="auto"/>
          </w:divBdr>
        </w:div>
      </w:divsChild>
    </w:div>
    <w:div w:id="1219632093">
      <w:bodyDiv w:val="1"/>
      <w:marLeft w:val="0"/>
      <w:marRight w:val="0"/>
      <w:marTop w:val="0"/>
      <w:marBottom w:val="0"/>
      <w:divBdr>
        <w:top w:val="none" w:sz="0" w:space="0" w:color="auto"/>
        <w:left w:val="none" w:sz="0" w:space="0" w:color="auto"/>
        <w:bottom w:val="none" w:sz="0" w:space="0" w:color="auto"/>
        <w:right w:val="none" w:sz="0" w:space="0" w:color="auto"/>
      </w:divBdr>
    </w:div>
    <w:div w:id="1509556964">
      <w:bodyDiv w:val="1"/>
      <w:marLeft w:val="0"/>
      <w:marRight w:val="0"/>
      <w:marTop w:val="0"/>
      <w:marBottom w:val="0"/>
      <w:divBdr>
        <w:top w:val="none" w:sz="0" w:space="0" w:color="auto"/>
        <w:left w:val="none" w:sz="0" w:space="0" w:color="auto"/>
        <w:bottom w:val="none" w:sz="0" w:space="0" w:color="auto"/>
        <w:right w:val="none" w:sz="0" w:space="0" w:color="auto"/>
      </w:divBdr>
      <w:divsChild>
        <w:div w:id="53242702">
          <w:marLeft w:val="0"/>
          <w:marRight w:val="0"/>
          <w:marTop w:val="0"/>
          <w:marBottom w:val="0"/>
          <w:divBdr>
            <w:top w:val="none" w:sz="0" w:space="0" w:color="auto"/>
            <w:left w:val="none" w:sz="0" w:space="0" w:color="auto"/>
            <w:bottom w:val="none" w:sz="0" w:space="0" w:color="auto"/>
            <w:right w:val="none" w:sz="0" w:space="0" w:color="auto"/>
          </w:divBdr>
        </w:div>
      </w:divsChild>
    </w:div>
    <w:div w:id="1547521762">
      <w:bodyDiv w:val="1"/>
      <w:marLeft w:val="0"/>
      <w:marRight w:val="0"/>
      <w:marTop w:val="0"/>
      <w:marBottom w:val="0"/>
      <w:divBdr>
        <w:top w:val="none" w:sz="0" w:space="0" w:color="auto"/>
        <w:left w:val="none" w:sz="0" w:space="0" w:color="auto"/>
        <w:bottom w:val="none" w:sz="0" w:space="0" w:color="auto"/>
        <w:right w:val="none" w:sz="0" w:space="0" w:color="auto"/>
      </w:divBdr>
    </w:div>
    <w:div w:id="1777287812">
      <w:bodyDiv w:val="1"/>
      <w:marLeft w:val="0"/>
      <w:marRight w:val="0"/>
      <w:marTop w:val="0"/>
      <w:marBottom w:val="0"/>
      <w:divBdr>
        <w:top w:val="none" w:sz="0" w:space="0" w:color="auto"/>
        <w:left w:val="none" w:sz="0" w:space="0" w:color="auto"/>
        <w:bottom w:val="none" w:sz="0" w:space="0" w:color="auto"/>
        <w:right w:val="none" w:sz="0" w:space="0" w:color="auto"/>
      </w:divBdr>
      <w:divsChild>
        <w:div w:id="105079486">
          <w:marLeft w:val="0"/>
          <w:marRight w:val="0"/>
          <w:marTop w:val="0"/>
          <w:marBottom w:val="0"/>
          <w:divBdr>
            <w:top w:val="none" w:sz="0" w:space="0" w:color="auto"/>
            <w:left w:val="none" w:sz="0" w:space="0" w:color="auto"/>
            <w:bottom w:val="none" w:sz="0" w:space="0" w:color="auto"/>
            <w:right w:val="none" w:sz="0" w:space="0" w:color="auto"/>
          </w:divBdr>
        </w:div>
        <w:div w:id="686718892">
          <w:marLeft w:val="0"/>
          <w:marRight w:val="0"/>
          <w:marTop w:val="0"/>
          <w:marBottom w:val="0"/>
          <w:divBdr>
            <w:top w:val="none" w:sz="0" w:space="0" w:color="auto"/>
            <w:left w:val="none" w:sz="0" w:space="0" w:color="auto"/>
            <w:bottom w:val="none" w:sz="0" w:space="0" w:color="auto"/>
            <w:right w:val="none" w:sz="0" w:space="0" w:color="auto"/>
          </w:divBdr>
        </w:div>
        <w:div w:id="231745651">
          <w:marLeft w:val="0"/>
          <w:marRight w:val="0"/>
          <w:marTop w:val="0"/>
          <w:marBottom w:val="0"/>
          <w:divBdr>
            <w:top w:val="none" w:sz="0" w:space="0" w:color="auto"/>
            <w:left w:val="none" w:sz="0" w:space="0" w:color="auto"/>
            <w:bottom w:val="none" w:sz="0" w:space="0" w:color="auto"/>
            <w:right w:val="none" w:sz="0" w:space="0" w:color="auto"/>
          </w:divBdr>
        </w:div>
        <w:div w:id="1614746129">
          <w:marLeft w:val="0"/>
          <w:marRight w:val="0"/>
          <w:marTop w:val="0"/>
          <w:marBottom w:val="0"/>
          <w:divBdr>
            <w:top w:val="none" w:sz="0" w:space="0" w:color="auto"/>
            <w:left w:val="none" w:sz="0" w:space="0" w:color="auto"/>
            <w:bottom w:val="none" w:sz="0" w:space="0" w:color="auto"/>
            <w:right w:val="none" w:sz="0" w:space="0" w:color="auto"/>
          </w:divBdr>
        </w:div>
        <w:div w:id="816919978">
          <w:marLeft w:val="0"/>
          <w:marRight w:val="0"/>
          <w:marTop w:val="0"/>
          <w:marBottom w:val="0"/>
          <w:divBdr>
            <w:top w:val="none" w:sz="0" w:space="0" w:color="auto"/>
            <w:left w:val="none" w:sz="0" w:space="0" w:color="auto"/>
            <w:bottom w:val="none" w:sz="0" w:space="0" w:color="auto"/>
            <w:right w:val="none" w:sz="0" w:space="0" w:color="auto"/>
          </w:divBdr>
        </w:div>
        <w:div w:id="1320815921">
          <w:marLeft w:val="0"/>
          <w:marRight w:val="0"/>
          <w:marTop w:val="0"/>
          <w:marBottom w:val="0"/>
          <w:divBdr>
            <w:top w:val="none" w:sz="0" w:space="0" w:color="auto"/>
            <w:left w:val="none" w:sz="0" w:space="0" w:color="auto"/>
            <w:bottom w:val="none" w:sz="0" w:space="0" w:color="auto"/>
            <w:right w:val="none" w:sz="0" w:space="0" w:color="auto"/>
          </w:divBdr>
        </w:div>
        <w:div w:id="248082970">
          <w:marLeft w:val="0"/>
          <w:marRight w:val="0"/>
          <w:marTop w:val="0"/>
          <w:marBottom w:val="0"/>
          <w:divBdr>
            <w:top w:val="none" w:sz="0" w:space="0" w:color="auto"/>
            <w:left w:val="none" w:sz="0" w:space="0" w:color="auto"/>
            <w:bottom w:val="none" w:sz="0" w:space="0" w:color="auto"/>
            <w:right w:val="none" w:sz="0" w:space="0" w:color="auto"/>
          </w:divBdr>
        </w:div>
        <w:div w:id="1843203925">
          <w:marLeft w:val="0"/>
          <w:marRight w:val="0"/>
          <w:marTop w:val="0"/>
          <w:marBottom w:val="0"/>
          <w:divBdr>
            <w:top w:val="none" w:sz="0" w:space="0" w:color="auto"/>
            <w:left w:val="none" w:sz="0" w:space="0" w:color="auto"/>
            <w:bottom w:val="none" w:sz="0" w:space="0" w:color="auto"/>
            <w:right w:val="none" w:sz="0" w:space="0" w:color="auto"/>
          </w:divBdr>
        </w:div>
        <w:div w:id="1055161181">
          <w:marLeft w:val="0"/>
          <w:marRight w:val="0"/>
          <w:marTop w:val="0"/>
          <w:marBottom w:val="0"/>
          <w:divBdr>
            <w:top w:val="none" w:sz="0" w:space="0" w:color="auto"/>
            <w:left w:val="none" w:sz="0" w:space="0" w:color="auto"/>
            <w:bottom w:val="none" w:sz="0" w:space="0" w:color="auto"/>
            <w:right w:val="none" w:sz="0" w:space="0" w:color="auto"/>
          </w:divBdr>
        </w:div>
        <w:div w:id="966472346">
          <w:marLeft w:val="0"/>
          <w:marRight w:val="0"/>
          <w:marTop w:val="0"/>
          <w:marBottom w:val="0"/>
          <w:divBdr>
            <w:top w:val="none" w:sz="0" w:space="0" w:color="auto"/>
            <w:left w:val="none" w:sz="0" w:space="0" w:color="auto"/>
            <w:bottom w:val="none" w:sz="0" w:space="0" w:color="auto"/>
            <w:right w:val="none" w:sz="0" w:space="0" w:color="auto"/>
          </w:divBdr>
        </w:div>
        <w:div w:id="1741707183">
          <w:marLeft w:val="0"/>
          <w:marRight w:val="0"/>
          <w:marTop w:val="0"/>
          <w:marBottom w:val="0"/>
          <w:divBdr>
            <w:top w:val="none" w:sz="0" w:space="0" w:color="auto"/>
            <w:left w:val="none" w:sz="0" w:space="0" w:color="auto"/>
            <w:bottom w:val="none" w:sz="0" w:space="0" w:color="auto"/>
            <w:right w:val="none" w:sz="0" w:space="0" w:color="auto"/>
          </w:divBdr>
        </w:div>
        <w:div w:id="1920862882">
          <w:marLeft w:val="0"/>
          <w:marRight w:val="0"/>
          <w:marTop w:val="0"/>
          <w:marBottom w:val="0"/>
          <w:divBdr>
            <w:top w:val="none" w:sz="0" w:space="0" w:color="auto"/>
            <w:left w:val="none" w:sz="0" w:space="0" w:color="auto"/>
            <w:bottom w:val="none" w:sz="0" w:space="0" w:color="auto"/>
            <w:right w:val="none" w:sz="0" w:space="0" w:color="auto"/>
          </w:divBdr>
        </w:div>
        <w:div w:id="2049603012">
          <w:marLeft w:val="0"/>
          <w:marRight w:val="0"/>
          <w:marTop w:val="0"/>
          <w:marBottom w:val="0"/>
          <w:divBdr>
            <w:top w:val="none" w:sz="0" w:space="0" w:color="auto"/>
            <w:left w:val="none" w:sz="0" w:space="0" w:color="auto"/>
            <w:bottom w:val="none" w:sz="0" w:space="0" w:color="auto"/>
            <w:right w:val="none" w:sz="0" w:space="0" w:color="auto"/>
          </w:divBdr>
        </w:div>
        <w:div w:id="2070494147">
          <w:marLeft w:val="0"/>
          <w:marRight w:val="0"/>
          <w:marTop w:val="0"/>
          <w:marBottom w:val="0"/>
          <w:divBdr>
            <w:top w:val="none" w:sz="0" w:space="0" w:color="auto"/>
            <w:left w:val="none" w:sz="0" w:space="0" w:color="auto"/>
            <w:bottom w:val="none" w:sz="0" w:space="0" w:color="auto"/>
            <w:right w:val="none" w:sz="0" w:space="0" w:color="auto"/>
          </w:divBdr>
        </w:div>
        <w:div w:id="1227303030">
          <w:marLeft w:val="0"/>
          <w:marRight w:val="0"/>
          <w:marTop w:val="0"/>
          <w:marBottom w:val="0"/>
          <w:divBdr>
            <w:top w:val="none" w:sz="0" w:space="0" w:color="auto"/>
            <w:left w:val="none" w:sz="0" w:space="0" w:color="auto"/>
            <w:bottom w:val="none" w:sz="0" w:space="0" w:color="auto"/>
            <w:right w:val="none" w:sz="0" w:space="0" w:color="auto"/>
          </w:divBdr>
        </w:div>
        <w:div w:id="1163200041">
          <w:marLeft w:val="0"/>
          <w:marRight w:val="0"/>
          <w:marTop w:val="0"/>
          <w:marBottom w:val="0"/>
          <w:divBdr>
            <w:top w:val="none" w:sz="0" w:space="0" w:color="auto"/>
            <w:left w:val="none" w:sz="0" w:space="0" w:color="auto"/>
            <w:bottom w:val="none" w:sz="0" w:space="0" w:color="auto"/>
            <w:right w:val="none" w:sz="0" w:space="0" w:color="auto"/>
          </w:divBdr>
        </w:div>
        <w:div w:id="1332753159">
          <w:marLeft w:val="0"/>
          <w:marRight w:val="0"/>
          <w:marTop w:val="0"/>
          <w:marBottom w:val="0"/>
          <w:divBdr>
            <w:top w:val="none" w:sz="0" w:space="0" w:color="auto"/>
            <w:left w:val="none" w:sz="0" w:space="0" w:color="auto"/>
            <w:bottom w:val="none" w:sz="0" w:space="0" w:color="auto"/>
            <w:right w:val="none" w:sz="0" w:space="0" w:color="auto"/>
          </w:divBdr>
        </w:div>
        <w:div w:id="693851537">
          <w:marLeft w:val="0"/>
          <w:marRight w:val="0"/>
          <w:marTop w:val="0"/>
          <w:marBottom w:val="0"/>
          <w:divBdr>
            <w:top w:val="none" w:sz="0" w:space="0" w:color="auto"/>
            <w:left w:val="none" w:sz="0" w:space="0" w:color="auto"/>
            <w:bottom w:val="none" w:sz="0" w:space="0" w:color="auto"/>
            <w:right w:val="none" w:sz="0" w:space="0" w:color="auto"/>
          </w:divBdr>
        </w:div>
      </w:divsChild>
    </w:div>
    <w:div w:id="1869101604">
      <w:bodyDiv w:val="1"/>
      <w:marLeft w:val="0"/>
      <w:marRight w:val="0"/>
      <w:marTop w:val="0"/>
      <w:marBottom w:val="0"/>
      <w:divBdr>
        <w:top w:val="none" w:sz="0" w:space="0" w:color="auto"/>
        <w:left w:val="none" w:sz="0" w:space="0" w:color="auto"/>
        <w:bottom w:val="none" w:sz="0" w:space="0" w:color="auto"/>
        <w:right w:val="none" w:sz="0" w:space="0" w:color="auto"/>
      </w:divBdr>
      <w:divsChild>
        <w:div w:id="724765478">
          <w:marLeft w:val="0"/>
          <w:marRight w:val="0"/>
          <w:marTop w:val="0"/>
          <w:marBottom w:val="0"/>
          <w:divBdr>
            <w:top w:val="none" w:sz="0" w:space="0" w:color="auto"/>
            <w:left w:val="none" w:sz="0" w:space="0" w:color="auto"/>
            <w:bottom w:val="none" w:sz="0" w:space="0" w:color="auto"/>
            <w:right w:val="none" w:sz="0" w:space="0" w:color="auto"/>
          </w:divBdr>
        </w:div>
        <w:div w:id="1002586660">
          <w:marLeft w:val="0"/>
          <w:marRight w:val="0"/>
          <w:marTop w:val="0"/>
          <w:marBottom w:val="0"/>
          <w:divBdr>
            <w:top w:val="none" w:sz="0" w:space="0" w:color="auto"/>
            <w:left w:val="none" w:sz="0" w:space="0" w:color="auto"/>
            <w:bottom w:val="none" w:sz="0" w:space="0" w:color="auto"/>
            <w:right w:val="none" w:sz="0" w:space="0" w:color="auto"/>
          </w:divBdr>
        </w:div>
        <w:div w:id="1805854409">
          <w:marLeft w:val="0"/>
          <w:marRight w:val="0"/>
          <w:marTop w:val="0"/>
          <w:marBottom w:val="0"/>
          <w:divBdr>
            <w:top w:val="none" w:sz="0" w:space="0" w:color="auto"/>
            <w:left w:val="none" w:sz="0" w:space="0" w:color="auto"/>
            <w:bottom w:val="none" w:sz="0" w:space="0" w:color="auto"/>
            <w:right w:val="none" w:sz="0" w:space="0" w:color="auto"/>
          </w:divBdr>
        </w:div>
        <w:div w:id="21322000">
          <w:marLeft w:val="0"/>
          <w:marRight w:val="0"/>
          <w:marTop w:val="0"/>
          <w:marBottom w:val="0"/>
          <w:divBdr>
            <w:top w:val="none" w:sz="0" w:space="0" w:color="auto"/>
            <w:left w:val="none" w:sz="0" w:space="0" w:color="auto"/>
            <w:bottom w:val="none" w:sz="0" w:space="0" w:color="auto"/>
            <w:right w:val="none" w:sz="0" w:space="0" w:color="auto"/>
          </w:divBdr>
        </w:div>
        <w:div w:id="1680696677">
          <w:marLeft w:val="0"/>
          <w:marRight w:val="0"/>
          <w:marTop w:val="0"/>
          <w:marBottom w:val="0"/>
          <w:divBdr>
            <w:top w:val="none" w:sz="0" w:space="0" w:color="auto"/>
            <w:left w:val="none" w:sz="0" w:space="0" w:color="auto"/>
            <w:bottom w:val="none" w:sz="0" w:space="0" w:color="auto"/>
            <w:right w:val="none" w:sz="0" w:space="0" w:color="auto"/>
          </w:divBdr>
        </w:div>
        <w:div w:id="1916746612">
          <w:marLeft w:val="0"/>
          <w:marRight w:val="0"/>
          <w:marTop w:val="0"/>
          <w:marBottom w:val="0"/>
          <w:divBdr>
            <w:top w:val="none" w:sz="0" w:space="0" w:color="auto"/>
            <w:left w:val="none" w:sz="0" w:space="0" w:color="auto"/>
            <w:bottom w:val="none" w:sz="0" w:space="0" w:color="auto"/>
            <w:right w:val="none" w:sz="0" w:space="0" w:color="auto"/>
          </w:divBdr>
        </w:div>
        <w:div w:id="2067679553">
          <w:marLeft w:val="0"/>
          <w:marRight w:val="0"/>
          <w:marTop w:val="0"/>
          <w:marBottom w:val="0"/>
          <w:divBdr>
            <w:top w:val="none" w:sz="0" w:space="0" w:color="auto"/>
            <w:left w:val="none" w:sz="0" w:space="0" w:color="auto"/>
            <w:bottom w:val="none" w:sz="0" w:space="0" w:color="auto"/>
            <w:right w:val="none" w:sz="0" w:space="0" w:color="auto"/>
          </w:divBdr>
        </w:div>
        <w:div w:id="1399471743">
          <w:marLeft w:val="0"/>
          <w:marRight w:val="0"/>
          <w:marTop w:val="0"/>
          <w:marBottom w:val="0"/>
          <w:divBdr>
            <w:top w:val="none" w:sz="0" w:space="0" w:color="auto"/>
            <w:left w:val="none" w:sz="0" w:space="0" w:color="auto"/>
            <w:bottom w:val="none" w:sz="0" w:space="0" w:color="auto"/>
            <w:right w:val="none" w:sz="0" w:space="0" w:color="auto"/>
          </w:divBdr>
        </w:div>
        <w:div w:id="663708189">
          <w:marLeft w:val="0"/>
          <w:marRight w:val="0"/>
          <w:marTop w:val="0"/>
          <w:marBottom w:val="0"/>
          <w:divBdr>
            <w:top w:val="none" w:sz="0" w:space="0" w:color="auto"/>
            <w:left w:val="none" w:sz="0" w:space="0" w:color="auto"/>
            <w:bottom w:val="none" w:sz="0" w:space="0" w:color="auto"/>
            <w:right w:val="none" w:sz="0" w:space="0" w:color="auto"/>
          </w:divBdr>
        </w:div>
        <w:div w:id="567813278">
          <w:marLeft w:val="0"/>
          <w:marRight w:val="0"/>
          <w:marTop w:val="0"/>
          <w:marBottom w:val="0"/>
          <w:divBdr>
            <w:top w:val="none" w:sz="0" w:space="0" w:color="auto"/>
            <w:left w:val="none" w:sz="0" w:space="0" w:color="auto"/>
            <w:bottom w:val="none" w:sz="0" w:space="0" w:color="auto"/>
            <w:right w:val="none" w:sz="0" w:space="0" w:color="auto"/>
          </w:divBdr>
        </w:div>
        <w:div w:id="1246761084">
          <w:marLeft w:val="0"/>
          <w:marRight w:val="0"/>
          <w:marTop w:val="0"/>
          <w:marBottom w:val="0"/>
          <w:divBdr>
            <w:top w:val="none" w:sz="0" w:space="0" w:color="auto"/>
            <w:left w:val="none" w:sz="0" w:space="0" w:color="auto"/>
            <w:bottom w:val="none" w:sz="0" w:space="0" w:color="auto"/>
            <w:right w:val="none" w:sz="0" w:space="0" w:color="auto"/>
          </w:divBdr>
        </w:div>
        <w:div w:id="1603764009">
          <w:marLeft w:val="0"/>
          <w:marRight w:val="0"/>
          <w:marTop w:val="0"/>
          <w:marBottom w:val="0"/>
          <w:divBdr>
            <w:top w:val="none" w:sz="0" w:space="0" w:color="auto"/>
            <w:left w:val="none" w:sz="0" w:space="0" w:color="auto"/>
            <w:bottom w:val="none" w:sz="0" w:space="0" w:color="auto"/>
            <w:right w:val="none" w:sz="0" w:space="0" w:color="auto"/>
          </w:divBdr>
        </w:div>
        <w:div w:id="127163190">
          <w:marLeft w:val="0"/>
          <w:marRight w:val="0"/>
          <w:marTop w:val="0"/>
          <w:marBottom w:val="0"/>
          <w:divBdr>
            <w:top w:val="none" w:sz="0" w:space="0" w:color="auto"/>
            <w:left w:val="none" w:sz="0" w:space="0" w:color="auto"/>
            <w:bottom w:val="none" w:sz="0" w:space="0" w:color="auto"/>
            <w:right w:val="none" w:sz="0" w:space="0" w:color="auto"/>
          </w:divBdr>
        </w:div>
        <w:div w:id="1195921136">
          <w:marLeft w:val="0"/>
          <w:marRight w:val="0"/>
          <w:marTop w:val="0"/>
          <w:marBottom w:val="0"/>
          <w:divBdr>
            <w:top w:val="none" w:sz="0" w:space="0" w:color="auto"/>
            <w:left w:val="none" w:sz="0" w:space="0" w:color="auto"/>
            <w:bottom w:val="none" w:sz="0" w:space="0" w:color="auto"/>
            <w:right w:val="none" w:sz="0" w:space="0" w:color="auto"/>
          </w:divBdr>
        </w:div>
        <w:div w:id="1974016458">
          <w:marLeft w:val="0"/>
          <w:marRight w:val="0"/>
          <w:marTop w:val="0"/>
          <w:marBottom w:val="0"/>
          <w:divBdr>
            <w:top w:val="none" w:sz="0" w:space="0" w:color="auto"/>
            <w:left w:val="none" w:sz="0" w:space="0" w:color="auto"/>
            <w:bottom w:val="none" w:sz="0" w:space="0" w:color="auto"/>
            <w:right w:val="none" w:sz="0" w:space="0" w:color="auto"/>
          </w:divBdr>
        </w:div>
        <w:div w:id="1527984967">
          <w:marLeft w:val="0"/>
          <w:marRight w:val="0"/>
          <w:marTop w:val="0"/>
          <w:marBottom w:val="0"/>
          <w:divBdr>
            <w:top w:val="none" w:sz="0" w:space="0" w:color="auto"/>
            <w:left w:val="none" w:sz="0" w:space="0" w:color="auto"/>
            <w:bottom w:val="none" w:sz="0" w:space="0" w:color="auto"/>
            <w:right w:val="none" w:sz="0" w:space="0" w:color="auto"/>
          </w:divBdr>
        </w:div>
        <w:div w:id="1303734127">
          <w:marLeft w:val="0"/>
          <w:marRight w:val="0"/>
          <w:marTop w:val="0"/>
          <w:marBottom w:val="0"/>
          <w:divBdr>
            <w:top w:val="none" w:sz="0" w:space="0" w:color="auto"/>
            <w:left w:val="none" w:sz="0" w:space="0" w:color="auto"/>
            <w:bottom w:val="none" w:sz="0" w:space="0" w:color="auto"/>
            <w:right w:val="none" w:sz="0" w:space="0" w:color="auto"/>
          </w:divBdr>
        </w:div>
        <w:div w:id="909997448">
          <w:marLeft w:val="0"/>
          <w:marRight w:val="0"/>
          <w:marTop w:val="0"/>
          <w:marBottom w:val="0"/>
          <w:divBdr>
            <w:top w:val="none" w:sz="0" w:space="0" w:color="auto"/>
            <w:left w:val="none" w:sz="0" w:space="0" w:color="auto"/>
            <w:bottom w:val="none" w:sz="0" w:space="0" w:color="auto"/>
            <w:right w:val="none" w:sz="0" w:space="0" w:color="auto"/>
          </w:divBdr>
        </w:div>
        <w:div w:id="93324108">
          <w:marLeft w:val="0"/>
          <w:marRight w:val="0"/>
          <w:marTop w:val="0"/>
          <w:marBottom w:val="0"/>
          <w:divBdr>
            <w:top w:val="none" w:sz="0" w:space="0" w:color="auto"/>
            <w:left w:val="none" w:sz="0" w:space="0" w:color="auto"/>
            <w:bottom w:val="none" w:sz="0" w:space="0" w:color="auto"/>
            <w:right w:val="none" w:sz="0" w:space="0" w:color="auto"/>
          </w:divBdr>
        </w:div>
        <w:div w:id="1893616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varditsa.org/admin/doc_and/20090511142655_Deklaraciq_TBO.DOC"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8890 Твърдица, пл. “Свобода”№1, тел.: 0454/42311, fax: 0454/44049,                       e-mail: obshtina@tvarditsa.bg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232EE7-2E0E-4DF3-97AA-FCEDC50B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46</Pages>
  <Words>13667</Words>
  <Characters>77908</Characters>
  <Application>Microsoft Office Word</Application>
  <DocSecurity>0</DocSecurity>
  <Lines>649</Lines>
  <Paragraphs>182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dc:creator>
  <cp:keywords/>
  <dc:description/>
  <cp:lastModifiedBy>User_1</cp:lastModifiedBy>
  <cp:revision>700</cp:revision>
  <cp:lastPrinted>2025-08-06T07:34:00Z</cp:lastPrinted>
  <dcterms:created xsi:type="dcterms:W3CDTF">2025-07-03T06:46:00Z</dcterms:created>
  <dcterms:modified xsi:type="dcterms:W3CDTF">2026-04-01T09:16:00Z</dcterms:modified>
</cp:coreProperties>
</file>